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25" w:rsidRPr="00E03225" w:rsidRDefault="00E03225" w:rsidP="00E03225">
      <w:pPr>
        <w:tabs>
          <w:tab w:val="left" w:pos="3285"/>
        </w:tabs>
        <w:jc w:val="center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>СОВЕТ ДЕПУТАТОВ</w:t>
      </w:r>
    </w:p>
    <w:p w:rsidR="00E03225" w:rsidRPr="00E03225" w:rsidRDefault="00E03225" w:rsidP="00E03225">
      <w:pPr>
        <w:jc w:val="center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>ЛОЗОВСКОГО СЕЛЬСОВЕТА</w:t>
      </w:r>
    </w:p>
    <w:p w:rsidR="00E03225" w:rsidRPr="00E03225" w:rsidRDefault="00E03225" w:rsidP="00E03225">
      <w:pPr>
        <w:jc w:val="center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>БАГАНСКОГО  РАЙОНА</w:t>
      </w:r>
    </w:p>
    <w:p w:rsidR="00E03225" w:rsidRPr="00E03225" w:rsidRDefault="00E03225" w:rsidP="00E03225">
      <w:pPr>
        <w:jc w:val="center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>НОВОСИБИРСКОЙ ОБЛАСТИ</w:t>
      </w:r>
    </w:p>
    <w:p w:rsidR="00E03225" w:rsidRPr="00E03225" w:rsidRDefault="00E03225" w:rsidP="00E03225">
      <w:pPr>
        <w:jc w:val="center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>ЧЕТВЕРТОГО СОЗЫВА</w:t>
      </w:r>
    </w:p>
    <w:p w:rsidR="00E03225" w:rsidRPr="00E03225" w:rsidRDefault="00E03225" w:rsidP="00E03225">
      <w:pPr>
        <w:jc w:val="center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>РЕШЕНИЕ</w:t>
      </w:r>
    </w:p>
    <w:p w:rsidR="00E03225" w:rsidRPr="00E03225" w:rsidRDefault="00E03225" w:rsidP="00E03225">
      <w:pPr>
        <w:jc w:val="center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 xml:space="preserve"> (Пятидесятая сессия)</w:t>
      </w:r>
    </w:p>
    <w:p w:rsidR="00E03225" w:rsidRPr="00E03225" w:rsidRDefault="00E03225" w:rsidP="00E03225">
      <w:pPr>
        <w:rPr>
          <w:rFonts w:ascii="Arial" w:hAnsi="Arial" w:cs="Arial"/>
          <w:sz w:val="20"/>
          <w:szCs w:val="20"/>
        </w:rPr>
      </w:pPr>
    </w:p>
    <w:p w:rsidR="00E03225" w:rsidRPr="00E03225" w:rsidRDefault="00E03225" w:rsidP="00E03225">
      <w:pPr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:rsidR="00E03225" w:rsidRPr="00E03225" w:rsidRDefault="00E03225" w:rsidP="00E03225">
      <w:pPr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 xml:space="preserve"> от 26 февраля  2014 года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bookmarkStart w:id="0" w:name="_GoBack"/>
      <w:bookmarkEnd w:id="0"/>
      <w:r w:rsidRPr="00E03225">
        <w:rPr>
          <w:rFonts w:ascii="Arial" w:hAnsi="Arial" w:cs="Arial"/>
          <w:sz w:val="20"/>
          <w:szCs w:val="20"/>
        </w:rPr>
        <w:t xml:space="preserve">№ 266  </w:t>
      </w:r>
    </w:p>
    <w:p w:rsidR="00E03225" w:rsidRPr="00E03225" w:rsidRDefault="00E03225" w:rsidP="00E03225">
      <w:pPr>
        <w:jc w:val="center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 xml:space="preserve">   </w:t>
      </w: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</w:p>
    <w:p w:rsidR="00E03225" w:rsidRPr="00E03225" w:rsidRDefault="00E03225" w:rsidP="00E03225">
      <w:pPr>
        <w:jc w:val="center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 xml:space="preserve">Об отмене решения 24-й сессии Совета депутатов Лозовского сельсовета от 24.07.2012 № 142 «Об утверждении </w:t>
      </w:r>
      <w:proofErr w:type="gramStart"/>
      <w:r w:rsidRPr="00E03225">
        <w:rPr>
          <w:rFonts w:ascii="Arial" w:hAnsi="Arial" w:cs="Arial"/>
          <w:sz w:val="20"/>
          <w:szCs w:val="20"/>
        </w:rPr>
        <w:t>Порядка ведения реестра муниципального имущества Лозовского сельского поселения</w:t>
      </w:r>
      <w:proofErr w:type="gramEnd"/>
      <w:r w:rsidRPr="00E03225">
        <w:rPr>
          <w:rFonts w:ascii="Arial" w:hAnsi="Arial" w:cs="Arial"/>
          <w:sz w:val="20"/>
          <w:szCs w:val="20"/>
        </w:rPr>
        <w:t>»</w:t>
      </w: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 xml:space="preserve">         Рассмотрев протест прокуратуры Баганского района от 29.01.2014 № 3-2014, в соответствии с ч.5 ст.51 Федерального закона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424, Совет депутатов Лозовского сельсовета,</w:t>
      </w: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 xml:space="preserve">        РЕШИЛ:</w:t>
      </w: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 xml:space="preserve">        1.  Отменить решение 24-й сессии Совета депутатов Лозовского сельсовета от 24.07.2012 № 142 «Об утверждении </w:t>
      </w:r>
      <w:proofErr w:type="gramStart"/>
      <w:r w:rsidRPr="00E03225">
        <w:rPr>
          <w:rFonts w:ascii="Arial" w:hAnsi="Arial" w:cs="Arial"/>
          <w:sz w:val="20"/>
          <w:szCs w:val="20"/>
        </w:rPr>
        <w:t>Порядка ведения реестра муниципального имущества Лозовского сельского поселения</w:t>
      </w:r>
      <w:proofErr w:type="gramEnd"/>
      <w:r w:rsidRPr="00E03225">
        <w:rPr>
          <w:rFonts w:ascii="Arial" w:hAnsi="Arial" w:cs="Arial"/>
          <w:sz w:val="20"/>
          <w:szCs w:val="20"/>
        </w:rPr>
        <w:t>».</w:t>
      </w: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 xml:space="preserve">       2. Настоящее решение вступает в силу со дня его официального опубликования в периодическом печатном издании «Бюллетень органов местного самоуправления Лозовского сельсовета».</w:t>
      </w: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>Председатель Совета депутатов</w:t>
      </w:r>
      <w:r w:rsidRPr="00E03225">
        <w:rPr>
          <w:rFonts w:ascii="Arial" w:hAnsi="Arial" w:cs="Arial"/>
          <w:sz w:val="20"/>
          <w:szCs w:val="20"/>
        </w:rPr>
        <w:t>,</w:t>
      </w:r>
      <w:r w:rsidRPr="00E03225">
        <w:rPr>
          <w:rFonts w:ascii="Arial" w:hAnsi="Arial" w:cs="Arial"/>
          <w:sz w:val="20"/>
          <w:szCs w:val="20"/>
        </w:rPr>
        <w:t xml:space="preserve">                       </w:t>
      </w: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>Глава Лозовского сельсовета</w:t>
      </w: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 xml:space="preserve">Новосибирской области                                       </w:t>
      </w:r>
      <w:r w:rsidRPr="00E03225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E03225">
        <w:rPr>
          <w:rFonts w:ascii="Arial" w:hAnsi="Arial" w:cs="Arial"/>
          <w:sz w:val="20"/>
          <w:szCs w:val="20"/>
        </w:rPr>
        <w:t xml:space="preserve"> А.А. Баранчиков   </w:t>
      </w: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>Новосибирская область,</w:t>
      </w: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E03225">
        <w:rPr>
          <w:rFonts w:ascii="Arial" w:hAnsi="Arial" w:cs="Arial"/>
          <w:sz w:val="20"/>
          <w:szCs w:val="20"/>
        </w:rPr>
        <w:t>Лозовское</w:t>
      </w:r>
      <w:proofErr w:type="spellEnd"/>
      <w:r w:rsidRPr="00E03225">
        <w:rPr>
          <w:rFonts w:ascii="Arial" w:hAnsi="Arial" w:cs="Arial"/>
          <w:sz w:val="20"/>
          <w:szCs w:val="20"/>
        </w:rPr>
        <w:t>.</w:t>
      </w: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>ул. Центральная, 1а</w:t>
      </w:r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  <w:r w:rsidRPr="00E03225">
        <w:rPr>
          <w:rFonts w:ascii="Arial" w:hAnsi="Arial" w:cs="Arial"/>
          <w:sz w:val="20"/>
          <w:szCs w:val="20"/>
        </w:rPr>
        <w:t xml:space="preserve">26 февраля  2014 г. № 155 </w:t>
      </w:r>
      <w:proofErr w:type="spellStart"/>
      <w:r w:rsidRPr="00E03225">
        <w:rPr>
          <w:rFonts w:ascii="Arial" w:hAnsi="Arial" w:cs="Arial"/>
          <w:sz w:val="20"/>
          <w:szCs w:val="20"/>
        </w:rPr>
        <w:t>нпа</w:t>
      </w:r>
      <w:proofErr w:type="spellEnd"/>
    </w:p>
    <w:p w:rsidR="00E03225" w:rsidRPr="00E03225" w:rsidRDefault="00E03225" w:rsidP="00E03225">
      <w:pPr>
        <w:jc w:val="both"/>
        <w:rPr>
          <w:rFonts w:ascii="Arial" w:hAnsi="Arial" w:cs="Arial"/>
          <w:sz w:val="20"/>
          <w:szCs w:val="20"/>
        </w:rPr>
      </w:pPr>
    </w:p>
    <w:p w:rsidR="00DF2EF6" w:rsidRPr="00E03225" w:rsidRDefault="00DF2EF6">
      <w:pPr>
        <w:rPr>
          <w:sz w:val="20"/>
          <w:szCs w:val="20"/>
        </w:rPr>
      </w:pPr>
    </w:p>
    <w:sectPr w:rsidR="00DF2EF6" w:rsidRPr="00E0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0F"/>
    <w:rsid w:val="0058390F"/>
    <w:rsid w:val="00DF2EF6"/>
    <w:rsid w:val="00E0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2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2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2014-04-08T09:31:00Z</dcterms:created>
  <dcterms:modified xsi:type="dcterms:W3CDTF">2014-04-08T09:33:00Z</dcterms:modified>
</cp:coreProperties>
</file>