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C5" w:rsidRPr="00034632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>АДМИНИСТРАЦИЯ</w:t>
      </w:r>
    </w:p>
    <w:p w:rsidR="002A3EC5" w:rsidRPr="00034632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>ЛОЗОВСКОГО СЕЛЬСОВЕТА</w:t>
      </w:r>
    </w:p>
    <w:p w:rsidR="002A3EC5" w:rsidRPr="00034632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>БАГАНСКОГО РАЙОНА</w:t>
      </w:r>
    </w:p>
    <w:p w:rsidR="002A3EC5" w:rsidRPr="00034632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>НОВОСИБИРСКОЙ ОБЛАСТИ</w:t>
      </w:r>
    </w:p>
    <w:p w:rsidR="002A3EC5" w:rsidRPr="00034632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</w:p>
    <w:p w:rsidR="002A3EC5" w:rsidRPr="00034632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>РАСПОРЯЖЕНИЕ</w:t>
      </w:r>
    </w:p>
    <w:p w:rsidR="002A3EC5" w:rsidRPr="00034632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</w:p>
    <w:p w:rsidR="002A3EC5" w:rsidRPr="00034632" w:rsidRDefault="005F6073" w:rsidP="00034632">
      <w:pPr>
        <w:pStyle w:val="a4"/>
        <w:jc w:val="center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>07.05.2015   № 18</w:t>
      </w:r>
      <w:r w:rsidR="002A3EC5" w:rsidRPr="00034632">
        <w:rPr>
          <w:rFonts w:ascii="Arial" w:hAnsi="Arial" w:cs="Arial"/>
          <w:sz w:val="20"/>
          <w:szCs w:val="20"/>
        </w:rPr>
        <w:t>-р</w:t>
      </w:r>
    </w:p>
    <w:p w:rsidR="002A3EC5" w:rsidRPr="00034632" w:rsidRDefault="002A3EC5" w:rsidP="002A3EC5">
      <w:pPr>
        <w:pStyle w:val="a4"/>
        <w:rPr>
          <w:rFonts w:ascii="Arial" w:hAnsi="Arial" w:cs="Arial"/>
          <w:sz w:val="20"/>
          <w:szCs w:val="20"/>
        </w:rPr>
      </w:pPr>
    </w:p>
    <w:p w:rsidR="002A3EC5" w:rsidRPr="00034632" w:rsidRDefault="002A3EC5" w:rsidP="002A3EC5">
      <w:pPr>
        <w:pStyle w:val="a4"/>
        <w:rPr>
          <w:rFonts w:ascii="Arial" w:hAnsi="Arial" w:cs="Arial"/>
          <w:sz w:val="20"/>
          <w:szCs w:val="20"/>
        </w:rPr>
      </w:pPr>
    </w:p>
    <w:p w:rsidR="002A3EC5" w:rsidRPr="00034632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034632">
        <w:rPr>
          <w:rFonts w:ascii="Arial" w:hAnsi="Arial" w:cs="Arial"/>
          <w:sz w:val="20"/>
          <w:szCs w:val="20"/>
        </w:rPr>
        <w:t>О внесении изменений в План-график размещения заказов на поставку товаров, выполнения работ, оказания услуг для обеспечения государственных и муниципальных нужд Лозовского сельсовета Баганского района Новосибирской области на 2015 год</w:t>
      </w:r>
    </w:p>
    <w:p w:rsidR="002A3EC5" w:rsidRPr="00034632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</w:p>
    <w:bookmarkEnd w:id="0"/>
    <w:p w:rsidR="002A3EC5" w:rsidRPr="00034632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 xml:space="preserve">           В соответствии с п. 13 ст.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целях организации работы, связанной с размещением заказов на поставки товаров, выполнения работ, оказания услуг для нужд Лозовского сельсовета Баганского района Новосибирской области,</w:t>
      </w:r>
    </w:p>
    <w:p w:rsidR="00306849" w:rsidRPr="00034632" w:rsidRDefault="00306849" w:rsidP="00306849">
      <w:pPr>
        <w:pStyle w:val="a4"/>
        <w:jc w:val="both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 xml:space="preserve">        </w:t>
      </w:r>
      <w:r w:rsidR="002A3EC5" w:rsidRPr="00034632">
        <w:rPr>
          <w:rFonts w:ascii="Arial" w:hAnsi="Arial" w:cs="Arial"/>
          <w:sz w:val="20"/>
          <w:szCs w:val="20"/>
        </w:rPr>
        <w:t>1.</w:t>
      </w:r>
      <w:r w:rsidR="005F6073" w:rsidRPr="00034632">
        <w:rPr>
          <w:rFonts w:ascii="Arial" w:hAnsi="Arial" w:cs="Arial"/>
          <w:sz w:val="20"/>
          <w:szCs w:val="20"/>
        </w:rPr>
        <w:t>Внести изменения в</w:t>
      </w:r>
      <w:r w:rsidR="00443D21" w:rsidRPr="00034632">
        <w:rPr>
          <w:rFonts w:ascii="Arial" w:hAnsi="Arial" w:cs="Arial"/>
          <w:sz w:val="20"/>
          <w:szCs w:val="20"/>
        </w:rPr>
        <w:t xml:space="preserve"> </w:t>
      </w:r>
      <w:r w:rsidR="00EB7571" w:rsidRPr="00034632">
        <w:rPr>
          <w:rFonts w:ascii="Arial" w:hAnsi="Arial" w:cs="Arial"/>
          <w:sz w:val="20"/>
          <w:szCs w:val="20"/>
        </w:rPr>
        <w:t>графы 8,9</w:t>
      </w:r>
      <w:r w:rsidR="005F6073" w:rsidRPr="00034632">
        <w:rPr>
          <w:rFonts w:ascii="Arial" w:hAnsi="Arial" w:cs="Arial"/>
          <w:sz w:val="20"/>
          <w:szCs w:val="20"/>
        </w:rPr>
        <w:t xml:space="preserve"> </w:t>
      </w:r>
      <w:r w:rsidR="00EB7571" w:rsidRPr="00034632">
        <w:rPr>
          <w:rFonts w:ascii="Arial" w:hAnsi="Arial" w:cs="Arial"/>
          <w:sz w:val="20"/>
          <w:szCs w:val="20"/>
        </w:rPr>
        <w:t>пятой</w:t>
      </w:r>
      <w:r w:rsidR="00443D21" w:rsidRPr="00034632">
        <w:rPr>
          <w:rFonts w:ascii="Arial" w:hAnsi="Arial" w:cs="Arial"/>
          <w:sz w:val="20"/>
          <w:szCs w:val="20"/>
        </w:rPr>
        <w:t xml:space="preserve"> позиции</w:t>
      </w:r>
      <w:r w:rsidRPr="00034632">
        <w:rPr>
          <w:rFonts w:ascii="Arial" w:hAnsi="Arial" w:cs="Arial"/>
          <w:sz w:val="20"/>
          <w:szCs w:val="20"/>
        </w:rPr>
        <w:t xml:space="preserve"> П</w:t>
      </w:r>
      <w:r w:rsidR="00056B5F" w:rsidRPr="00034632">
        <w:rPr>
          <w:rFonts w:ascii="Arial" w:hAnsi="Arial" w:cs="Arial"/>
          <w:sz w:val="20"/>
          <w:szCs w:val="20"/>
        </w:rPr>
        <w:t>лана-графика</w:t>
      </w:r>
      <w:r w:rsidRPr="00034632">
        <w:rPr>
          <w:rFonts w:ascii="Arial" w:hAnsi="Arial" w:cs="Arial"/>
          <w:sz w:val="20"/>
          <w:szCs w:val="20"/>
        </w:rPr>
        <w:t xml:space="preserve"> размещения заказов на поставку товаров, выполнения работ, оказания услуг для обеспечения государственных и муниципальных нужд Лозовского сельсовета Баганского района Новосибирской области на 2015 год</w:t>
      </w:r>
    </w:p>
    <w:p w:rsidR="002A3EC5" w:rsidRPr="00034632" w:rsidRDefault="00306849" w:rsidP="00306849">
      <w:pPr>
        <w:pStyle w:val="a4"/>
        <w:jc w:val="both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 xml:space="preserve"> </w:t>
      </w:r>
      <w:r w:rsidR="002A3EC5" w:rsidRPr="00034632">
        <w:rPr>
          <w:rFonts w:ascii="Arial" w:hAnsi="Arial" w:cs="Arial"/>
          <w:sz w:val="20"/>
          <w:szCs w:val="20"/>
        </w:rPr>
        <w:t>(приложение №1).</w:t>
      </w:r>
    </w:p>
    <w:p w:rsidR="002A3EC5" w:rsidRPr="00034632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 xml:space="preserve">           2.Специалисту 1 разряда администрации Писаревской Ирине Алексеевне </w:t>
      </w:r>
      <w:proofErr w:type="gramStart"/>
      <w:r w:rsidRPr="00034632">
        <w:rPr>
          <w:rFonts w:ascii="Arial" w:hAnsi="Arial" w:cs="Arial"/>
          <w:sz w:val="20"/>
          <w:szCs w:val="20"/>
        </w:rPr>
        <w:t>разместить План-график</w:t>
      </w:r>
      <w:proofErr w:type="gramEnd"/>
      <w:r w:rsidRPr="00034632">
        <w:rPr>
          <w:rFonts w:ascii="Arial" w:hAnsi="Arial" w:cs="Arial"/>
          <w:sz w:val="20"/>
          <w:szCs w:val="20"/>
        </w:rPr>
        <w:t xml:space="preserve"> с внесенными изменениями  в информационно-телекоммуникационной сети Интернет на официальном сайте Лозовского сельсовета </w:t>
      </w:r>
      <w:hyperlink r:id="rId7" w:history="1">
        <w:r w:rsidRPr="00034632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Pr="00034632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034632">
          <w:rPr>
            <w:rStyle w:val="a3"/>
            <w:rFonts w:ascii="Arial" w:hAnsi="Arial" w:cs="Arial"/>
            <w:sz w:val="20"/>
            <w:szCs w:val="20"/>
            <w:lang w:val="en-US"/>
          </w:rPr>
          <w:t>zakupki</w:t>
        </w:r>
        <w:proofErr w:type="spellEnd"/>
        <w:r w:rsidRPr="00034632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034632">
          <w:rPr>
            <w:rStyle w:val="a3"/>
            <w:rFonts w:ascii="Arial" w:hAnsi="Arial" w:cs="Arial"/>
            <w:sz w:val="20"/>
            <w:szCs w:val="20"/>
            <w:lang w:val="en-US"/>
          </w:rPr>
          <w:t>gov</w:t>
        </w:r>
        <w:proofErr w:type="spellEnd"/>
        <w:r w:rsidRPr="00034632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034632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034632">
        <w:rPr>
          <w:rFonts w:ascii="Arial" w:hAnsi="Arial" w:cs="Arial"/>
          <w:sz w:val="20"/>
          <w:szCs w:val="20"/>
        </w:rPr>
        <w:t>.</w:t>
      </w:r>
    </w:p>
    <w:p w:rsidR="002A3EC5" w:rsidRPr="00034632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 xml:space="preserve">          </w:t>
      </w:r>
    </w:p>
    <w:p w:rsidR="002A3EC5" w:rsidRPr="00034632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2A3EC5" w:rsidRPr="00034632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>Глава Лозовского сельсовета</w:t>
      </w:r>
    </w:p>
    <w:p w:rsidR="002A3EC5" w:rsidRPr="00034632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>Баганского района</w:t>
      </w:r>
    </w:p>
    <w:p w:rsidR="002A3EC5" w:rsidRPr="00034632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 xml:space="preserve">Новосибирской  области                                                         </w:t>
      </w:r>
      <w:r w:rsidR="00034632">
        <w:rPr>
          <w:rFonts w:ascii="Arial" w:hAnsi="Arial" w:cs="Arial"/>
          <w:sz w:val="20"/>
          <w:szCs w:val="20"/>
        </w:rPr>
        <w:t xml:space="preserve">                           </w:t>
      </w:r>
      <w:r w:rsidRPr="00034632">
        <w:rPr>
          <w:rFonts w:ascii="Arial" w:hAnsi="Arial" w:cs="Arial"/>
          <w:sz w:val="20"/>
          <w:szCs w:val="20"/>
        </w:rPr>
        <w:t>А.А.</w:t>
      </w:r>
      <w:r w:rsidR="00034632">
        <w:rPr>
          <w:rFonts w:ascii="Arial" w:hAnsi="Arial" w:cs="Arial"/>
          <w:sz w:val="20"/>
          <w:szCs w:val="20"/>
        </w:rPr>
        <w:t xml:space="preserve"> </w:t>
      </w:r>
      <w:r w:rsidRPr="00034632">
        <w:rPr>
          <w:rFonts w:ascii="Arial" w:hAnsi="Arial" w:cs="Arial"/>
          <w:sz w:val="20"/>
          <w:szCs w:val="20"/>
        </w:rPr>
        <w:t>Баранчиков</w:t>
      </w:r>
    </w:p>
    <w:p w:rsidR="002A3EC5" w:rsidRPr="00034632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2A3EC5" w:rsidRDefault="002A3EC5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034632" w:rsidRPr="00034632" w:rsidRDefault="00034632" w:rsidP="002A3EC5">
      <w:pPr>
        <w:pStyle w:val="a4"/>
        <w:rPr>
          <w:rFonts w:ascii="Arial" w:hAnsi="Arial" w:cs="Arial"/>
          <w:sz w:val="20"/>
          <w:szCs w:val="20"/>
        </w:rPr>
      </w:pPr>
    </w:p>
    <w:p w:rsidR="002A3EC5" w:rsidRPr="00034632" w:rsidRDefault="002A3EC5" w:rsidP="002A3EC5">
      <w:pPr>
        <w:pStyle w:val="a4"/>
        <w:rPr>
          <w:rFonts w:ascii="Arial" w:hAnsi="Arial" w:cs="Arial"/>
          <w:sz w:val="20"/>
          <w:szCs w:val="20"/>
        </w:rPr>
      </w:pPr>
    </w:p>
    <w:p w:rsidR="002A3EC5" w:rsidRPr="00034632" w:rsidRDefault="002A3EC5" w:rsidP="002A3EC5">
      <w:pPr>
        <w:pStyle w:val="a4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>Исп. Ирина Алексеевна Писаревская</w:t>
      </w:r>
    </w:p>
    <w:p w:rsidR="002A3EC5" w:rsidRPr="00034632" w:rsidRDefault="002A3EC5" w:rsidP="002A3EC5">
      <w:pPr>
        <w:pStyle w:val="a4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sz w:val="20"/>
          <w:szCs w:val="20"/>
        </w:rPr>
        <w:t>35-388</w:t>
      </w:r>
    </w:p>
    <w:p w:rsidR="002A3EC5" w:rsidRPr="00034632" w:rsidRDefault="002A3EC5" w:rsidP="002A3EC5">
      <w:pPr>
        <w:pStyle w:val="a4"/>
        <w:rPr>
          <w:rFonts w:ascii="Arial" w:hAnsi="Arial" w:cs="Arial"/>
          <w:sz w:val="20"/>
          <w:szCs w:val="20"/>
        </w:rPr>
      </w:pPr>
    </w:p>
    <w:p w:rsidR="002A3EC5" w:rsidRPr="00034632" w:rsidRDefault="002A3EC5" w:rsidP="002A3EC5">
      <w:pPr>
        <w:widowControl/>
        <w:autoSpaceDE/>
        <w:autoSpaceDN/>
        <w:adjustRightInd/>
        <w:rPr>
          <w:rFonts w:ascii="Arial" w:eastAsiaTheme="minorHAnsi" w:hAnsi="Arial" w:cs="Arial"/>
          <w:sz w:val="20"/>
          <w:szCs w:val="20"/>
          <w:lang w:eastAsia="en-US"/>
        </w:rPr>
        <w:sectPr w:rsidR="002A3EC5" w:rsidRPr="00034632">
          <w:pgSz w:w="11906" w:h="16838"/>
          <w:pgMar w:top="1134" w:right="850" w:bottom="1134" w:left="1701" w:header="708" w:footer="708" w:gutter="0"/>
          <w:cols w:space="720"/>
        </w:sectPr>
      </w:pPr>
    </w:p>
    <w:p w:rsidR="002A3EC5" w:rsidRPr="00034632" w:rsidRDefault="002A3EC5" w:rsidP="002A3EC5">
      <w:pPr>
        <w:pStyle w:val="a4"/>
        <w:jc w:val="right"/>
        <w:rPr>
          <w:rStyle w:val="FontStyle12"/>
          <w:rFonts w:ascii="Arial" w:hAnsi="Arial" w:cs="Arial"/>
          <w:sz w:val="20"/>
          <w:szCs w:val="20"/>
        </w:rPr>
      </w:pPr>
      <w:r w:rsidRPr="00034632">
        <w:rPr>
          <w:rStyle w:val="FontStyle12"/>
          <w:rFonts w:ascii="Arial" w:hAnsi="Arial" w:cs="Arial"/>
          <w:sz w:val="20"/>
          <w:szCs w:val="20"/>
        </w:rPr>
        <w:lastRenderedPageBreak/>
        <w:t>Приложение №1к распоряжению</w:t>
      </w:r>
    </w:p>
    <w:p w:rsidR="002A3EC5" w:rsidRPr="00034632" w:rsidRDefault="002A3EC5" w:rsidP="002A3EC5">
      <w:pPr>
        <w:pStyle w:val="a4"/>
        <w:jc w:val="right"/>
        <w:rPr>
          <w:rStyle w:val="FontStyle12"/>
          <w:rFonts w:ascii="Arial" w:hAnsi="Arial" w:cs="Arial"/>
          <w:sz w:val="20"/>
          <w:szCs w:val="20"/>
        </w:rPr>
      </w:pPr>
      <w:r w:rsidRPr="00034632">
        <w:rPr>
          <w:rStyle w:val="FontStyle12"/>
          <w:rFonts w:ascii="Arial" w:hAnsi="Arial" w:cs="Arial"/>
          <w:sz w:val="20"/>
          <w:szCs w:val="20"/>
        </w:rPr>
        <w:t>администрации Лозовского сельсовета</w:t>
      </w:r>
    </w:p>
    <w:p w:rsidR="002A3EC5" w:rsidRPr="00034632" w:rsidRDefault="007430CF" w:rsidP="002A3EC5">
      <w:pPr>
        <w:pStyle w:val="a4"/>
        <w:jc w:val="right"/>
        <w:rPr>
          <w:rStyle w:val="FontStyle12"/>
          <w:rFonts w:ascii="Arial" w:hAnsi="Arial" w:cs="Arial"/>
          <w:sz w:val="20"/>
          <w:szCs w:val="20"/>
        </w:rPr>
      </w:pPr>
      <w:r w:rsidRPr="00034632">
        <w:rPr>
          <w:rStyle w:val="FontStyle12"/>
          <w:rFonts w:ascii="Arial" w:hAnsi="Arial" w:cs="Arial"/>
          <w:sz w:val="20"/>
          <w:szCs w:val="20"/>
        </w:rPr>
        <w:t>№ 18-р от 07.05</w:t>
      </w:r>
      <w:r w:rsidR="002A3EC5" w:rsidRPr="00034632">
        <w:rPr>
          <w:rStyle w:val="FontStyle12"/>
          <w:rFonts w:ascii="Arial" w:hAnsi="Arial" w:cs="Arial"/>
          <w:sz w:val="20"/>
          <w:szCs w:val="20"/>
        </w:rPr>
        <w:t>.2015 года</w:t>
      </w:r>
    </w:p>
    <w:p w:rsidR="002A3EC5" w:rsidRPr="00034632" w:rsidRDefault="002A3EC5" w:rsidP="002A3EC5">
      <w:pPr>
        <w:pStyle w:val="Style1"/>
        <w:widowControl/>
        <w:spacing w:before="58" w:line="266" w:lineRule="exact"/>
        <w:jc w:val="center"/>
        <w:rPr>
          <w:rStyle w:val="FontStyle12"/>
          <w:rFonts w:ascii="Arial" w:hAnsi="Arial" w:cs="Arial"/>
          <w:sz w:val="20"/>
          <w:szCs w:val="20"/>
        </w:rPr>
      </w:pPr>
    </w:p>
    <w:p w:rsidR="002A3EC5" w:rsidRPr="00034632" w:rsidRDefault="002A3EC5" w:rsidP="002A3EC5">
      <w:pPr>
        <w:pStyle w:val="Style1"/>
        <w:widowControl/>
        <w:spacing w:before="58" w:line="266" w:lineRule="exact"/>
        <w:jc w:val="center"/>
        <w:rPr>
          <w:rStyle w:val="FontStyle12"/>
          <w:rFonts w:ascii="Arial" w:hAnsi="Arial" w:cs="Arial"/>
          <w:sz w:val="20"/>
          <w:szCs w:val="20"/>
        </w:rPr>
      </w:pPr>
    </w:p>
    <w:p w:rsidR="002A3EC5" w:rsidRPr="00034632" w:rsidRDefault="002A3EC5" w:rsidP="002A3EC5">
      <w:pPr>
        <w:pStyle w:val="Style1"/>
        <w:widowControl/>
        <w:spacing w:before="58" w:line="266" w:lineRule="exact"/>
        <w:jc w:val="center"/>
        <w:rPr>
          <w:rStyle w:val="FontStyle12"/>
          <w:rFonts w:ascii="Arial" w:hAnsi="Arial" w:cs="Arial"/>
          <w:sz w:val="20"/>
          <w:szCs w:val="20"/>
        </w:rPr>
      </w:pPr>
      <w:r w:rsidRPr="00034632">
        <w:rPr>
          <w:rStyle w:val="FontStyle12"/>
          <w:rFonts w:ascii="Arial" w:hAnsi="Arial" w:cs="Arial"/>
          <w:sz w:val="20"/>
          <w:szCs w:val="20"/>
        </w:rPr>
        <w:t>План-график</w:t>
      </w:r>
    </w:p>
    <w:p w:rsidR="002A3EC5" w:rsidRPr="00034632" w:rsidRDefault="002A3EC5" w:rsidP="002A3EC5">
      <w:pPr>
        <w:pStyle w:val="Style2"/>
        <w:widowControl/>
        <w:spacing w:line="266" w:lineRule="exact"/>
        <w:ind w:left="3298" w:right="4147"/>
        <w:rPr>
          <w:rStyle w:val="FontStyle12"/>
          <w:rFonts w:ascii="Arial" w:hAnsi="Arial" w:cs="Arial"/>
          <w:sz w:val="20"/>
          <w:szCs w:val="20"/>
        </w:rPr>
      </w:pPr>
      <w:r w:rsidRPr="00034632">
        <w:rPr>
          <w:rStyle w:val="FontStyle12"/>
          <w:rFonts w:ascii="Arial" w:hAnsi="Arial" w:cs="Arial"/>
          <w:sz w:val="20"/>
          <w:szCs w:val="20"/>
        </w:rPr>
        <w:t>размещения заказов на поставку товаров, выполнение работ, оказание услуг для обеспечения государственных и муниципальных нужд</w:t>
      </w:r>
    </w:p>
    <w:p w:rsidR="002A3EC5" w:rsidRPr="00034632" w:rsidRDefault="002A3EC5" w:rsidP="002A3EC5">
      <w:pPr>
        <w:pStyle w:val="Style3"/>
        <w:widowControl/>
        <w:tabs>
          <w:tab w:val="left" w:leader="underscore" w:pos="1044"/>
        </w:tabs>
        <w:spacing w:line="266" w:lineRule="exact"/>
        <w:jc w:val="center"/>
        <w:rPr>
          <w:rStyle w:val="FontStyle12"/>
          <w:rFonts w:ascii="Arial" w:hAnsi="Arial" w:cs="Arial"/>
          <w:sz w:val="20"/>
          <w:szCs w:val="20"/>
        </w:rPr>
      </w:pPr>
      <w:r w:rsidRPr="00034632">
        <w:rPr>
          <w:rStyle w:val="FontStyle12"/>
          <w:rFonts w:ascii="Arial" w:hAnsi="Arial" w:cs="Arial"/>
          <w:sz w:val="20"/>
          <w:szCs w:val="20"/>
        </w:rPr>
        <w:t>на   2015    год</w:t>
      </w:r>
    </w:p>
    <w:p w:rsidR="002A3EC5" w:rsidRPr="00034632" w:rsidRDefault="002A3EC5" w:rsidP="002A3EC5">
      <w:pPr>
        <w:widowControl/>
        <w:spacing w:after="374" w:line="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8"/>
        <w:gridCol w:w="9072"/>
      </w:tblGrid>
      <w:tr w:rsidR="002A3EC5" w:rsidRPr="00034632" w:rsidTr="00FE647E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Наименование заказчика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Лозовского сельсовета Баганского района Новосибирской области</w:t>
            </w:r>
          </w:p>
        </w:tc>
      </w:tr>
      <w:tr w:rsidR="002A3EC5" w:rsidRPr="00034632" w:rsidTr="00FE647E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Новосибирская область Баганский район </w:t>
            </w:r>
            <w:proofErr w:type="spellStart"/>
            <w:r w:rsidRPr="00034632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 w:rsidRPr="00034632">
              <w:rPr>
                <w:rFonts w:ascii="Arial" w:hAnsi="Arial" w:cs="Arial"/>
                <w:sz w:val="20"/>
                <w:szCs w:val="20"/>
                <w:lang w:eastAsia="en-US"/>
              </w:rPr>
              <w:t>.Л</w:t>
            </w:r>
            <w:proofErr w:type="gramEnd"/>
            <w:r w:rsidRPr="00034632">
              <w:rPr>
                <w:rFonts w:ascii="Arial" w:hAnsi="Arial" w:cs="Arial"/>
                <w:sz w:val="20"/>
                <w:szCs w:val="20"/>
                <w:lang w:eastAsia="en-US"/>
              </w:rPr>
              <w:t>озовское</w:t>
            </w:r>
            <w:proofErr w:type="spellEnd"/>
            <w:r w:rsidRPr="0003463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ул.Центральная,1а</w:t>
            </w: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Телефон 8(38353)35-386, </w:t>
            </w:r>
            <w:r w:rsidRPr="00034632">
              <w:rPr>
                <w:rFonts w:ascii="Arial" w:hAnsi="Arial" w:cs="Arial"/>
                <w:sz w:val="20"/>
                <w:szCs w:val="20"/>
                <w:lang w:val="en-US" w:eastAsia="en-US"/>
              </w:rPr>
              <w:t>lozovskoe@mail.ru</w:t>
            </w:r>
          </w:p>
        </w:tc>
      </w:tr>
      <w:tr w:rsidR="002A3EC5" w:rsidRPr="00034632" w:rsidTr="00FE647E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ИНН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34632">
              <w:rPr>
                <w:rFonts w:ascii="Arial" w:hAnsi="Arial" w:cs="Arial"/>
                <w:sz w:val="20"/>
                <w:szCs w:val="20"/>
                <w:lang w:eastAsia="en-US"/>
              </w:rPr>
              <w:t>5417</w:t>
            </w:r>
            <w:r w:rsidRPr="00034632">
              <w:rPr>
                <w:rFonts w:ascii="Arial" w:hAnsi="Arial" w:cs="Arial"/>
                <w:sz w:val="20"/>
                <w:szCs w:val="20"/>
                <w:lang w:val="en-US" w:eastAsia="en-US"/>
              </w:rPr>
              <w:t>100198</w:t>
            </w:r>
          </w:p>
        </w:tc>
      </w:tr>
      <w:tr w:rsidR="002A3EC5" w:rsidRPr="00034632" w:rsidTr="00FE647E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КПП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sz w:val="20"/>
                <w:szCs w:val="20"/>
                <w:lang w:eastAsia="en-US"/>
              </w:rPr>
              <w:t>541701001</w:t>
            </w:r>
          </w:p>
        </w:tc>
      </w:tr>
      <w:tr w:rsidR="002A3EC5" w:rsidRPr="00034632" w:rsidTr="00FE647E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ОКТМО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034632">
              <w:rPr>
                <w:rFonts w:ascii="Arial" w:hAnsi="Arial" w:cs="Arial"/>
                <w:sz w:val="20"/>
                <w:szCs w:val="20"/>
                <w:lang w:eastAsia="en-US"/>
              </w:rPr>
              <w:t>5060340</w:t>
            </w:r>
            <w:r w:rsidRPr="00034632">
              <w:rPr>
                <w:rFonts w:ascii="Arial" w:hAnsi="Arial" w:cs="Arial"/>
                <w:sz w:val="20"/>
                <w:szCs w:val="20"/>
                <w:lang w:val="en-US" w:eastAsia="en-US"/>
              </w:rPr>
              <w:t>7</w:t>
            </w:r>
          </w:p>
        </w:tc>
      </w:tr>
    </w:tbl>
    <w:p w:rsidR="002A3EC5" w:rsidRPr="00034632" w:rsidRDefault="002A3EC5" w:rsidP="002A3EC5">
      <w:pPr>
        <w:widowControl/>
        <w:spacing w:after="230" w:line="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985"/>
        <w:gridCol w:w="1141"/>
        <w:gridCol w:w="616"/>
        <w:gridCol w:w="1130"/>
        <w:gridCol w:w="1411"/>
        <w:gridCol w:w="1001"/>
        <w:gridCol w:w="986"/>
        <w:gridCol w:w="1555"/>
        <w:gridCol w:w="1555"/>
        <w:gridCol w:w="1130"/>
        <w:gridCol w:w="1106"/>
        <w:gridCol w:w="1154"/>
        <w:gridCol w:w="893"/>
      </w:tblGrid>
      <w:tr w:rsidR="002A3EC5" w:rsidRPr="00034632" w:rsidTr="00FE647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КБК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7"/>
              <w:widowControl/>
              <w:spacing w:line="276" w:lineRule="auto"/>
              <w:rPr>
                <w:rStyle w:val="FontStyle13"/>
                <w:rFonts w:ascii="Arial" w:hAnsi="Arial" w:cs="Arial"/>
                <w:sz w:val="20"/>
                <w:szCs w:val="20"/>
              </w:rPr>
            </w:pPr>
            <w:proofErr w:type="spellStart"/>
            <w:r w:rsidRPr="00034632">
              <w:rPr>
                <w:rStyle w:val="FontStyle13"/>
                <w:rFonts w:ascii="Arial" w:hAnsi="Arial" w:cs="Arial"/>
                <w:sz w:val="20"/>
                <w:szCs w:val="20"/>
                <w:lang w:eastAsia="en-US"/>
              </w:rPr>
              <w:t>оквэд</w:t>
            </w:r>
            <w:proofErr w:type="spell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7"/>
              <w:widowControl/>
              <w:spacing w:line="276" w:lineRule="auto"/>
              <w:rPr>
                <w:rStyle w:val="FontStyle13"/>
                <w:rFonts w:ascii="Arial" w:hAnsi="Arial" w:cs="Arial"/>
                <w:sz w:val="20"/>
                <w:szCs w:val="20"/>
              </w:rPr>
            </w:pPr>
            <w:proofErr w:type="spellStart"/>
            <w:r w:rsidRPr="00034632">
              <w:rPr>
                <w:rStyle w:val="FontStyle13"/>
                <w:rFonts w:ascii="Arial" w:hAnsi="Arial" w:cs="Arial"/>
                <w:sz w:val="20"/>
                <w:szCs w:val="20"/>
                <w:lang w:eastAsia="en-US"/>
              </w:rPr>
              <w:t>окпд</w:t>
            </w:r>
            <w:proofErr w:type="spellEnd"/>
          </w:p>
        </w:tc>
        <w:tc>
          <w:tcPr>
            <w:tcW w:w="10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ind w:left="4457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Условия контракта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Способ оп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softHyphen/>
              <w:t>ределения поставщика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23" w:lineRule="exact"/>
              <w:ind w:left="7" w:hanging="7"/>
              <w:jc w:val="both"/>
              <w:rPr>
                <w:rStyle w:val="FontStyle15"/>
                <w:rFonts w:ascii="Arial" w:hAnsi="Arial" w:cs="Arial"/>
                <w:sz w:val="20"/>
                <w:szCs w:val="20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 xml:space="preserve">Обоснование внесения </w:t>
            </w:r>
          </w:p>
        </w:tc>
      </w:tr>
      <w:tr w:rsidR="002A3EC5" w:rsidRPr="00034632" w:rsidTr="00FE647E"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EC5" w:rsidRPr="00034632" w:rsidRDefault="002A3EC5" w:rsidP="00FE647E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</w:rPr>
            </w:pPr>
          </w:p>
          <w:p w:rsidR="002A3EC5" w:rsidRPr="00034632" w:rsidRDefault="002A3EC5" w:rsidP="00FE647E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EC5" w:rsidRPr="00034632" w:rsidRDefault="002A3EC5" w:rsidP="00FE647E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</w:rPr>
            </w:pPr>
          </w:p>
          <w:p w:rsidR="002A3EC5" w:rsidRPr="00034632" w:rsidRDefault="002A3EC5" w:rsidP="00FE647E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EC5" w:rsidRPr="00034632" w:rsidRDefault="002A3EC5" w:rsidP="00FE647E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</w:rPr>
            </w:pPr>
          </w:p>
          <w:p w:rsidR="002A3EC5" w:rsidRPr="00034632" w:rsidRDefault="002A3EC5" w:rsidP="00FE647E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Поряд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softHyphen/>
              <w:t>ковый номер закупки (лота)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9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Наименова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softHyphen/>
              <w:t>ние предме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softHyphen/>
              <w:t>та контрак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softHyphen/>
              <w:t>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Минимально</w:t>
            </w:r>
          </w:p>
          <w:p w:rsidR="002A3EC5" w:rsidRPr="00034632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необходимые</w:t>
            </w:r>
          </w:p>
          <w:p w:rsidR="002A3EC5" w:rsidRPr="00034632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требования,</w:t>
            </w:r>
          </w:p>
          <w:p w:rsidR="002A3EC5" w:rsidRPr="00034632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предъявляемые</w:t>
            </w:r>
          </w:p>
          <w:p w:rsidR="002A3EC5" w:rsidRPr="00034632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к предмету</w:t>
            </w:r>
          </w:p>
          <w:p w:rsidR="002A3EC5" w:rsidRPr="00034632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контракта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Ед. изме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softHyphen/>
              <w:t>рения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9"/>
              <w:widowControl/>
              <w:spacing w:line="230" w:lineRule="exact"/>
              <w:jc w:val="left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Количест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softHyphen/>
              <w:t>во (объем)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Начальная (мак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softHyphen/>
              <w:t xml:space="preserve">симальная) цена контракта (в </w:t>
            </w:r>
            <w:proofErr w:type="spellStart"/>
            <w:r w:rsidRPr="00034632">
              <w:rPr>
                <w:rStyle w:val="FontStyle14"/>
                <w:rFonts w:ascii="Arial" w:hAnsi="Arial" w:cs="Arial"/>
                <w:lang w:eastAsia="en-US"/>
              </w:rPr>
              <w:t>тыс</w:t>
            </w:r>
            <w:proofErr w:type="gramStart"/>
            <w:r w:rsidRPr="00034632">
              <w:rPr>
                <w:rStyle w:val="FontStyle14"/>
                <w:rFonts w:ascii="Arial" w:hAnsi="Arial" w:cs="Arial"/>
                <w:lang w:eastAsia="en-US"/>
              </w:rPr>
              <w:t>.р</w:t>
            </w:r>
            <w:proofErr w:type="gramEnd"/>
            <w:r w:rsidRPr="00034632">
              <w:rPr>
                <w:rStyle w:val="FontStyle14"/>
                <w:rFonts w:ascii="Arial" w:hAnsi="Arial" w:cs="Arial"/>
                <w:lang w:eastAsia="en-US"/>
              </w:rPr>
              <w:t>уб</w:t>
            </w:r>
            <w:proofErr w:type="spellEnd"/>
            <w:r w:rsidRPr="00034632">
              <w:rPr>
                <w:rStyle w:val="FontStyle14"/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23" w:lineRule="exact"/>
              <w:ind w:left="7" w:hanging="7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Размер обеспе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softHyphen/>
              <w:t>чения заявки, исполнения кон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softHyphen/>
              <w:t>тракта, размер аванса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footnoteReference w:id="1"/>
            </w:r>
          </w:p>
        </w:tc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График осуществления процедур закупки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</w:rPr>
            </w:pPr>
          </w:p>
          <w:p w:rsidR="002A3EC5" w:rsidRPr="00034632" w:rsidRDefault="002A3EC5" w:rsidP="00FE647E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изменений</w:t>
            </w:r>
          </w:p>
          <w:p w:rsidR="002A3EC5" w:rsidRPr="00034632" w:rsidRDefault="002A3EC5" w:rsidP="00FE647E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  <w:lang w:eastAsia="en-US"/>
              </w:rPr>
            </w:pPr>
          </w:p>
        </w:tc>
      </w:tr>
      <w:tr w:rsidR="002A3EC5" w:rsidRPr="00034632" w:rsidTr="00FE647E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034632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Планируе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softHyphen/>
              <w:t xml:space="preserve">мый срок 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lastRenderedPageBreak/>
              <w:t>размещения извещения (</w:t>
            </w:r>
            <w:proofErr w:type="spellStart"/>
            <w:proofErr w:type="gramStart"/>
            <w:r w:rsidRPr="00034632">
              <w:rPr>
                <w:rStyle w:val="FontStyle14"/>
                <w:rFonts w:ascii="Arial" w:hAnsi="Arial" w:cs="Arial"/>
                <w:lang w:eastAsia="en-US"/>
              </w:rPr>
              <w:t>мес</w:t>
            </w:r>
            <w:proofErr w:type="spellEnd"/>
            <w:proofErr w:type="gramEnd"/>
            <w:r w:rsidRPr="00034632">
              <w:rPr>
                <w:rStyle w:val="FontStyle14"/>
                <w:rFonts w:ascii="Arial" w:hAnsi="Arial" w:cs="Arial"/>
                <w:lang w:eastAsia="en-US"/>
              </w:rPr>
              <w:t>, год)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lastRenderedPageBreak/>
              <w:t>Срок ис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softHyphen/>
              <w:t xml:space="preserve">полнения </w:t>
            </w:r>
            <w:r w:rsidRPr="00034632">
              <w:rPr>
                <w:rStyle w:val="FontStyle14"/>
                <w:rFonts w:ascii="Arial" w:hAnsi="Arial" w:cs="Arial"/>
                <w:lang w:eastAsia="en-US"/>
              </w:rPr>
              <w:lastRenderedPageBreak/>
              <w:t>контракта (месяц, год)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</w:rPr>
            </w:pPr>
          </w:p>
          <w:p w:rsidR="002A3EC5" w:rsidRPr="00034632" w:rsidRDefault="002A3EC5" w:rsidP="00FE647E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</w:rPr>
            </w:pPr>
          </w:p>
          <w:p w:rsidR="002A3EC5" w:rsidRPr="00034632" w:rsidRDefault="002A3EC5" w:rsidP="00FE647E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  <w:lang w:eastAsia="en-US"/>
              </w:rPr>
            </w:pPr>
          </w:p>
        </w:tc>
      </w:tr>
      <w:tr w:rsidR="002A3EC5" w:rsidRPr="00034632" w:rsidTr="00FE647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jc w:val="both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6"/>
              <w:widowControl/>
              <w:spacing w:line="240" w:lineRule="auto"/>
              <w:jc w:val="both"/>
              <w:rPr>
                <w:rStyle w:val="FontStyle14"/>
                <w:rFonts w:ascii="Arial" w:hAnsi="Arial" w:cs="Arial"/>
              </w:rPr>
            </w:pPr>
            <w:r w:rsidRPr="00034632">
              <w:rPr>
                <w:rStyle w:val="FontStyle14"/>
                <w:rFonts w:ascii="Arial" w:hAnsi="Arial" w:cs="Arial"/>
                <w:lang w:eastAsia="en-US"/>
              </w:rPr>
              <w:t>14</w:t>
            </w:r>
          </w:p>
        </w:tc>
      </w:tr>
      <w:tr w:rsidR="002A3EC5" w:rsidRPr="00034632" w:rsidTr="00FE647E">
        <w:trPr>
          <w:trHeight w:val="5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00701049907022244221</w:t>
            </w: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64.20</w:t>
            </w: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Услуги </w:t>
            </w:r>
            <w:proofErr w:type="spellStart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эдектросвязи</w:t>
            </w:r>
            <w:proofErr w:type="spell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64.20.15</w:t>
            </w: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Услуги связи в выделенных сетях связи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ТУ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--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--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227,1/75,7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Безналичная форма оплаты путем перечисления денежных средств на расчетный счет поставщика 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п.26 ч.1 ст.93 ФЗ-44</w:t>
            </w: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3EC5" w:rsidRPr="00034632" w:rsidTr="00FE647E">
        <w:trPr>
          <w:trHeight w:val="14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00701049907022244223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40.11</w:t>
            </w: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Электроэнергия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40.11.10</w:t>
            </w: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Электроэнергия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ТУ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КВТ/Ч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769,4/256,5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Безналичная форма оплаты путем перечисления денежных средств на расчетный счет поставщика </w:t>
            </w: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п.4 ч</w:t>
            </w:r>
            <w:proofErr w:type="gramStart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ст.93 ФЗ-44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3EC5" w:rsidRPr="00034632" w:rsidTr="00FE647E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00701049907022244223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40.30</w:t>
            </w: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Пар и горячая вода (тепловая энергия), услуги по передаче и </w:t>
            </w: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распределению пара и горячей воды (тепловой энергии)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40.30.10</w:t>
            </w: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Пар и горячая вода (тепловая энергия), услуги по передаче и распределению </w:t>
            </w: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пара и горячей воды (тепловой энергии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Теплоснабжение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ТУ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310,9/103,6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Безналичная форма оплаты путем перечисления денежных средств на расчетный счет поставщика </w:t>
            </w: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Январь</w:t>
            </w: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п.8 ч.1 ст.93 ФЗ-44</w:t>
            </w: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3EC5" w:rsidRPr="00034632" w:rsidTr="00FE647E">
        <w:trPr>
          <w:trHeight w:val="130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00701049907022244223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41.00</w:t>
            </w: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Вода собранная и очищенная, услуги по распределению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41.00.20</w:t>
            </w: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Услуги по распределению воды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Водоснабжение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ТУ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Куб</w:t>
            </w:r>
            <w:proofErr w:type="gramStart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76,0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5481,9/1827,3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Безналичная форма оплаты путем перечисления денежных средств на расчетный счет поставщика </w:t>
            </w: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Январь 2014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п.8 ч.1 ст.93 ФЗ-44</w:t>
            </w: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3EC5" w:rsidRPr="00034632" w:rsidTr="00FE647E">
        <w:trPr>
          <w:trHeight w:val="12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00704090422105243225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75.11.32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45.23.11.140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Выполнение работ по капитальному ремонту автомобильных дорог в </w:t>
            </w:r>
            <w:proofErr w:type="spellStart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</w:t>
            </w:r>
            <w:proofErr w:type="gramStart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.В</w:t>
            </w:r>
            <w:proofErr w:type="gramEnd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ознесенка</w:t>
            </w:r>
            <w:proofErr w:type="spellEnd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Баганского района Новосибирской области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ПСД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6594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272,1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6594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2287,0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Безналичная форма оплаты путем перечисления денежных средств на расчетный счет подрядчика</w:t>
            </w: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Июль 2015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Сентябрь 2015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Открытый аукцион в электронной форме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3EC5" w:rsidRPr="00034632" w:rsidTr="00FE647E">
        <w:trPr>
          <w:trHeight w:val="12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007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45.25.2 Строительство фундаментов и бурение водяных скважин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42.21.24.110 </w:t>
            </w:r>
            <w:r w:rsidRPr="00034632">
              <w:rPr>
                <w:rFonts w:ascii="Arial" w:hAnsi="Arial" w:cs="Arial"/>
                <w:b/>
                <w:sz w:val="20"/>
                <w:szCs w:val="20"/>
                <w:shd w:val="clear" w:color="auto" w:fill="EEEEEE"/>
              </w:rPr>
              <w:t xml:space="preserve">Работы по бурению водозаборных скважин или </w:t>
            </w:r>
            <w:proofErr w:type="gramStart"/>
            <w:r w:rsidRPr="00034632">
              <w:rPr>
                <w:rFonts w:ascii="Arial" w:hAnsi="Arial" w:cs="Arial"/>
                <w:b/>
                <w:sz w:val="20"/>
                <w:szCs w:val="20"/>
                <w:shd w:val="clear" w:color="auto" w:fill="EEEEEE"/>
              </w:rPr>
              <w:t>отрывке</w:t>
            </w:r>
            <w:proofErr w:type="gramEnd"/>
            <w:r w:rsidRPr="00034632">
              <w:rPr>
                <w:rFonts w:ascii="Arial" w:hAnsi="Arial" w:cs="Arial"/>
                <w:b/>
                <w:sz w:val="20"/>
                <w:szCs w:val="20"/>
                <w:shd w:val="clear" w:color="auto" w:fill="EEEEEE"/>
              </w:rPr>
              <w:t xml:space="preserve"> колодцев, требующие специальной квалификации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Выполнение работ по строительству водозаборной скважины в </w:t>
            </w:r>
            <w:proofErr w:type="spellStart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</w:t>
            </w:r>
            <w:proofErr w:type="gramStart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.Л</w:t>
            </w:r>
            <w:proofErr w:type="gramEnd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озовское</w:t>
            </w:r>
            <w:proofErr w:type="spellEnd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Баганского района Новосибирской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ПСД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17562,4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Безналичная форма оплаты путем перечисления денежных средств на расчетный счет подрядчика</w:t>
            </w:r>
          </w:p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Март 2015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Июнь 2015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п.9 ч.1 ст.93 ФЗ-44</w:t>
            </w: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3EC5" w:rsidRPr="00034632" w:rsidTr="00FE647E">
        <w:trPr>
          <w:trHeight w:val="271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336,8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У субъектов малого </w:t>
            </w:r>
            <w:proofErr w:type="spellStart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предпринимательствасоциально</w:t>
            </w:r>
            <w:proofErr w:type="spellEnd"/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ориентированных некоммерческих организаций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A3EC5" w:rsidRPr="00034632" w:rsidTr="00FE647E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034632" w:rsidRDefault="00351329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03463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20623,8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034632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A3EC5" w:rsidRPr="00034632" w:rsidRDefault="002A3EC5" w:rsidP="002A3EC5">
      <w:pPr>
        <w:pStyle w:val="Style4"/>
        <w:widowControl/>
        <w:spacing w:line="240" w:lineRule="exact"/>
        <w:ind w:left="7373"/>
        <w:rPr>
          <w:rFonts w:ascii="Arial" w:hAnsi="Arial" w:cs="Arial"/>
          <w:sz w:val="20"/>
          <w:szCs w:val="20"/>
        </w:rPr>
      </w:pPr>
    </w:p>
    <w:p w:rsidR="002A3EC5" w:rsidRPr="00034632" w:rsidRDefault="002A3EC5" w:rsidP="002A3EC5">
      <w:pPr>
        <w:pStyle w:val="Style4"/>
        <w:widowControl/>
        <w:spacing w:line="240" w:lineRule="exact"/>
        <w:ind w:left="7373"/>
        <w:rPr>
          <w:rFonts w:ascii="Arial" w:hAnsi="Arial" w:cs="Arial"/>
          <w:b/>
          <w:sz w:val="20"/>
          <w:szCs w:val="20"/>
        </w:rPr>
      </w:pPr>
      <w:r w:rsidRPr="0003463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351329" w:rsidRPr="00034632">
        <w:rPr>
          <w:rFonts w:ascii="Arial" w:hAnsi="Arial" w:cs="Arial"/>
          <w:b/>
          <w:sz w:val="20"/>
          <w:szCs w:val="20"/>
        </w:rPr>
        <w:t xml:space="preserve">                                       07 мая</w:t>
      </w:r>
      <w:r w:rsidRPr="00034632">
        <w:rPr>
          <w:rFonts w:ascii="Arial" w:hAnsi="Arial" w:cs="Arial"/>
          <w:b/>
          <w:sz w:val="20"/>
          <w:szCs w:val="20"/>
        </w:rPr>
        <w:t xml:space="preserve"> 2015 года</w:t>
      </w:r>
    </w:p>
    <w:p w:rsidR="002A3EC5" w:rsidRPr="00034632" w:rsidRDefault="002A3EC5" w:rsidP="002A3EC5">
      <w:pPr>
        <w:pStyle w:val="Style4"/>
        <w:widowControl/>
        <w:spacing w:line="240" w:lineRule="exact"/>
        <w:ind w:left="7373"/>
        <w:rPr>
          <w:rFonts w:ascii="Arial" w:hAnsi="Arial" w:cs="Arial"/>
          <w:b/>
          <w:sz w:val="20"/>
          <w:szCs w:val="20"/>
        </w:rPr>
      </w:pPr>
    </w:p>
    <w:p w:rsidR="002A3EC5" w:rsidRPr="00034632" w:rsidRDefault="002A3EC5" w:rsidP="002A3EC5">
      <w:pPr>
        <w:pStyle w:val="Style4"/>
        <w:widowControl/>
        <w:spacing w:line="240" w:lineRule="exact"/>
        <w:ind w:left="7373"/>
        <w:rPr>
          <w:rFonts w:ascii="Arial" w:hAnsi="Arial" w:cs="Arial"/>
          <w:b/>
          <w:sz w:val="20"/>
          <w:szCs w:val="20"/>
        </w:rPr>
      </w:pPr>
    </w:p>
    <w:p w:rsidR="002A3EC5" w:rsidRPr="00034632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sz w:val="20"/>
          <w:szCs w:val="20"/>
        </w:rPr>
      </w:pPr>
      <w:r w:rsidRPr="00034632">
        <w:rPr>
          <w:rFonts w:ascii="Arial" w:hAnsi="Arial" w:cs="Arial"/>
          <w:b/>
          <w:sz w:val="20"/>
          <w:szCs w:val="20"/>
        </w:rPr>
        <w:t xml:space="preserve">              </w:t>
      </w:r>
    </w:p>
    <w:p w:rsidR="002A3EC5" w:rsidRPr="00034632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034632">
        <w:rPr>
          <w:rFonts w:ascii="Arial" w:hAnsi="Arial" w:cs="Arial"/>
          <w:b/>
          <w:sz w:val="20"/>
          <w:szCs w:val="20"/>
        </w:rPr>
        <w:t xml:space="preserve">             Глава Лозовского сельсовета</w:t>
      </w:r>
    </w:p>
    <w:p w:rsidR="002A3EC5" w:rsidRPr="00034632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034632">
        <w:rPr>
          <w:rFonts w:ascii="Arial" w:hAnsi="Arial" w:cs="Arial"/>
          <w:b/>
          <w:sz w:val="20"/>
          <w:szCs w:val="20"/>
        </w:rPr>
        <w:t xml:space="preserve">             Баганского района</w:t>
      </w:r>
    </w:p>
    <w:p w:rsidR="002A3EC5" w:rsidRPr="00034632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034632">
        <w:rPr>
          <w:rFonts w:ascii="Arial" w:hAnsi="Arial" w:cs="Arial"/>
          <w:b/>
          <w:sz w:val="20"/>
          <w:szCs w:val="20"/>
        </w:rPr>
        <w:t xml:space="preserve">             Новосибирской области                                                                                                                                                        </w:t>
      </w:r>
      <w:r w:rsidR="00034632">
        <w:rPr>
          <w:rFonts w:ascii="Arial" w:hAnsi="Arial" w:cs="Arial"/>
          <w:b/>
          <w:sz w:val="20"/>
          <w:szCs w:val="20"/>
        </w:rPr>
        <w:t xml:space="preserve">                    </w:t>
      </w:r>
      <w:r w:rsidRPr="00034632">
        <w:rPr>
          <w:rFonts w:ascii="Arial" w:hAnsi="Arial" w:cs="Arial"/>
          <w:b/>
          <w:sz w:val="20"/>
          <w:szCs w:val="20"/>
        </w:rPr>
        <w:t xml:space="preserve">  А.А.</w:t>
      </w:r>
      <w:r w:rsidR="00034632">
        <w:rPr>
          <w:rFonts w:ascii="Arial" w:hAnsi="Arial" w:cs="Arial"/>
          <w:b/>
          <w:sz w:val="20"/>
          <w:szCs w:val="20"/>
        </w:rPr>
        <w:t xml:space="preserve"> </w:t>
      </w:r>
      <w:r w:rsidRPr="00034632">
        <w:rPr>
          <w:rFonts w:ascii="Arial" w:hAnsi="Arial" w:cs="Arial"/>
          <w:b/>
          <w:sz w:val="20"/>
          <w:szCs w:val="20"/>
        </w:rPr>
        <w:t>Баранчиков</w:t>
      </w:r>
    </w:p>
    <w:p w:rsidR="002A3EC5" w:rsidRPr="00034632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034632">
        <w:rPr>
          <w:rFonts w:ascii="Arial" w:hAnsi="Arial" w:cs="Arial"/>
          <w:b/>
          <w:sz w:val="20"/>
          <w:szCs w:val="20"/>
        </w:rPr>
        <w:t xml:space="preserve">    </w:t>
      </w:r>
    </w:p>
    <w:p w:rsidR="002A3EC5" w:rsidRPr="00034632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</w:p>
    <w:p w:rsidR="002A3EC5" w:rsidRPr="00034632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03463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Тел.8(38353)35-388</w:t>
      </w:r>
    </w:p>
    <w:p w:rsidR="002A3EC5" w:rsidRPr="00034632" w:rsidRDefault="002A3EC5" w:rsidP="002A3EC5">
      <w:pPr>
        <w:pStyle w:val="a4"/>
        <w:rPr>
          <w:rFonts w:ascii="Arial" w:hAnsi="Arial" w:cs="Arial"/>
          <w:sz w:val="20"/>
          <w:szCs w:val="20"/>
        </w:rPr>
      </w:pPr>
    </w:p>
    <w:p w:rsidR="002A3EC5" w:rsidRPr="00034632" w:rsidRDefault="002A3EC5" w:rsidP="002A3EC5">
      <w:pPr>
        <w:rPr>
          <w:rFonts w:ascii="Arial" w:hAnsi="Arial" w:cs="Arial"/>
          <w:sz w:val="20"/>
          <w:szCs w:val="20"/>
        </w:rPr>
      </w:pPr>
    </w:p>
    <w:p w:rsidR="00720F31" w:rsidRPr="00034632" w:rsidRDefault="006B3242">
      <w:pPr>
        <w:rPr>
          <w:rFonts w:ascii="Arial" w:hAnsi="Arial" w:cs="Arial"/>
          <w:sz w:val="20"/>
          <w:szCs w:val="20"/>
        </w:rPr>
      </w:pPr>
    </w:p>
    <w:sectPr w:rsidR="00720F31" w:rsidRPr="00034632" w:rsidSect="00750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42" w:rsidRDefault="006B3242" w:rsidP="002A3EC5">
      <w:r>
        <w:separator/>
      </w:r>
    </w:p>
  </w:endnote>
  <w:endnote w:type="continuationSeparator" w:id="0">
    <w:p w:rsidR="006B3242" w:rsidRDefault="006B3242" w:rsidP="002A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42" w:rsidRDefault="006B3242" w:rsidP="002A3EC5">
      <w:r>
        <w:separator/>
      </w:r>
    </w:p>
  </w:footnote>
  <w:footnote w:type="continuationSeparator" w:id="0">
    <w:p w:rsidR="006B3242" w:rsidRDefault="006B3242" w:rsidP="002A3EC5">
      <w:r>
        <w:continuationSeparator/>
      </w:r>
    </w:p>
  </w:footnote>
  <w:footnote w:id="1">
    <w:p w:rsidR="002A3EC5" w:rsidRDefault="002A3EC5" w:rsidP="002A3EC5">
      <w:pPr>
        <w:pStyle w:val="Style5"/>
        <w:widowControl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CE"/>
    <w:rsid w:val="00034632"/>
    <w:rsid w:val="00056B5F"/>
    <w:rsid w:val="001F40D2"/>
    <w:rsid w:val="00265945"/>
    <w:rsid w:val="002A3EC5"/>
    <w:rsid w:val="00306849"/>
    <w:rsid w:val="00351329"/>
    <w:rsid w:val="00443D21"/>
    <w:rsid w:val="00484A89"/>
    <w:rsid w:val="005F6073"/>
    <w:rsid w:val="006B3242"/>
    <w:rsid w:val="006D4F54"/>
    <w:rsid w:val="007430CF"/>
    <w:rsid w:val="0085368A"/>
    <w:rsid w:val="00A43302"/>
    <w:rsid w:val="00C569CE"/>
    <w:rsid w:val="00CB1633"/>
    <w:rsid w:val="00CF619D"/>
    <w:rsid w:val="00D725F4"/>
    <w:rsid w:val="00DD1D2E"/>
    <w:rsid w:val="00EB7571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EC5"/>
    <w:rPr>
      <w:color w:val="0000FF" w:themeColor="hyperlink"/>
      <w:u w:val="single"/>
    </w:rPr>
  </w:style>
  <w:style w:type="paragraph" w:styleId="a4">
    <w:name w:val="No Spacing"/>
    <w:uiPriority w:val="1"/>
    <w:qFormat/>
    <w:rsid w:val="002A3EC5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2A3EC5"/>
  </w:style>
  <w:style w:type="paragraph" w:customStyle="1" w:styleId="Style2">
    <w:name w:val="Style2"/>
    <w:basedOn w:val="a"/>
    <w:uiPriority w:val="99"/>
    <w:rsid w:val="002A3EC5"/>
    <w:pPr>
      <w:spacing w:line="274" w:lineRule="exact"/>
      <w:jc w:val="center"/>
    </w:pPr>
  </w:style>
  <w:style w:type="paragraph" w:customStyle="1" w:styleId="Style3">
    <w:name w:val="Style3"/>
    <w:basedOn w:val="a"/>
    <w:uiPriority w:val="99"/>
    <w:rsid w:val="002A3EC5"/>
  </w:style>
  <w:style w:type="paragraph" w:customStyle="1" w:styleId="Style4">
    <w:name w:val="Style4"/>
    <w:basedOn w:val="a"/>
    <w:uiPriority w:val="99"/>
    <w:rsid w:val="002A3EC5"/>
    <w:pPr>
      <w:spacing w:line="245" w:lineRule="exact"/>
      <w:jc w:val="both"/>
    </w:pPr>
  </w:style>
  <w:style w:type="paragraph" w:customStyle="1" w:styleId="Style5">
    <w:name w:val="Style5"/>
    <w:basedOn w:val="a"/>
    <w:uiPriority w:val="99"/>
    <w:rsid w:val="002A3EC5"/>
  </w:style>
  <w:style w:type="paragraph" w:customStyle="1" w:styleId="Style6">
    <w:name w:val="Style6"/>
    <w:basedOn w:val="a"/>
    <w:uiPriority w:val="99"/>
    <w:rsid w:val="002A3EC5"/>
    <w:pPr>
      <w:spacing w:line="230" w:lineRule="exact"/>
    </w:pPr>
  </w:style>
  <w:style w:type="paragraph" w:customStyle="1" w:styleId="Style7">
    <w:name w:val="Style7"/>
    <w:basedOn w:val="a"/>
    <w:uiPriority w:val="99"/>
    <w:rsid w:val="002A3EC5"/>
  </w:style>
  <w:style w:type="paragraph" w:customStyle="1" w:styleId="Style8">
    <w:name w:val="Style8"/>
    <w:basedOn w:val="a"/>
    <w:uiPriority w:val="99"/>
    <w:rsid w:val="002A3EC5"/>
  </w:style>
  <w:style w:type="paragraph" w:customStyle="1" w:styleId="Style9">
    <w:name w:val="Style9"/>
    <w:basedOn w:val="a"/>
    <w:uiPriority w:val="99"/>
    <w:rsid w:val="002A3EC5"/>
    <w:pPr>
      <w:spacing w:line="228" w:lineRule="exact"/>
      <w:jc w:val="both"/>
    </w:pPr>
  </w:style>
  <w:style w:type="paragraph" w:customStyle="1" w:styleId="ConsPlusCell">
    <w:name w:val="ConsPlusCell"/>
    <w:uiPriority w:val="99"/>
    <w:rsid w:val="002A3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A3E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A3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2A3EC5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2A3EC5"/>
    <w:rPr>
      <w:rFonts w:ascii="Times New Roman" w:hAnsi="Times New Roman" w:cs="Times New Roman" w:hint="default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EC5"/>
    <w:rPr>
      <w:color w:val="0000FF" w:themeColor="hyperlink"/>
      <w:u w:val="single"/>
    </w:rPr>
  </w:style>
  <w:style w:type="paragraph" w:styleId="a4">
    <w:name w:val="No Spacing"/>
    <w:uiPriority w:val="1"/>
    <w:qFormat/>
    <w:rsid w:val="002A3EC5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2A3EC5"/>
  </w:style>
  <w:style w:type="paragraph" w:customStyle="1" w:styleId="Style2">
    <w:name w:val="Style2"/>
    <w:basedOn w:val="a"/>
    <w:uiPriority w:val="99"/>
    <w:rsid w:val="002A3EC5"/>
    <w:pPr>
      <w:spacing w:line="274" w:lineRule="exact"/>
      <w:jc w:val="center"/>
    </w:pPr>
  </w:style>
  <w:style w:type="paragraph" w:customStyle="1" w:styleId="Style3">
    <w:name w:val="Style3"/>
    <w:basedOn w:val="a"/>
    <w:uiPriority w:val="99"/>
    <w:rsid w:val="002A3EC5"/>
  </w:style>
  <w:style w:type="paragraph" w:customStyle="1" w:styleId="Style4">
    <w:name w:val="Style4"/>
    <w:basedOn w:val="a"/>
    <w:uiPriority w:val="99"/>
    <w:rsid w:val="002A3EC5"/>
    <w:pPr>
      <w:spacing w:line="245" w:lineRule="exact"/>
      <w:jc w:val="both"/>
    </w:pPr>
  </w:style>
  <w:style w:type="paragraph" w:customStyle="1" w:styleId="Style5">
    <w:name w:val="Style5"/>
    <w:basedOn w:val="a"/>
    <w:uiPriority w:val="99"/>
    <w:rsid w:val="002A3EC5"/>
  </w:style>
  <w:style w:type="paragraph" w:customStyle="1" w:styleId="Style6">
    <w:name w:val="Style6"/>
    <w:basedOn w:val="a"/>
    <w:uiPriority w:val="99"/>
    <w:rsid w:val="002A3EC5"/>
    <w:pPr>
      <w:spacing w:line="230" w:lineRule="exact"/>
    </w:pPr>
  </w:style>
  <w:style w:type="paragraph" w:customStyle="1" w:styleId="Style7">
    <w:name w:val="Style7"/>
    <w:basedOn w:val="a"/>
    <w:uiPriority w:val="99"/>
    <w:rsid w:val="002A3EC5"/>
  </w:style>
  <w:style w:type="paragraph" w:customStyle="1" w:styleId="Style8">
    <w:name w:val="Style8"/>
    <w:basedOn w:val="a"/>
    <w:uiPriority w:val="99"/>
    <w:rsid w:val="002A3EC5"/>
  </w:style>
  <w:style w:type="paragraph" w:customStyle="1" w:styleId="Style9">
    <w:name w:val="Style9"/>
    <w:basedOn w:val="a"/>
    <w:uiPriority w:val="99"/>
    <w:rsid w:val="002A3EC5"/>
    <w:pPr>
      <w:spacing w:line="228" w:lineRule="exact"/>
      <w:jc w:val="both"/>
    </w:pPr>
  </w:style>
  <w:style w:type="paragraph" w:customStyle="1" w:styleId="ConsPlusCell">
    <w:name w:val="ConsPlusCell"/>
    <w:uiPriority w:val="99"/>
    <w:rsid w:val="002A3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A3E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A3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2A3EC5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2A3EC5"/>
    <w:rPr>
      <w:rFonts w:ascii="Times New Roman" w:hAnsi="Times New Roman" w:cs="Times New Roman" w:hint="default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9</cp:revision>
  <dcterms:created xsi:type="dcterms:W3CDTF">2015-05-07T05:53:00Z</dcterms:created>
  <dcterms:modified xsi:type="dcterms:W3CDTF">2015-05-08T07:21:00Z</dcterms:modified>
</cp:coreProperties>
</file>