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B85" w:rsidRPr="001B5FA0" w:rsidRDefault="003B3B85" w:rsidP="003B3B85">
      <w:pPr>
        <w:jc w:val="right"/>
        <w:rPr>
          <w:rFonts w:ascii="Arial" w:hAnsi="Arial" w:cs="Arial"/>
          <w:sz w:val="20"/>
          <w:szCs w:val="20"/>
        </w:rPr>
      </w:pPr>
      <w:r w:rsidRPr="001B5FA0">
        <w:rPr>
          <w:rFonts w:ascii="Arial" w:hAnsi="Arial" w:cs="Arial"/>
          <w:sz w:val="20"/>
          <w:szCs w:val="20"/>
        </w:rPr>
        <w:t xml:space="preserve">   </w:t>
      </w:r>
    </w:p>
    <w:p w:rsidR="003B3B85" w:rsidRPr="001B5FA0" w:rsidRDefault="003B3B85" w:rsidP="003B3B85">
      <w:pPr>
        <w:jc w:val="center"/>
        <w:rPr>
          <w:rFonts w:ascii="Arial" w:hAnsi="Arial" w:cs="Arial"/>
          <w:sz w:val="20"/>
          <w:szCs w:val="20"/>
        </w:rPr>
      </w:pPr>
      <w:r w:rsidRPr="001B5FA0">
        <w:rPr>
          <w:rFonts w:ascii="Arial" w:hAnsi="Arial" w:cs="Arial"/>
          <w:sz w:val="20"/>
          <w:szCs w:val="20"/>
        </w:rPr>
        <w:t xml:space="preserve"> СОВЕТ ДЕПУТАТОВ</w:t>
      </w:r>
    </w:p>
    <w:p w:rsidR="003B3B85" w:rsidRPr="001B5FA0" w:rsidRDefault="003B3B85" w:rsidP="003B3B85">
      <w:pPr>
        <w:jc w:val="center"/>
        <w:rPr>
          <w:rFonts w:ascii="Arial" w:hAnsi="Arial" w:cs="Arial"/>
          <w:sz w:val="20"/>
          <w:szCs w:val="20"/>
        </w:rPr>
      </w:pPr>
      <w:r w:rsidRPr="001B5FA0">
        <w:rPr>
          <w:rFonts w:ascii="Arial" w:hAnsi="Arial" w:cs="Arial"/>
          <w:sz w:val="20"/>
          <w:szCs w:val="20"/>
        </w:rPr>
        <w:t>ЛОЗОВСКОГО СЕЛЬСОВЕТА</w:t>
      </w:r>
    </w:p>
    <w:p w:rsidR="003B3B85" w:rsidRPr="001B5FA0" w:rsidRDefault="003B3B85" w:rsidP="003B3B85">
      <w:pPr>
        <w:jc w:val="center"/>
        <w:rPr>
          <w:rFonts w:ascii="Arial" w:hAnsi="Arial" w:cs="Arial"/>
          <w:sz w:val="20"/>
          <w:szCs w:val="20"/>
        </w:rPr>
      </w:pPr>
      <w:r w:rsidRPr="001B5FA0">
        <w:rPr>
          <w:rFonts w:ascii="Arial" w:hAnsi="Arial" w:cs="Arial"/>
          <w:sz w:val="20"/>
          <w:szCs w:val="20"/>
        </w:rPr>
        <w:t>БАГАНСКОГО  РАЙОНА</w:t>
      </w:r>
    </w:p>
    <w:p w:rsidR="003B3B85" w:rsidRPr="001B5FA0" w:rsidRDefault="003B3B85" w:rsidP="003B3B85">
      <w:pPr>
        <w:jc w:val="center"/>
        <w:rPr>
          <w:rFonts w:ascii="Arial" w:hAnsi="Arial" w:cs="Arial"/>
          <w:sz w:val="20"/>
          <w:szCs w:val="20"/>
        </w:rPr>
      </w:pPr>
      <w:r w:rsidRPr="001B5FA0">
        <w:rPr>
          <w:rFonts w:ascii="Arial" w:hAnsi="Arial" w:cs="Arial"/>
          <w:sz w:val="20"/>
          <w:szCs w:val="20"/>
        </w:rPr>
        <w:t>НОВОСИБИРСКОЙ ОБЛАСТИ</w:t>
      </w:r>
    </w:p>
    <w:p w:rsidR="003B3B85" w:rsidRPr="001B5FA0" w:rsidRDefault="003B3B85" w:rsidP="003B3B85">
      <w:pPr>
        <w:jc w:val="center"/>
        <w:rPr>
          <w:rFonts w:ascii="Arial" w:hAnsi="Arial" w:cs="Arial"/>
          <w:sz w:val="20"/>
          <w:szCs w:val="20"/>
        </w:rPr>
      </w:pPr>
      <w:r w:rsidRPr="001B5FA0">
        <w:rPr>
          <w:rFonts w:ascii="Arial" w:hAnsi="Arial" w:cs="Arial"/>
          <w:sz w:val="20"/>
          <w:szCs w:val="20"/>
        </w:rPr>
        <w:t>ЧЕТВЕРТОГО СОЗЫВА</w:t>
      </w:r>
    </w:p>
    <w:p w:rsidR="003B3B85" w:rsidRPr="001B5FA0" w:rsidRDefault="003B3B85" w:rsidP="003B3B85">
      <w:pPr>
        <w:jc w:val="center"/>
        <w:rPr>
          <w:rFonts w:ascii="Arial" w:hAnsi="Arial" w:cs="Arial"/>
          <w:sz w:val="20"/>
          <w:szCs w:val="20"/>
        </w:rPr>
      </w:pPr>
      <w:r w:rsidRPr="001B5FA0">
        <w:rPr>
          <w:rFonts w:ascii="Arial" w:hAnsi="Arial" w:cs="Arial"/>
          <w:sz w:val="20"/>
          <w:szCs w:val="20"/>
        </w:rPr>
        <w:t>РЕШЕНИЕ</w:t>
      </w:r>
    </w:p>
    <w:p w:rsidR="003B3B85" w:rsidRPr="001B5FA0" w:rsidRDefault="003B3B85" w:rsidP="003B3B85">
      <w:pPr>
        <w:jc w:val="center"/>
        <w:rPr>
          <w:rFonts w:ascii="Arial" w:hAnsi="Arial" w:cs="Arial"/>
          <w:sz w:val="20"/>
          <w:szCs w:val="20"/>
        </w:rPr>
      </w:pPr>
      <w:r w:rsidRPr="001B5FA0">
        <w:rPr>
          <w:rFonts w:ascii="Arial" w:hAnsi="Arial" w:cs="Arial"/>
          <w:sz w:val="20"/>
          <w:szCs w:val="20"/>
        </w:rPr>
        <w:t>(Шестьдесят восьмой внеочередной сессии)</w:t>
      </w: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r w:rsidRPr="001B5FA0">
        <w:rPr>
          <w:rFonts w:ascii="Arial" w:hAnsi="Arial" w:cs="Arial"/>
          <w:sz w:val="20"/>
          <w:szCs w:val="20"/>
        </w:rPr>
        <w:t xml:space="preserve">                                                     </w:t>
      </w:r>
    </w:p>
    <w:p w:rsidR="003B3B85" w:rsidRPr="001B5FA0" w:rsidRDefault="003B3B85" w:rsidP="003B3B85">
      <w:pPr>
        <w:rPr>
          <w:rFonts w:ascii="Arial" w:hAnsi="Arial" w:cs="Arial"/>
          <w:sz w:val="20"/>
          <w:szCs w:val="20"/>
        </w:rPr>
      </w:pPr>
      <w:r w:rsidRPr="001B5FA0">
        <w:rPr>
          <w:rFonts w:ascii="Arial" w:hAnsi="Arial" w:cs="Arial"/>
          <w:sz w:val="20"/>
          <w:szCs w:val="20"/>
        </w:rPr>
        <w:t xml:space="preserve">      От  1</w:t>
      </w:r>
      <w:r w:rsidR="007767B7">
        <w:rPr>
          <w:rFonts w:ascii="Arial" w:hAnsi="Arial" w:cs="Arial"/>
          <w:sz w:val="20"/>
          <w:szCs w:val="20"/>
        </w:rPr>
        <w:t>4</w:t>
      </w:r>
      <w:r w:rsidRPr="001B5FA0">
        <w:rPr>
          <w:rFonts w:ascii="Arial" w:hAnsi="Arial" w:cs="Arial"/>
          <w:sz w:val="20"/>
          <w:szCs w:val="20"/>
        </w:rPr>
        <w:t xml:space="preserve"> мая 2015 года                                                                              </w:t>
      </w:r>
      <w:r w:rsidR="001B5FA0">
        <w:rPr>
          <w:rFonts w:ascii="Arial" w:hAnsi="Arial" w:cs="Arial"/>
          <w:sz w:val="20"/>
          <w:szCs w:val="20"/>
        </w:rPr>
        <w:t xml:space="preserve">                          </w:t>
      </w:r>
      <w:r w:rsidRPr="001B5FA0">
        <w:rPr>
          <w:rFonts w:ascii="Arial" w:hAnsi="Arial" w:cs="Arial"/>
          <w:sz w:val="20"/>
          <w:szCs w:val="20"/>
        </w:rPr>
        <w:t xml:space="preserve"> №  356   </w:t>
      </w: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tabs>
          <w:tab w:val="left" w:pos="5385"/>
        </w:tabs>
        <w:jc w:val="center"/>
        <w:rPr>
          <w:rFonts w:ascii="Arial" w:hAnsi="Arial" w:cs="Arial"/>
          <w:sz w:val="20"/>
          <w:szCs w:val="20"/>
        </w:rPr>
      </w:pPr>
      <w:r w:rsidRPr="001B5FA0">
        <w:rPr>
          <w:rFonts w:ascii="Arial" w:hAnsi="Arial" w:cs="Arial"/>
          <w:sz w:val="20"/>
          <w:szCs w:val="20"/>
        </w:rPr>
        <w:t>О проекте Устава Лозовского сельсовета Баганского района Новосибирской области</w:t>
      </w:r>
    </w:p>
    <w:p w:rsidR="003B3B85" w:rsidRPr="001B5FA0" w:rsidRDefault="003B3B85" w:rsidP="003B3B85">
      <w:pPr>
        <w:tabs>
          <w:tab w:val="left" w:pos="5385"/>
        </w:tabs>
        <w:rPr>
          <w:rFonts w:ascii="Arial" w:hAnsi="Arial" w:cs="Arial"/>
          <w:sz w:val="20"/>
          <w:szCs w:val="20"/>
        </w:rPr>
      </w:pPr>
    </w:p>
    <w:p w:rsidR="003B3B85" w:rsidRPr="001B5FA0" w:rsidRDefault="003B3B85" w:rsidP="003B3B85">
      <w:pPr>
        <w:tabs>
          <w:tab w:val="left" w:pos="5385"/>
        </w:tabs>
        <w:jc w:val="both"/>
        <w:rPr>
          <w:rFonts w:ascii="Arial" w:hAnsi="Arial" w:cs="Arial"/>
          <w:sz w:val="20"/>
          <w:szCs w:val="20"/>
        </w:rPr>
      </w:pPr>
      <w:r w:rsidRPr="001B5FA0">
        <w:rPr>
          <w:rFonts w:ascii="Arial" w:hAnsi="Arial" w:cs="Arial"/>
          <w:sz w:val="20"/>
          <w:szCs w:val="20"/>
        </w:rPr>
        <w:t xml:space="preserve">     Руководствуясь Конституцией Российской Федерации, а также Федеральным законом Российской Федерации № 131-ФЗ от 06.10.2003 года «Об общих принципах организации местного самоуправления в Российской Федерации», Совет депутатов</w:t>
      </w:r>
    </w:p>
    <w:p w:rsidR="003B3B85" w:rsidRPr="001B5FA0" w:rsidRDefault="003B3B85" w:rsidP="003B3B85">
      <w:pPr>
        <w:tabs>
          <w:tab w:val="left" w:pos="5385"/>
        </w:tabs>
        <w:jc w:val="both"/>
        <w:rPr>
          <w:rFonts w:ascii="Arial" w:hAnsi="Arial" w:cs="Arial"/>
          <w:sz w:val="20"/>
          <w:szCs w:val="20"/>
        </w:rPr>
      </w:pPr>
      <w:r w:rsidRPr="001B5FA0">
        <w:rPr>
          <w:rFonts w:ascii="Arial" w:hAnsi="Arial" w:cs="Arial"/>
          <w:sz w:val="20"/>
          <w:szCs w:val="20"/>
        </w:rPr>
        <w:t xml:space="preserve">      РЕШИЛ:</w:t>
      </w:r>
    </w:p>
    <w:p w:rsidR="003B3B85" w:rsidRPr="001B5FA0" w:rsidRDefault="003B3B85" w:rsidP="003B3B85">
      <w:pPr>
        <w:tabs>
          <w:tab w:val="left" w:pos="5385"/>
        </w:tabs>
        <w:jc w:val="both"/>
        <w:rPr>
          <w:rFonts w:ascii="Arial" w:hAnsi="Arial" w:cs="Arial"/>
          <w:sz w:val="20"/>
          <w:szCs w:val="20"/>
        </w:rPr>
      </w:pPr>
      <w:r w:rsidRPr="001B5FA0">
        <w:rPr>
          <w:rFonts w:ascii="Arial" w:hAnsi="Arial" w:cs="Arial"/>
          <w:sz w:val="20"/>
          <w:szCs w:val="20"/>
        </w:rPr>
        <w:t xml:space="preserve">      1. Принять проект Устава Лозовского сельсовета Баганского района Новосибирской области (приложение № 1).</w:t>
      </w:r>
    </w:p>
    <w:p w:rsidR="003B3B85" w:rsidRPr="001B5FA0" w:rsidRDefault="003B3B85" w:rsidP="003B3B85">
      <w:pPr>
        <w:tabs>
          <w:tab w:val="left" w:pos="5385"/>
        </w:tabs>
        <w:jc w:val="both"/>
        <w:rPr>
          <w:rFonts w:ascii="Arial" w:hAnsi="Arial" w:cs="Arial"/>
          <w:sz w:val="20"/>
          <w:szCs w:val="20"/>
        </w:rPr>
      </w:pPr>
      <w:r w:rsidRPr="001B5FA0">
        <w:rPr>
          <w:rFonts w:ascii="Arial" w:hAnsi="Arial" w:cs="Arial"/>
          <w:sz w:val="20"/>
          <w:szCs w:val="20"/>
        </w:rPr>
        <w:t xml:space="preserve">      2. Опубликовать проект Устава Лозовского сельсовета Баганского района Новосибирской области в периодическом печатном издании «Бюллетень органов местного самоуправления муниципального образования Лозовского сельсовета».</w:t>
      </w:r>
    </w:p>
    <w:p w:rsidR="003B3B85" w:rsidRPr="001B5FA0" w:rsidRDefault="003B3B85" w:rsidP="003B3B85">
      <w:pPr>
        <w:tabs>
          <w:tab w:val="left" w:pos="5385"/>
        </w:tabs>
        <w:rPr>
          <w:rFonts w:ascii="Arial" w:hAnsi="Arial" w:cs="Arial"/>
          <w:sz w:val="20"/>
          <w:szCs w:val="20"/>
        </w:rPr>
      </w:pPr>
    </w:p>
    <w:p w:rsidR="003B3B85" w:rsidRPr="001B5FA0" w:rsidRDefault="003B3B85" w:rsidP="003B3B85">
      <w:pPr>
        <w:tabs>
          <w:tab w:val="left" w:pos="5385"/>
        </w:tabs>
        <w:rPr>
          <w:rFonts w:ascii="Arial" w:hAnsi="Arial" w:cs="Arial"/>
          <w:sz w:val="20"/>
          <w:szCs w:val="20"/>
        </w:rPr>
      </w:pPr>
    </w:p>
    <w:p w:rsidR="003B3B85" w:rsidRPr="001B5FA0" w:rsidRDefault="003B3B85" w:rsidP="003B3B85">
      <w:pPr>
        <w:tabs>
          <w:tab w:val="left" w:pos="5385"/>
        </w:tabs>
        <w:rPr>
          <w:rFonts w:ascii="Arial" w:hAnsi="Arial" w:cs="Arial"/>
          <w:sz w:val="20"/>
          <w:szCs w:val="20"/>
        </w:rPr>
      </w:pPr>
    </w:p>
    <w:p w:rsidR="003B3B85" w:rsidRPr="001B5FA0" w:rsidRDefault="003B3B85" w:rsidP="003B3B85">
      <w:pPr>
        <w:tabs>
          <w:tab w:val="left" w:pos="5385"/>
        </w:tabs>
        <w:rPr>
          <w:rFonts w:ascii="Arial" w:hAnsi="Arial" w:cs="Arial"/>
          <w:sz w:val="20"/>
          <w:szCs w:val="20"/>
        </w:rPr>
      </w:pPr>
      <w:r w:rsidRPr="001B5FA0">
        <w:rPr>
          <w:rFonts w:ascii="Arial" w:hAnsi="Arial" w:cs="Arial"/>
          <w:sz w:val="20"/>
          <w:szCs w:val="20"/>
        </w:rPr>
        <w:t>Глава Лозовского сельсовета</w:t>
      </w:r>
    </w:p>
    <w:p w:rsidR="003B3B85" w:rsidRPr="001B5FA0" w:rsidRDefault="003B3B85" w:rsidP="003B3B85">
      <w:pPr>
        <w:tabs>
          <w:tab w:val="left" w:pos="5385"/>
        </w:tabs>
        <w:rPr>
          <w:rFonts w:ascii="Arial" w:hAnsi="Arial" w:cs="Arial"/>
          <w:sz w:val="20"/>
          <w:szCs w:val="20"/>
        </w:rPr>
      </w:pPr>
      <w:r w:rsidRPr="001B5FA0">
        <w:rPr>
          <w:rFonts w:ascii="Arial" w:hAnsi="Arial" w:cs="Arial"/>
          <w:sz w:val="20"/>
          <w:szCs w:val="20"/>
        </w:rPr>
        <w:t>Баганского района</w:t>
      </w:r>
    </w:p>
    <w:p w:rsidR="003B3B85" w:rsidRPr="001B5FA0" w:rsidRDefault="003B3B85" w:rsidP="003B3B85">
      <w:pPr>
        <w:tabs>
          <w:tab w:val="left" w:pos="5385"/>
        </w:tabs>
        <w:rPr>
          <w:rFonts w:ascii="Arial" w:hAnsi="Arial" w:cs="Arial"/>
          <w:sz w:val="20"/>
          <w:szCs w:val="20"/>
        </w:rPr>
      </w:pPr>
      <w:r w:rsidRPr="001B5FA0">
        <w:rPr>
          <w:rFonts w:ascii="Arial" w:hAnsi="Arial" w:cs="Arial"/>
          <w:sz w:val="20"/>
          <w:szCs w:val="20"/>
        </w:rPr>
        <w:t xml:space="preserve">Новосибирской области                                                                </w:t>
      </w:r>
      <w:r w:rsidR="001B5FA0">
        <w:rPr>
          <w:rFonts w:ascii="Arial" w:hAnsi="Arial" w:cs="Arial"/>
          <w:sz w:val="20"/>
          <w:szCs w:val="20"/>
        </w:rPr>
        <w:t xml:space="preserve">                          </w:t>
      </w:r>
      <w:r w:rsidRPr="001B5FA0">
        <w:rPr>
          <w:rFonts w:ascii="Arial" w:hAnsi="Arial" w:cs="Arial"/>
          <w:sz w:val="20"/>
          <w:szCs w:val="20"/>
        </w:rPr>
        <w:t>А.А.</w:t>
      </w:r>
      <w:r w:rsidR="001B5FA0">
        <w:rPr>
          <w:rFonts w:ascii="Arial" w:hAnsi="Arial" w:cs="Arial"/>
          <w:sz w:val="20"/>
          <w:szCs w:val="20"/>
        </w:rPr>
        <w:t xml:space="preserve"> </w:t>
      </w:r>
      <w:r w:rsidRPr="001B5FA0">
        <w:rPr>
          <w:rFonts w:ascii="Arial" w:hAnsi="Arial" w:cs="Arial"/>
          <w:sz w:val="20"/>
          <w:szCs w:val="20"/>
        </w:rPr>
        <w:t>Баранчиков</w:t>
      </w: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jc w:val="center"/>
        <w:rPr>
          <w:rFonts w:ascii="Arial" w:hAnsi="Arial" w:cs="Arial"/>
          <w:sz w:val="20"/>
          <w:szCs w:val="20"/>
        </w:rPr>
      </w:pPr>
    </w:p>
    <w:p w:rsidR="003B3B85" w:rsidRPr="001B5FA0" w:rsidRDefault="003B3B85" w:rsidP="003B3B85">
      <w:pPr>
        <w:jc w:val="right"/>
        <w:rPr>
          <w:rFonts w:ascii="Arial" w:hAnsi="Arial" w:cs="Arial"/>
          <w:sz w:val="20"/>
          <w:szCs w:val="20"/>
        </w:rPr>
      </w:pPr>
    </w:p>
    <w:p w:rsidR="003B3B85" w:rsidRPr="001B5FA0" w:rsidRDefault="003B3B85" w:rsidP="003B3B85">
      <w:pPr>
        <w:jc w:val="right"/>
        <w:rPr>
          <w:rFonts w:ascii="Arial" w:hAnsi="Arial" w:cs="Arial"/>
          <w:sz w:val="20"/>
          <w:szCs w:val="20"/>
        </w:rPr>
      </w:pPr>
    </w:p>
    <w:p w:rsidR="003B3B85" w:rsidRPr="001B5FA0" w:rsidRDefault="003B3B85" w:rsidP="003B3B85">
      <w:pPr>
        <w:jc w:val="right"/>
        <w:rPr>
          <w:rFonts w:ascii="Arial" w:hAnsi="Arial" w:cs="Arial"/>
          <w:sz w:val="20"/>
          <w:szCs w:val="20"/>
        </w:rPr>
      </w:pPr>
    </w:p>
    <w:p w:rsidR="003B3B85" w:rsidRPr="001B5FA0" w:rsidRDefault="003B3B85" w:rsidP="003B3B85">
      <w:pPr>
        <w:jc w:val="right"/>
        <w:rPr>
          <w:rFonts w:ascii="Arial" w:hAnsi="Arial" w:cs="Arial"/>
          <w:sz w:val="20"/>
          <w:szCs w:val="20"/>
        </w:rPr>
      </w:pPr>
    </w:p>
    <w:p w:rsidR="003B3B85" w:rsidRPr="001B5FA0" w:rsidRDefault="003B3B85" w:rsidP="003B3B85">
      <w:pPr>
        <w:jc w:val="right"/>
        <w:rPr>
          <w:rFonts w:ascii="Arial" w:hAnsi="Arial" w:cs="Arial"/>
          <w:sz w:val="20"/>
          <w:szCs w:val="20"/>
        </w:rPr>
      </w:pPr>
    </w:p>
    <w:p w:rsidR="003B3B85" w:rsidRPr="001B5FA0" w:rsidRDefault="003B3B85" w:rsidP="003B3B85">
      <w:pPr>
        <w:jc w:val="right"/>
        <w:rPr>
          <w:rFonts w:ascii="Arial" w:hAnsi="Arial" w:cs="Arial"/>
          <w:sz w:val="20"/>
          <w:szCs w:val="20"/>
        </w:rPr>
      </w:pPr>
    </w:p>
    <w:p w:rsidR="003B3B85" w:rsidRPr="001B5FA0" w:rsidRDefault="003B3B85" w:rsidP="003B3B85">
      <w:pPr>
        <w:jc w:val="right"/>
        <w:rPr>
          <w:rFonts w:ascii="Arial" w:hAnsi="Arial" w:cs="Arial"/>
          <w:sz w:val="20"/>
          <w:szCs w:val="20"/>
        </w:rPr>
      </w:pPr>
    </w:p>
    <w:p w:rsidR="003B3B85" w:rsidRDefault="003B3B85"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Default="001B5FA0" w:rsidP="003B3B85">
      <w:pPr>
        <w:jc w:val="both"/>
        <w:rPr>
          <w:rFonts w:ascii="Arial" w:hAnsi="Arial" w:cs="Arial"/>
          <w:sz w:val="20"/>
          <w:szCs w:val="20"/>
        </w:rPr>
      </w:pPr>
    </w:p>
    <w:p w:rsidR="001B5FA0" w:rsidRPr="001B5FA0" w:rsidRDefault="001B5FA0" w:rsidP="003B3B85">
      <w:pPr>
        <w:jc w:val="both"/>
        <w:rPr>
          <w:rFonts w:ascii="Arial" w:hAnsi="Arial" w:cs="Arial"/>
          <w:sz w:val="20"/>
          <w:szCs w:val="20"/>
        </w:rPr>
      </w:pP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lastRenderedPageBreak/>
        <w:t>Приложение № 1</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 xml:space="preserve">к решению шестьдесят восьмой </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внеочередной сессии  Совета депутатов</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Лозовского сельсовета Баганского района</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Новосибирской области четвертого созыва</w:t>
      </w:r>
    </w:p>
    <w:p w:rsidR="003B3B85" w:rsidRPr="001B5FA0" w:rsidRDefault="003B3B85" w:rsidP="003B3B85">
      <w:pPr>
        <w:ind w:firstLine="720"/>
        <w:jc w:val="center"/>
        <w:rPr>
          <w:rFonts w:ascii="Arial" w:hAnsi="Arial" w:cs="Arial"/>
          <w:sz w:val="20"/>
          <w:szCs w:val="20"/>
        </w:rPr>
      </w:pPr>
      <w:r w:rsidRPr="001B5FA0">
        <w:rPr>
          <w:rFonts w:ascii="Arial" w:hAnsi="Arial" w:cs="Arial"/>
          <w:sz w:val="20"/>
          <w:szCs w:val="20"/>
        </w:rPr>
        <w:t xml:space="preserve">                                                                                                         от 1</w:t>
      </w:r>
      <w:r w:rsidR="007767B7">
        <w:rPr>
          <w:rFonts w:ascii="Arial" w:hAnsi="Arial" w:cs="Arial"/>
          <w:sz w:val="20"/>
          <w:szCs w:val="20"/>
        </w:rPr>
        <w:t xml:space="preserve">4 </w:t>
      </w:r>
      <w:bookmarkStart w:id="0" w:name="_GoBack"/>
      <w:bookmarkEnd w:id="0"/>
      <w:r w:rsidRPr="001B5FA0">
        <w:rPr>
          <w:rFonts w:ascii="Arial" w:hAnsi="Arial" w:cs="Arial"/>
          <w:sz w:val="20"/>
          <w:szCs w:val="20"/>
        </w:rPr>
        <w:t xml:space="preserve">мая 2015г.№ 356         </w:t>
      </w:r>
    </w:p>
    <w:p w:rsidR="003B3B85" w:rsidRPr="001B5FA0" w:rsidRDefault="003B3B85" w:rsidP="003B3B85">
      <w:pPr>
        <w:ind w:firstLine="720"/>
        <w:jc w:val="right"/>
        <w:rPr>
          <w:rFonts w:ascii="Arial" w:hAnsi="Arial" w:cs="Arial"/>
          <w:sz w:val="20"/>
          <w:szCs w:val="20"/>
        </w:rPr>
      </w:pPr>
    </w:p>
    <w:p w:rsidR="003B3B85" w:rsidRPr="001B5FA0" w:rsidRDefault="003B3B85" w:rsidP="003B3B85">
      <w:pPr>
        <w:ind w:firstLine="720"/>
        <w:jc w:val="center"/>
        <w:rPr>
          <w:rFonts w:ascii="Arial" w:hAnsi="Arial" w:cs="Arial"/>
          <w:sz w:val="20"/>
          <w:szCs w:val="20"/>
        </w:rPr>
      </w:pPr>
      <w:r w:rsidRPr="001B5FA0">
        <w:rPr>
          <w:rFonts w:ascii="Arial" w:hAnsi="Arial" w:cs="Arial"/>
          <w:sz w:val="20"/>
          <w:szCs w:val="20"/>
        </w:rPr>
        <w:tab/>
        <w:t xml:space="preserve">     </w:t>
      </w:r>
    </w:p>
    <w:p w:rsidR="003B3B85" w:rsidRPr="001B5FA0" w:rsidRDefault="003B3B85" w:rsidP="003B3B85">
      <w:pPr>
        <w:tabs>
          <w:tab w:val="left" w:pos="6825"/>
        </w:tabs>
        <w:ind w:firstLine="720"/>
        <w:rPr>
          <w:rFonts w:ascii="Arial" w:hAnsi="Arial" w:cs="Arial"/>
          <w:sz w:val="20"/>
          <w:szCs w:val="20"/>
        </w:rPr>
      </w:pPr>
    </w:p>
    <w:p w:rsidR="003B3B85" w:rsidRPr="001B5FA0" w:rsidRDefault="003B3B85" w:rsidP="003B3B85">
      <w:pPr>
        <w:ind w:firstLine="720"/>
        <w:jc w:val="right"/>
        <w:rPr>
          <w:rFonts w:ascii="Arial" w:hAnsi="Arial" w:cs="Arial"/>
          <w:sz w:val="20"/>
          <w:szCs w:val="20"/>
        </w:rPr>
      </w:pPr>
    </w:p>
    <w:p w:rsidR="003B3B85" w:rsidRPr="001B5FA0" w:rsidRDefault="003B3B85" w:rsidP="003B3B85">
      <w:pPr>
        <w:ind w:firstLine="720"/>
        <w:jc w:val="right"/>
        <w:rPr>
          <w:rFonts w:ascii="Arial" w:hAnsi="Arial" w:cs="Arial"/>
          <w:sz w:val="20"/>
          <w:szCs w:val="20"/>
        </w:rPr>
      </w:pPr>
    </w:p>
    <w:p w:rsidR="003B3B85" w:rsidRPr="001B5FA0" w:rsidRDefault="003B3B85" w:rsidP="003B3B85">
      <w:pPr>
        <w:ind w:firstLine="720"/>
        <w:jc w:val="right"/>
        <w:rPr>
          <w:rFonts w:ascii="Arial" w:hAnsi="Arial" w:cs="Arial"/>
          <w:sz w:val="20"/>
          <w:szCs w:val="20"/>
        </w:rPr>
      </w:pPr>
    </w:p>
    <w:p w:rsidR="003B3B85" w:rsidRPr="001B5FA0" w:rsidRDefault="003B3B85" w:rsidP="003B3B85">
      <w:pPr>
        <w:ind w:firstLine="720"/>
        <w:jc w:val="right"/>
        <w:rPr>
          <w:rFonts w:ascii="Arial" w:hAnsi="Arial" w:cs="Arial"/>
          <w:sz w:val="20"/>
          <w:szCs w:val="20"/>
        </w:rPr>
      </w:pPr>
    </w:p>
    <w:p w:rsidR="003B3B85" w:rsidRPr="001B5FA0" w:rsidRDefault="003B3B85" w:rsidP="003B3B85">
      <w:pPr>
        <w:ind w:firstLine="720"/>
        <w:jc w:val="right"/>
        <w:rPr>
          <w:rFonts w:ascii="Arial" w:hAnsi="Arial" w:cs="Arial"/>
          <w:sz w:val="20"/>
          <w:szCs w:val="20"/>
        </w:rPr>
      </w:pPr>
      <w:proofErr w:type="gramStart"/>
      <w:r w:rsidRPr="001B5FA0">
        <w:rPr>
          <w:rFonts w:ascii="Arial" w:hAnsi="Arial" w:cs="Arial"/>
          <w:sz w:val="20"/>
          <w:szCs w:val="20"/>
        </w:rPr>
        <w:t>Принят</w:t>
      </w:r>
      <w:proofErr w:type="gramEnd"/>
      <w:r w:rsidRPr="001B5FA0">
        <w:rPr>
          <w:rFonts w:ascii="Arial" w:hAnsi="Arial" w:cs="Arial"/>
          <w:sz w:val="20"/>
          <w:szCs w:val="20"/>
        </w:rPr>
        <w:t>:</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решением _________ сессии</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 xml:space="preserve"> Совета депутатов</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Лозовского сельсовета</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Баганского района</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 xml:space="preserve">Новосибирской области </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четвертого созыва</w:t>
      </w:r>
    </w:p>
    <w:p w:rsidR="003B3B85" w:rsidRPr="001B5FA0" w:rsidRDefault="003B3B85" w:rsidP="003B3B85">
      <w:pPr>
        <w:ind w:firstLine="720"/>
        <w:jc w:val="right"/>
        <w:rPr>
          <w:rFonts w:ascii="Arial" w:hAnsi="Arial" w:cs="Arial"/>
          <w:sz w:val="20"/>
          <w:szCs w:val="20"/>
        </w:rPr>
      </w:pPr>
      <w:r w:rsidRPr="001B5FA0">
        <w:rPr>
          <w:rFonts w:ascii="Arial" w:hAnsi="Arial" w:cs="Arial"/>
          <w:sz w:val="20"/>
          <w:szCs w:val="20"/>
        </w:rPr>
        <w:t>от _________№ ____</w:t>
      </w:r>
    </w:p>
    <w:p w:rsidR="003B3B85" w:rsidRPr="001B5FA0" w:rsidRDefault="003B3B85" w:rsidP="003B3B85">
      <w:pPr>
        <w:ind w:firstLine="720"/>
        <w:jc w:val="right"/>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center"/>
        <w:rPr>
          <w:rFonts w:ascii="Arial" w:hAnsi="Arial" w:cs="Arial"/>
          <w:sz w:val="20"/>
          <w:szCs w:val="20"/>
        </w:rPr>
      </w:pPr>
      <w:r w:rsidRPr="001B5FA0">
        <w:rPr>
          <w:rFonts w:ascii="Arial" w:hAnsi="Arial" w:cs="Arial"/>
          <w:sz w:val="20"/>
          <w:szCs w:val="20"/>
        </w:rPr>
        <w:t>ПРОЕКТ УСТАВА</w:t>
      </w:r>
    </w:p>
    <w:p w:rsidR="003B3B85" w:rsidRPr="001B5FA0" w:rsidRDefault="003B3B85" w:rsidP="003B3B85">
      <w:pPr>
        <w:ind w:firstLine="720"/>
        <w:jc w:val="center"/>
        <w:rPr>
          <w:rFonts w:ascii="Arial" w:hAnsi="Arial" w:cs="Arial"/>
          <w:sz w:val="20"/>
          <w:szCs w:val="20"/>
        </w:rPr>
      </w:pPr>
      <w:r w:rsidRPr="001B5FA0">
        <w:rPr>
          <w:rFonts w:ascii="Arial" w:hAnsi="Arial" w:cs="Arial"/>
          <w:sz w:val="20"/>
          <w:szCs w:val="20"/>
        </w:rPr>
        <w:t>ЛОЗОВСКОГО  СЕЛЬСОВЕТА</w:t>
      </w:r>
    </w:p>
    <w:p w:rsidR="003B3B85" w:rsidRPr="001B5FA0" w:rsidRDefault="003B3B85" w:rsidP="003B3B85">
      <w:pPr>
        <w:jc w:val="center"/>
        <w:rPr>
          <w:rFonts w:ascii="Arial" w:hAnsi="Arial" w:cs="Arial"/>
          <w:sz w:val="20"/>
          <w:szCs w:val="20"/>
        </w:rPr>
      </w:pPr>
      <w:r w:rsidRPr="001B5FA0">
        <w:rPr>
          <w:rFonts w:ascii="Arial" w:hAnsi="Arial" w:cs="Arial"/>
          <w:sz w:val="20"/>
          <w:szCs w:val="20"/>
        </w:rPr>
        <w:t>БАГАНСКОГО  РАЙОНА</w:t>
      </w:r>
    </w:p>
    <w:p w:rsidR="003B3B85" w:rsidRPr="001B5FA0" w:rsidRDefault="003B3B85" w:rsidP="003B3B85">
      <w:pPr>
        <w:ind w:firstLine="720"/>
        <w:jc w:val="center"/>
        <w:rPr>
          <w:rFonts w:ascii="Arial" w:hAnsi="Arial" w:cs="Arial"/>
          <w:sz w:val="20"/>
          <w:szCs w:val="20"/>
        </w:rPr>
      </w:pPr>
      <w:r w:rsidRPr="001B5FA0">
        <w:rPr>
          <w:rFonts w:ascii="Arial" w:hAnsi="Arial" w:cs="Arial"/>
          <w:sz w:val="20"/>
          <w:szCs w:val="20"/>
        </w:rPr>
        <w:t>НОВОСИБИРСКОЙ ОБЛАСТИ</w:t>
      </w:r>
    </w:p>
    <w:p w:rsidR="003B3B85" w:rsidRPr="001B5FA0" w:rsidRDefault="003B3B85" w:rsidP="003B3B85">
      <w:pPr>
        <w:ind w:firstLine="720"/>
        <w:jc w:val="center"/>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jc w:val="both"/>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Default="003B3B85"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Default="001B5FA0" w:rsidP="003B3B85">
      <w:pPr>
        <w:rPr>
          <w:rFonts w:ascii="Arial" w:hAnsi="Arial" w:cs="Arial"/>
          <w:sz w:val="20"/>
          <w:szCs w:val="20"/>
        </w:rPr>
      </w:pPr>
    </w:p>
    <w:p w:rsidR="001B5FA0" w:rsidRPr="001B5FA0" w:rsidRDefault="001B5FA0" w:rsidP="003B3B85">
      <w:pPr>
        <w:rPr>
          <w:rFonts w:ascii="Arial" w:hAnsi="Arial" w:cs="Arial"/>
          <w:sz w:val="20"/>
          <w:szCs w:val="20"/>
        </w:rPr>
      </w:pPr>
    </w:p>
    <w:p w:rsidR="003B3B85" w:rsidRPr="001B5FA0" w:rsidRDefault="003B3B85" w:rsidP="003B3B85">
      <w:pPr>
        <w:rPr>
          <w:rFonts w:ascii="Arial" w:hAnsi="Arial" w:cs="Arial"/>
          <w:sz w:val="20"/>
          <w:szCs w:val="20"/>
        </w:rPr>
      </w:pPr>
    </w:p>
    <w:p w:rsidR="003B3B85" w:rsidRPr="001B5FA0" w:rsidRDefault="003B3B85" w:rsidP="003B3B85">
      <w:pPr>
        <w:ind w:firstLine="720"/>
        <w:jc w:val="center"/>
        <w:rPr>
          <w:rFonts w:ascii="Arial" w:hAnsi="Arial" w:cs="Arial"/>
          <w:sz w:val="20"/>
          <w:szCs w:val="20"/>
        </w:rPr>
      </w:pPr>
      <w:r w:rsidRPr="001B5FA0">
        <w:rPr>
          <w:rFonts w:ascii="Arial" w:hAnsi="Arial" w:cs="Arial"/>
          <w:sz w:val="20"/>
          <w:szCs w:val="20"/>
        </w:rPr>
        <w:lastRenderedPageBreak/>
        <w:t>ГЛАВА 1. ОБЩИЕ ПОЛОЖЕНИЯ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 Наименование, статус и территория муниципального образования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Наименование муниципального образования -  Лозовской сельсовет  Баганского района Новосибирской области (далее по тексту – Лозовской сельсовет или поселение или муниципальное образование).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Границы Лозовского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Лозовской сельсовет состоит из объединенных общей территорией следующих сельских населенных пунктов: сел </w:t>
      </w:r>
      <w:proofErr w:type="spellStart"/>
      <w:r w:rsidRPr="001B5FA0">
        <w:rPr>
          <w:rFonts w:ascii="Arial" w:hAnsi="Arial" w:cs="Arial"/>
          <w:sz w:val="20"/>
          <w:szCs w:val="20"/>
        </w:rPr>
        <w:t>Лозовское</w:t>
      </w:r>
      <w:proofErr w:type="spellEnd"/>
      <w:r w:rsidRPr="001B5FA0">
        <w:rPr>
          <w:rFonts w:ascii="Arial" w:hAnsi="Arial" w:cs="Arial"/>
          <w:sz w:val="20"/>
          <w:szCs w:val="20"/>
        </w:rPr>
        <w:t xml:space="preserve">, Вознесенка, Славянка, посёлков Первомайский, </w:t>
      </w:r>
      <w:proofErr w:type="spellStart"/>
      <w:r w:rsidRPr="001B5FA0">
        <w:rPr>
          <w:rFonts w:ascii="Arial" w:hAnsi="Arial" w:cs="Arial"/>
          <w:sz w:val="20"/>
          <w:szCs w:val="20"/>
        </w:rPr>
        <w:t>Водино</w:t>
      </w:r>
      <w:proofErr w:type="spellEnd"/>
      <w:r w:rsidRPr="001B5FA0">
        <w:rPr>
          <w:rFonts w:ascii="Arial" w:hAnsi="Arial" w:cs="Arial"/>
          <w:sz w:val="20"/>
          <w:szCs w:val="20"/>
        </w:rPr>
        <w:t xml:space="preserve">, деревень Караси, </w:t>
      </w:r>
      <w:proofErr w:type="gramStart"/>
      <w:r w:rsidRPr="001B5FA0">
        <w:rPr>
          <w:rFonts w:ascii="Arial" w:hAnsi="Arial" w:cs="Arial"/>
          <w:sz w:val="20"/>
          <w:szCs w:val="20"/>
        </w:rPr>
        <w:t>Нижний-Баган</w:t>
      </w:r>
      <w:proofErr w:type="gramEnd"/>
      <w:r w:rsidRPr="001B5FA0">
        <w:rPr>
          <w:rFonts w:ascii="Arial" w:hAnsi="Arial" w:cs="Arial"/>
          <w:sz w:val="20"/>
          <w:szCs w:val="20"/>
        </w:rPr>
        <w:t>.</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 Административным центром Лозовского сельсовета является с. </w:t>
      </w:r>
      <w:proofErr w:type="spellStart"/>
      <w:r w:rsidRPr="001B5FA0">
        <w:rPr>
          <w:rFonts w:ascii="Arial" w:hAnsi="Arial" w:cs="Arial"/>
          <w:sz w:val="20"/>
          <w:szCs w:val="20"/>
        </w:rPr>
        <w:t>Лозовское</w:t>
      </w:r>
      <w:proofErr w:type="spellEnd"/>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 Структура органов местного самоуправления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Структуру органов местного самоуправления Лозовского сельсовета составляют:</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представительный орган поселения - Совет депутатов Лозовского сельсовета Баганского района Новосибирской области (далее - Совет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глава Лозовского сельсовета Баганского района Новосибирской области (далее – Глава сельсовета, Глава поселения или Глава муниципального образования);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исполнительно-распорядительный орган поселения – администрация Лозовского сельсовета Баганского района Новосибирской области (далее – администрация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Баганского района на основании соглашения, заключенного Советом депутатов Лозовского сельсовета с представительным органом Баганского района.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 Муниципальные правовые акты</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Муниципальными правовыми актами являются: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устав муниципального образования, правовые акты, принятые на местном референдуме;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нормативные и иные правовые акты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правовые акты Главы поселения, администрации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Устав Лозовского сельсовета (далее - Устав) и оформленные в виде правовых актов решения, принятые на местном референдуме, являются актам высшей юридической силы в системе муниципальных правовых актов, имеют прямое действие и применяются на всей территории поселения. </w:t>
      </w:r>
    </w:p>
    <w:p w:rsidR="003B3B85" w:rsidRPr="001B5FA0" w:rsidRDefault="003B3B85" w:rsidP="003B3B85">
      <w:pPr>
        <w:jc w:val="both"/>
        <w:rPr>
          <w:rFonts w:ascii="Arial" w:hAnsi="Arial" w:cs="Arial"/>
          <w:color w:val="FF0000"/>
          <w:sz w:val="20"/>
          <w:szCs w:val="20"/>
        </w:rPr>
      </w:pPr>
      <w:r w:rsidRPr="001B5FA0">
        <w:rPr>
          <w:rFonts w:ascii="Arial" w:hAnsi="Arial" w:cs="Arial"/>
          <w:sz w:val="20"/>
          <w:szCs w:val="20"/>
        </w:rPr>
        <w:t xml:space="preserve">           3. </w:t>
      </w:r>
      <w:proofErr w:type="gramStart"/>
      <w:r w:rsidRPr="001B5FA0">
        <w:rPr>
          <w:rFonts w:ascii="Arial" w:hAnsi="Arial" w:cs="Arial"/>
          <w:sz w:val="20"/>
          <w:szCs w:val="20"/>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 Бюллетень органов местного самоуправления муниципального образования Лозовского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roofErr w:type="gramEnd"/>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Проекты муниципальных правовых актов Лозовского сельсовета могут вноситься депутатами Совета депутатов,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4. Официальные символы</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Поселение официальных символов не имеет.</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5. Вопросы местного значения Лозовского сельсовета</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К вопросам местного значения Лозовского сельсовета относятся: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B5FA0">
        <w:rPr>
          <w:rFonts w:ascii="Arial" w:hAnsi="Arial" w:cs="Arial"/>
          <w:sz w:val="20"/>
          <w:szCs w:val="20"/>
        </w:rPr>
        <w:t>контроля за</w:t>
      </w:r>
      <w:proofErr w:type="gramEnd"/>
      <w:r w:rsidRPr="001B5FA0">
        <w:rPr>
          <w:rFonts w:ascii="Arial" w:hAnsi="Arial" w:cs="Arial"/>
          <w:sz w:val="20"/>
          <w:szCs w:val="20"/>
        </w:rPr>
        <w:t xml:space="preserve"> его исполнением, составление и утверждение отчета об исполнении бюджета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установление, изменение и отмена местных налогов и сборов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владение, пользование и распоряжение имуществом, находящимся в муниципальной собственности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организация в границах поселения электро-, тепл</w:t>
      </w:r>
      <w:proofErr w:type="gramStart"/>
      <w:r w:rsidRPr="001B5FA0">
        <w:rPr>
          <w:rFonts w:ascii="Arial" w:hAnsi="Arial" w:cs="Arial"/>
          <w:sz w:val="20"/>
          <w:szCs w:val="20"/>
        </w:rPr>
        <w:t>о-</w:t>
      </w:r>
      <w:proofErr w:type="gramEnd"/>
      <w:r w:rsidRPr="001B5FA0">
        <w:rPr>
          <w:rFonts w:ascii="Arial" w:hAnsi="Arial" w:cs="Arial"/>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B5FA0">
        <w:rPr>
          <w:rFonts w:ascii="Arial" w:hAnsi="Arial" w:cs="Arial"/>
          <w:sz w:val="20"/>
          <w:szCs w:val="20"/>
        </w:rPr>
        <w:t xml:space="preserve"> законодательством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9) участие в предупреждении и ликвидации последствий чрезвычайных ситуаций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10) обеспечение первичных мер пожарной безопасности в границах населенных пунктов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12) организация библиотечного обслуживания населения, комплектование и обеспечение сохранности библиотечных фондов библиотек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13) создание условий для организации досуга и обеспечения жителей поселения услугами организаций культуры;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18) формирование архивных фондов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19) организация сбора и вывоза бытовых отходов и мусора;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20) утверждение правил благоустройства территории поселения, </w:t>
      </w:r>
      <w:proofErr w:type="gramStart"/>
      <w:r w:rsidRPr="001B5FA0">
        <w:rPr>
          <w:rFonts w:ascii="Arial" w:hAnsi="Arial" w:cs="Arial"/>
          <w:sz w:val="20"/>
          <w:szCs w:val="20"/>
        </w:rPr>
        <w:t>устанавливающих</w:t>
      </w:r>
      <w:proofErr w:type="gramEnd"/>
      <w:r w:rsidRPr="001B5FA0">
        <w:rPr>
          <w:rFonts w:ascii="Arial" w:hAnsi="Arial" w:cs="Arial"/>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w:t>
      </w:r>
    </w:p>
    <w:p w:rsidR="003B3B85" w:rsidRPr="001B5FA0" w:rsidRDefault="003B3B85" w:rsidP="003B3B85">
      <w:pPr>
        <w:jc w:val="both"/>
        <w:rPr>
          <w:rFonts w:ascii="Arial" w:hAnsi="Arial" w:cs="Arial"/>
          <w:sz w:val="20"/>
          <w:szCs w:val="20"/>
        </w:rPr>
      </w:pPr>
      <w:proofErr w:type="gramStart"/>
      <w:r w:rsidRPr="001B5FA0">
        <w:rPr>
          <w:rFonts w:ascii="Arial" w:hAnsi="Arial" w:cs="Arial"/>
          <w:sz w:val="20"/>
          <w:szCs w:val="20"/>
        </w:rPr>
        <w:lastRenderedPageBreak/>
        <w:t>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1B5FA0">
        <w:rPr>
          <w:rFonts w:ascii="Arial" w:hAnsi="Arial" w:cs="Arial"/>
          <w:sz w:val="20"/>
          <w:szCs w:val="20"/>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23) организация ритуальных услуг и содержание мест захоронения;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B3B85" w:rsidRPr="001B5FA0" w:rsidRDefault="003B3B85" w:rsidP="003B3B85">
      <w:pPr>
        <w:jc w:val="both"/>
        <w:rPr>
          <w:rFonts w:ascii="Arial" w:hAnsi="Arial" w:cs="Arial"/>
          <w:sz w:val="20"/>
          <w:szCs w:val="20"/>
        </w:rPr>
      </w:pPr>
      <w:r w:rsidRPr="001B5FA0">
        <w:rPr>
          <w:rFonts w:ascii="Arial" w:hAnsi="Arial" w:cs="Arial"/>
          <w:sz w:val="20"/>
          <w:szCs w:val="20"/>
        </w:rPr>
        <w:t xml:space="preserve">          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26) осуществление мероприятий по обеспечению безопасности людей на водных объектах, охране их жизни и здоровья;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29) организация и осуществление мероприятий по работе с детьми и молодежью в поселении;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31) осуществление муниципального лесного контроля;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32) оказание поддержки гражданам и их объединением, участвующим в охране общественного порядка, создание условий для деятельности народных дружин;</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35) оказание поддержки социально ориентированным некоммерческим организациям в пределах полномочий, установленных статьями 31.1 и </w:t>
      </w:r>
      <w:hyperlink r:id="rId5" w:history="1">
        <w:r w:rsidRPr="001B5FA0">
          <w:rPr>
            <w:rStyle w:val="a4"/>
            <w:rFonts w:ascii="Arial" w:hAnsi="Arial" w:cs="Arial"/>
            <w:color w:val="000000"/>
            <w:sz w:val="20"/>
            <w:szCs w:val="20"/>
          </w:rPr>
          <w:t>31.3</w:t>
        </w:r>
      </w:hyperlink>
      <w:r w:rsidRPr="001B5FA0">
        <w:rPr>
          <w:rFonts w:ascii="Arial" w:hAnsi="Arial" w:cs="Arial"/>
          <w:color w:val="000000"/>
          <w:sz w:val="20"/>
          <w:szCs w:val="20"/>
        </w:rPr>
        <w:t xml:space="preserve"> </w:t>
      </w:r>
      <w:r w:rsidRPr="001B5FA0">
        <w:rPr>
          <w:rFonts w:ascii="Arial" w:hAnsi="Arial" w:cs="Arial"/>
          <w:sz w:val="20"/>
          <w:szCs w:val="20"/>
        </w:rPr>
        <w:t>Федерального закона от 12 января 1996 года N 7-ФЗ «О некоммерческих организациях»;</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37) осуществление мер по противодействию коррупции в границах поселения;</w:t>
      </w:r>
    </w:p>
    <w:p w:rsidR="003B3B85" w:rsidRPr="001B5FA0" w:rsidRDefault="003B3B85" w:rsidP="003B3B85">
      <w:pPr>
        <w:jc w:val="both"/>
        <w:rPr>
          <w:rFonts w:ascii="Arial" w:hAnsi="Arial" w:cs="Arial"/>
          <w:sz w:val="20"/>
          <w:szCs w:val="20"/>
        </w:rPr>
      </w:pPr>
      <w:r w:rsidRPr="001B5FA0">
        <w:rPr>
          <w:rFonts w:ascii="Arial" w:hAnsi="Arial" w:cs="Arial"/>
          <w:sz w:val="20"/>
          <w:szCs w:val="20"/>
        </w:rPr>
        <w:t xml:space="preserve">          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B3B85" w:rsidRPr="001B5FA0" w:rsidRDefault="003B3B85" w:rsidP="003B3B85">
      <w:pPr>
        <w:jc w:val="both"/>
        <w:rPr>
          <w:rFonts w:ascii="Arial" w:hAnsi="Arial" w:cs="Arial"/>
          <w:sz w:val="20"/>
          <w:szCs w:val="20"/>
        </w:rPr>
      </w:pPr>
      <w:r w:rsidRPr="001B5FA0">
        <w:rPr>
          <w:rFonts w:ascii="Arial" w:hAnsi="Arial" w:cs="Arial"/>
          <w:sz w:val="20"/>
          <w:szCs w:val="20"/>
        </w:rPr>
        <w:lastRenderedPageBreak/>
        <w:t xml:space="preserve">           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6. Права органов местного самоуправления поселения на решение вопросов, не отнесённых к вопросам местного значения поселения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Органы местного самоуправления поселения имеют право </w:t>
      </w:r>
      <w:proofErr w:type="gramStart"/>
      <w:r w:rsidRPr="001B5FA0">
        <w:rPr>
          <w:rFonts w:ascii="Arial" w:hAnsi="Arial" w:cs="Arial"/>
          <w:sz w:val="20"/>
          <w:szCs w:val="20"/>
        </w:rPr>
        <w:t>на</w:t>
      </w:r>
      <w:proofErr w:type="gramEnd"/>
      <w:r w:rsidRPr="001B5FA0">
        <w:rPr>
          <w:rFonts w:ascii="Arial" w:hAnsi="Arial" w:cs="Arial"/>
          <w:sz w:val="20"/>
          <w:szCs w:val="20"/>
        </w:rPr>
        <w:t>:</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создание музеев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2)совершение нотариальных действий, предусмотренных законодательством, в случае отсутствия в поселении нотариуса;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участие в осуществлении деятельности по опеке и попечительству;</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7) создание условий для развития туризма;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создание муниципальной пожарной охраны;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9) оказание поддержки общественным наблюдательным комиссиям, осуществляющим общественный </w:t>
      </w:r>
      <w:proofErr w:type="gramStart"/>
      <w:r w:rsidRPr="001B5FA0">
        <w:rPr>
          <w:rFonts w:ascii="Arial" w:hAnsi="Arial" w:cs="Arial"/>
          <w:sz w:val="20"/>
          <w:szCs w:val="20"/>
        </w:rPr>
        <w:t>контроль за</w:t>
      </w:r>
      <w:proofErr w:type="gramEnd"/>
      <w:r w:rsidRPr="001B5FA0">
        <w:rPr>
          <w:rFonts w:ascii="Arial" w:hAnsi="Arial" w:cs="Arial"/>
          <w:sz w:val="20"/>
          <w:szCs w:val="20"/>
        </w:rPr>
        <w:t xml:space="preserve"> обеспечением прав человека и содействие лицам, находящимся в местах принудительного содержания;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 xml:space="preserve">11) создание условий для организации </w:t>
      </w:r>
      <w:proofErr w:type="gramStart"/>
      <w:r w:rsidRPr="001B5FA0">
        <w:rPr>
          <w:rFonts w:ascii="Arial" w:hAnsi="Arial" w:cs="Arial"/>
          <w:sz w:val="20"/>
          <w:szCs w:val="20"/>
        </w:rPr>
        <w:t>проведения независимой оценки качества оказания услуг</w:t>
      </w:r>
      <w:proofErr w:type="gramEnd"/>
      <w:r w:rsidRPr="001B5FA0">
        <w:rPr>
          <w:rFonts w:ascii="Arial" w:hAnsi="Arial" w:cs="Arial"/>
          <w:sz w:val="20"/>
          <w:szCs w:val="20"/>
        </w:rPr>
        <w:t xml:space="preserve"> организациями в порядке и на условиях, которые установлены федеральными законами;</w:t>
      </w: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13) осуществление мероприятий по отлову и содержанию безнадзорных животных, обитающих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w:t>
      </w:r>
      <w:proofErr w:type="gramStart"/>
      <w:r w:rsidRPr="001B5FA0">
        <w:rPr>
          <w:rFonts w:ascii="Arial" w:hAnsi="Arial" w:cs="Arial"/>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1B5FA0">
        <w:rPr>
          <w:rFonts w:ascii="Arial" w:hAnsi="Arial" w:cs="Arial"/>
          <w:sz w:val="20"/>
          <w:szCs w:val="20"/>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B3B85" w:rsidRPr="001B5FA0" w:rsidRDefault="003B3B85" w:rsidP="003B3B85">
      <w:pPr>
        <w:ind w:firstLine="720"/>
        <w:jc w:val="both"/>
        <w:rPr>
          <w:rFonts w:ascii="Arial" w:hAnsi="Arial" w:cs="Arial"/>
          <w:sz w:val="20"/>
          <w:szCs w:val="20"/>
        </w:rPr>
      </w:pPr>
    </w:p>
    <w:p w:rsidR="003B3B85" w:rsidRPr="001B5FA0" w:rsidRDefault="003B3B85" w:rsidP="003B3B85">
      <w:pPr>
        <w:widowControl w:val="0"/>
        <w:autoSpaceDE w:val="0"/>
        <w:autoSpaceDN w:val="0"/>
        <w:adjustRightInd w:val="0"/>
        <w:ind w:firstLine="567"/>
        <w:jc w:val="both"/>
        <w:rPr>
          <w:rFonts w:ascii="Arial" w:hAnsi="Arial" w:cs="Arial"/>
          <w:kern w:val="2"/>
          <w:sz w:val="20"/>
          <w:szCs w:val="20"/>
        </w:rPr>
      </w:pPr>
      <w:r w:rsidRPr="001B5FA0">
        <w:rPr>
          <w:rFonts w:ascii="Arial" w:hAnsi="Arial" w:cs="Arial"/>
          <w:kern w:val="2"/>
          <w:sz w:val="20"/>
          <w:szCs w:val="20"/>
        </w:rPr>
        <w:t>Статья 6.1. Осуществление органами местного самоуправления поселения отдельных государственных полномочий</w:t>
      </w:r>
    </w:p>
    <w:p w:rsidR="003B3B85" w:rsidRPr="001B5FA0" w:rsidRDefault="003B3B85" w:rsidP="003B3B85">
      <w:pPr>
        <w:ind w:firstLine="567"/>
        <w:jc w:val="both"/>
        <w:rPr>
          <w:rFonts w:ascii="Arial" w:hAnsi="Arial" w:cs="Arial"/>
          <w:sz w:val="20"/>
          <w:szCs w:val="20"/>
        </w:rPr>
      </w:pP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1B5FA0">
        <w:rPr>
          <w:rFonts w:ascii="Arial" w:hAnsi="Arial" w:cs="Arial"/>
          <w:sz w:val="20"/>
          <w:szCs w:val="20"/>
        </w:rPr>
        <w:t>дств дл</w:t>
      </w:r>
      <w:proofErr w:type="gramEnd"/>
      <w:r w:rsidRPr="001B5FA0">
        <w:rPr>
          <w:rFonts w:ascii="Arial" w:hAnsi="Arial" w:cs="Arial"/>
          <w:sz w:val="20"/>
          <w:szCs w:val="20"/>
        </w:rPr>
        <w:t>я осуществления переданных им отдельных государственных полномочий.</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 xml:space="preserve">6. Органы местного самоуправления и их должностные лица обязаны </w:t>
      </w:r>
      <w:proofErr w:type="gramStart"/>
      <w:r w:rsidRPr="001B5FA0">
        <w:rPr>
          <w:rFonts w:ascii="Arial" w:hAnsi="Arial" w:cs="Arial"/>
          <w:sz w:val="20"/>
          <w:szCs w:val="20"/>
        </w:rPr>
        <w:t>предоставлять уполномоченным государственным органам документы</w:t>
      </w:r>
      <w:proofErr w:type="gramEnd"/>
      <w:r w:rsidRPr="001B5FA0">
        <w:rPr>
          <w:rFonts w:ascii="Arial" w:hAnsi="Arial" w:cs="Arial"/>
          <w:sz w:val="20"/>
          <w:szCs w:val="20"/>
        </w:rPr>
        <w:t>, связанные с осуществлением отдельных государственных полномочий.</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 xml:space="preserve">8. </w:t>
      </w:r>
      <w:proofErr w:type="gramStart"/>
      <w:r w:rsidRPr="001B5FA0">
        <w:rPr>
          <w:rFonts w:ascii="Arial" w:hAnsi="Arial" w:cs="Arial"/>
          <w:sz w:val="20"/>
          <w:szCs w:val="20"/>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B3B85" w:rsidRPr="001B5FA0" w:rsidRDefault="003B3B85" w:rsidP="003B3B85">
      <w:pPr>
        <w:ind w:firstLine="567"/>
        <w:jc w:val="both"/>
        <w:rPr>
          <w:rFonts w:ascii="Arial" w:hAnsi="Arial" w:cs="Arial"/>
          <w:sz w:val="20"/>
          <w:szCs w:val="20"/>
        </w:rPr>
      </w:pPr>
      <w:r w:rsidRPr="001B5FA0">
        <w:rPr>
          <w:rFonts w:ascii="Arial" w:hAnsi="Arial" w:cs="Arial"/>
          <w:sz w:val="20"/>
          <w:szCs w:val="20"/>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ГЛАВА 2. ФОРМЫ, ПОРЯДОК И ГАРАНТИИ УЧАСТИЯ НАСЕЛЕНИЯ В РЕШЕНИИ ВОПРОСОВ МЕСТНОГО ЗНАЧЕНИЯ</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7. Местный референдум</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Местный референдум проводится на всей территории Лозовского сельсовета в целях решения непосредственно населением вопросов местного значения.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В местном референдуме имеют право участвовать граждане Российской Федерации, место жительства которых расположено в границах Лозовского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Инициативу проведения местного референдума могут выдвинуть:</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граждане Российской Федерации, имеющие право на участие в местном референдуме;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Совет депутатов и Глава администрации совместно.</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4. </w:t>
      </w:r>
      <w:proofErr w:type="gramStart"/>
      <w:r w:rsidRPr="001B5FA0">
        <w:rPr>
          <w:rFonts w:ascii="Arial" w:hAnsi="Arial" w:cs="Arial"/>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Лозовского сельсовета в соответствии с федеральным законом, но не менее 25 подписей.</w:t>
      </w:r>
      <w:proofErr w:type="gramEnd"/>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5. Принятое на местном референдуме решение подлежит обязательному исполнению на территории Лозовского сельсовета и не нуждается в утверждении органами местного самоуправления. В случае</w:t>
      </w:r>
      <w:proofErr w:type="gramStart"/>
      <w:r w:rsidRPr="001B5FA0">
        <w:rPr>
          <w:rFonts w:ascii="Arial" w:hAnsi="Arial" w:cs="Arial"/>
          <w:sz w:val="20"/>
          <w:szCs w:val="20"/>
        </w:rPr>
        <w:t>,</w:t>
      </w:r>
      <w:proofErr w:type="gramEnd"/>
      <w:r w:rsidRPr="001B5FA0">
        <w:rPr>
          <w:rFonts w:ascii="Arial" w:hAnsi="Arial" w:cs="Arial"/>
          <w:sz w:val="20"/>
          <w:szCs w:val="20"/>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7. Итоги голосования и принятое на местном референдуме решение подлежат официальному опубликованию или обнародованию.</w:t>
      </w:r>
    </w:p>
    <w:p w:rsidR="003B3B85" w:rsidRPr="001B5FA0" w:rsidRDefault="003B3B85" w:rsidP="003B3B85">
      <w:pPr>
        <w:ind w:firstLine="720"/>
        <w:jc w:val="both"/>
        <w:rPr>
          <w:rFonts w:ascii="Arial" w:hAnsi="Arial" w:cs="Arial"/>
          <w:sz w:val="20"/>
          <w:szCs w:val="20"/>
        </w:rPr>
      </w:pPr>
    </w:p>
    <w:p w:rsidR="003B3B85" w:rsidRPr="001B5FA0" w:rsidRDefault="003B3B85" w:rsidP="003B3B85">
      <w:pPr>
        <w:rPr>
          <w:rFonts w:ascii="Arial" w:hAnsi="Arial" w:cs="Arial"/>
          <w:sz w:val="20"/>
          <w:szCs w:val="20"/>
        </w:rPr>
      </w:pPr>
      <w:r w:rsidRPr="001B5FA0">
        <w:rPr>
          <w:rFonts w:ascii="Arial" w:hAnsi="Arial" w:cs="Arial"/>
          <w:sz w:val="20"/>
          <w:szCs w:val="20"/>
        </w:rPr>
        <w:t xml:space="preserve">           Статья 8. Муниципальные выборы</w:t>
      </w:r>
    </w:p>
    <w:p w:rsidR="003B3B85" w:rsidRPr="001B5FA0" w:rsidRDefault="003B3B85" w:rsidP="003B3B85">
      <w:pPr>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 </w:t>
      </w:r>
      <w:proofErr w:type="gramStart"/>
      <w:r w:rsidRPr="001B5FA0">
        <w:rPr>
          <w:rFonts w:ascii="Arial" w:hAnsi="Arial" w:cs="Arial"/>
          <w:sz w:val="20"/>
          <w:szCs w:val="20"/>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1B5FA0">
        <w:rPr>
          <w:rFonts w:ascii="Arial" w:hAnsi="Arial" w:cs="Arial"/>
          <w:sz w:val="20"/>
          <w:szCs w:val="20"/>
        </w:rPr>
        <w:t xml:space="preserve"> 12.06.2002 г. № 67-ФЗ «Об основных гарантиях избирательных прав и права на участие в референдуме граждан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 Выборы депутатов Совета депутатов проводятся по одному многомандатному избирательному округу с применением мажоритарной избирательной системы.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Итоги муниципальных выборов подлежат официальному опубликованию (обнародованию).</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9. Голосование по вопросам изменения границ поселения, преобразования поселения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w:t>
      </w:r>
      <w:proofErr w:type="gramStart"/>
      <w:r w:rsidRPr="001B5FA0">
        <w:rPr>
          <w:rFonts w:ascii="Arial" w:hAnsi="Arial" w:cs="Arial"/>
          <w:sz w:val="20"/>
          <w:szCs w:val="20"/>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w:t>
      </w:r>
      <w:r w:rsidRPr="001B5FA0">
        <w:rPr>
          <w:rFonts w:ascii="Arial" w:hAnsi="Arial" w:cs="Arial"/>
          <w:sz w:val="20"/>
          <w:szCs w:val="20"/>
        </w:rPr>
        <w:lastRenderedPageBreak/>
        <w:t>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1B5FA0">
        <w:rPr>
          <w:rFonts w:ascii="Arial" w:hAnsi="Arial" w:cs="Arial"/>
          <w:sz w:val="20"/>
          <w:szCs w:val="20"/>
        </w:rPr>
        <w:t xml:space="preserve"> в Новосибирской области» на территории соответствующего избирательного округа, расположенного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Подготовку и проведение голосования по вопросам изменения границ поселения, преобразования поселения осуществляет избирательная комиссия Лозовского сельсовета Баганского района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10. Правотворческая инициатива граждан, а также иных субъектов правотворческой инициативы</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Лозовского сельсовета, обладающих избирательным правом.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11. Публичные слушания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Главой поселения или Советом депутатов для обсуждения с участием жителей проектов муниципальных правовых актов Лозовского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На публичные слушания выносятся: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проект Устава Лозовского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проект местного бюджета и отчет о его исполнении;</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1B5FA0">
        <w:rPr>
          <w:rFonts w:ascii="Arial" w:hAnsi="Arial" w:cs="Arial"/>
          <w:sz w:val="20"/>
          <w:szCs w:val="20"/>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вопросы о преобразовании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4. Порядок организации и проведения публичных слушаний определяется Советом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12. Собрание граждан</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Для обсуждения вопросов местного значения Лозовского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1B5FA0">
        <w:rPr>
          <w:rFonts w:ascii="Arial" w:hAnsi="Arial" w:cs="Arial"/>
          <w:sz w:val="20"/>
          <w:szCs w:val="20"/>
        </w:rPr>
        <w:t>на части территории</w:t>
      </w:r>
      <w:proofErr w:type="gramEnd"/>
      <w:r w:rsidRPr="001B5FA0">
        <w:rPr>
          <w:rFonts w:ascii="Arial" w:hAnsi="Arial" w:cs="Arial"/>
          <w:sz w:val="20"/>
          <w:szCs w:val="20"/>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Собрание граждан, проводимое по инициативе населения или Совета депутатов, назначается Советом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Собрание граждан, проводимое по инициативе Главы поселения, назначается Главой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Итоги собрания граждан подлежат официальному опубликованию или обнародованию.</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13. Конференция граждан (собрание делегатов)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Итоги конференции граждан (собрания делегатов) подлежат официальному опубликованию или обнародованию.</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14. Опрос граждан</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Опрос граждан проводится на всей территории  Лозовского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Результаты опроса носят рекомендательный характер.</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В опросе граждан вправе участвовать жители Лозовского сельсовета, обладающие избирательным правом.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Опрос граждан проводится по инициативе: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Совета депутатов или главы поселения - по вопросам местного значения;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Лозовского сельсовета для объектов регионального и межрегионального значения.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 xml:space="preserve">4. Решение о назначении опроса граждан принимается Советом депутатов муниципального образования. </w:t>
      </w: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5. Жители муниципального образования должны быть проинформированы о проведении опроса граждан не менее чем за 10 дней до его проведения.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15. Обращения граждан в органы местного самоуправления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Граждане имеют право на коллективные и индивидуальные обращения в органы местного самоуправления  Лозовского сельсовета.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16. Территориальное общественное самоуправление</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1B5FA0">
        <w:rPr>
          <w:rFonts w:ascii="Arial" w:hAnsi="Arial" w:cs="Arial"/>
          <w:sz w:val="20"/>
          <w:szCs w:val="20"/>
        </w:rPr>
        <w:t>на части территории</w:t>
      </w:r>
      <w:proofErr w:type="gramEnd"/>
      <w:r w:rsidRPr="001B5FA0">
        <w:rPr>
          <w:rFonts w:ascii="Arial" w:hAnsi="Arial" w:cs="Arial"/>
          <w:sz w:val="20"/>
          <w:szCs w:val="2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 </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17. Другие формы непосредственного участия населения в осуществлении местного самоуправления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ГЛАВА 3. ОРГАНЫ И ДОЛЖНОСТНЫЕ ЛИЦА МЕСТНОГО САМОУПРАВЛЕНИЯ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18. Совет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Срок полномочий Совета депутатов - 5 лет.</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 Полномочия Совета депутатов начинаются со дня </w:t>
      </w:r>
      <w:proofErr w:type="gramStart"/>
      <w:r w:rsidRPr="001B5FA0">
        <w:rPr>
          <w:rFonts w:ascii="Arial" w:hAnsi="Arial" w:cs="Arial"/>
          <w:sz w:val="20"/>
          <w:szCs w:val="20"/>
        </w:rPr>
        <w:t>проведения первой сессии Совета депутатов соответствующего созыва</w:t>
      </w:r>
      <w:proofErr w:type="gramEnd"/>
      <w:r w:rsidRPr="001B5FA0">
        <w:rPr>
          <w:rFonts w:ascii="Arial" w:hAnsi="Arial" w:cs="Arial"/>
          <w:sz w:val="20"/>
          <w:szCs w:val="20"/>
        </w:rPr>
        <w:t xml:space="preserve"> и прекращаются со дня начала работы Совета депутатов нового созыва.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Первое заседание вновь избранного Совета депутатов созывает и ведет глава поселения.</w:t>
      </w:r>
    </w:p>
    <w:p w:rsidR="003B3B85" w:rsidRPr="001B5FA0" w:rsidRDefault="003B3B85" w:rsidP="003B3B85">
      <w:pPr>
        <w:ind w:firstLine="720"/>
        <w:jc w:val="both"/>
        <w:rPr>
          <w:rFonts w:ascii="Arial" w:hAnsi="Arial" w:cs="Arial"/>
          <w:color w:val="000000"/>
          <w:sz w:val="20"/>
          <w:szCs w:val="20"/>
        </w:rPr>
      </w:pPr>
      <w:r w:rsidRPr="001B5FA0">
        <w:rPr>
          <w:rFonts w:ascii="Arial" w:hAnsi="Arial" w:cs="Arial"/>
          <w:sz w:val="20"/>
          <w:szCs w:val="20"/>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6" w:history="1">
        <w:r w:rsidRPr="001B5FA0">
          <w:rPr>
            <w:rStyle w:val="a4"/>
            <w:rFonts w:ascii="Arial" w:hAnsi="Arial" w:cs="Arial"/>
            <w:color w:val="000000"/>
            <w:sz w:val="20"/>
            <w:szCs w:val="20"/>
          </w:rPr>
          <w:t>законом</w:t>
        </w:r>
      </w:hyperlink>
      <w:r w:rsidRPr="001B5FA0">
        <w:rPr>
          <w:rFonts w:ascii="Arial" w:hAnsi="Arial" w:cs="Arial"/>
          <w:color w:val="000000"/>
          <w:sz w:val="20"/>
          <w:szCs w:val="20"/>
        </w:rPr>
        <w:t>.</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19. Полномочия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К полномочиям Совета депутатов относятся: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принятие устава муниципального образования и внесение в него изменений и дополнений;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утверждение местного бюджета и отчета о его исполнении;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принятие планов и программ развития муниципального образования, утверждение отчетов об их исполнении;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5) определение порядка управления и распоряжения имуществом, находящимся в муниципальной собственности;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7) определение порядка участия муниципального образования в организациях межмуниципального сотрудничества;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9) </w:t>
      </w:r>
      <w:proofErr w:type="gramStart"/>
      <w:r w:rsidRPr="001B5FA0">
        <w:rPr>
          <w:rFonts w:ascii="Arial" w:hAnsi="Arial" w:cs="Arial"/>
          <w:sz w:val="20"/>
          <w:szCs w:val="20"/>
        </w:rPr>
        <w:t>контроль за</w:t>
      </w:r>
      <w:proofErr w:type="gramEnd"/>
      <w:r w:rsidRPr="001B5FA0">
        <w:rPr>
          <w:rFonts w:ascii="Arial" w:hAnsi="Arial" w:cs="Arial"/>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10) принятие решения об удалении Главы муниципального образования в отставку.</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11) принятие решения о проведении местного референдума, о назначении опроса граждан;</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12) назначение голосования по вопросам изменения границ Лозовского сельсовета, преобразования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13) утверждение структуры администрации по представлению главы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14) осуществление права законодательной инициативы в Законодательном Собрании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15) принятие решения о передаче органам местного самоуправления Баганского района </w:t>
      </w:r>
      <w:proofErr w:type="gramStart"/>
      <w:r w:rsidRPr="001B5FA0">
        <w:rPr>
          <w:rFonts w:ascii="Arial" w:hAnsi="Arial" w:cs="Arial"/>
          <w:sz w:val="20"/>
          <w:szCs w:val="20"/>
        </w:rPr>
        <w:t>части полномочий органов местного самоуправления Лозовского сельсовета</w:t>
      </w:r>
      <w:proofErr w:type="gramEnd"/>
      <w:r w:rsidRPr="001B5FA0">
        <w:rPr>
          <w:rFonts w:ascii="Arial" w:hAnsi="Arial" w:cs="Arial"/>
          <w:sz w:val="20"/>
          <w:szCs w:val="20"/>
        </w:rPr>
        <w:t xml:space="preserve"> за счет межбюджетных трансфертов, предоставляемых из местного бюджета Лозовского сельсовета в бюджет Баганского района;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16) утверждение в соответствии с документами территориального </w:t>
      </w:r>
      <w:proofErr w:type="gramStart"/>
      <w:r w:rsidRPr="001B5FA0">
        <w:rPr>
          <w:rFonts w:ascii="Arial" w:hAnsi="Arial" w:cs="Arial"/>
          <w:sz w:val="20"/>
          <w:szCs w:val="20"/>
        </w:rPr>
        <w:t>планирования поселения программы комплексного развития систем коммунальной инфраструктуры</w:t>
      </w:r>
      <w:proofErr w:type="gramEnd"/>
      <w:r w:rsidRPr="001B5FA0">
        <w:rPr>
          <w:rFonts w:ascii="Arial" w:hAnsi="Arial" w:cs="Arial"/>
          <w:sz w:val="20"/>
          <w:szCs w:val="20"/>
        </w:rPr>
        <w:t>;</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17) утверждение инвестиционных программ организаций коммунального комплекса по развитию систем коммунальной инфраструктуры;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18) установление надбавок к ценам (тарифам) для потребителей товаров и услуг организаций коммунального комплекса;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20) утверждение генеральных планов поселения, правил землепользования и застройки;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22) утверждение правил благоустройства территории поселения, </w:t>
      </w:r>
      <w:proofErr w:type="gramStart"/>
      <w:r w:rsidRPr="001B5FA0">
        <w:rPr>
          <w:rFonts w:ascii="Arial" w:hAnsi="Arial" w:cs="Arial"/>
          <w:sz w:val="20"/>
          <w:szCs w:val="20"/>
        </w:rPr>
        <w:t>устанавливающих</w:t>
      </w:r>
      <w:proofErr w:type="gramEnd"/>
      <w:r w:rsidRPr="001B5FA0">
        <w:rPr>
          <w:rFonts w:ascii="Arial" w:hAnsi="Arial" w:cs="Arial"/>
          <w:sz w:val="20"/>
          <w:szCs w:val="20"/>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23) установление порядка проведения конкурса по отбору кандидатур на должность главы муниципального образования;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25) избрание Главы поселения из числа кандидатов, представленных конкурсной комиссией по результатам конкурса;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20. Правовые акты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w:t>
      </w:r>
      <w:proofErr w:type="gramStart"/>
      <w:r w:rsidRPr="001B5FA0">
        <w:rPr>
          <w:rFonts w:ascii="Arial" w:hAnsi="Arial" w:cs="Arial"/>
          <w:sz w:val="20"/>
          <w:szCs w:val="20"/>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Лозовского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r w:rsidRPr="001B5FA0">
        <w:rPr>
          <w:rFonts w:ascii="Arial" w:hAnsi="Arial" w:cs="Arial"/>
          <w:sz w:val="20"/>
          <w:szCs w:val="20"/>
        </w:rPr>
        <w:lastRenderedPageBreak/>
        <w:t>Федеральным законом от 6 октября 2003 года № 131 – ФЗ «Об общих принципах организации местного самоуправления в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Голос Главы поселения учитывается при принятии решений Совета депутата как голос депутата Совета депутата.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Совет депутатов принимает решения на своих заседаниях в порядке, установленном Советом депутатов и настоящим Уставом.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Решение Совета депутатов о самороспуске принимается большинством голосов от установленного числа депутатов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21. Депутат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1B5FA0">
        <w:rPr>
          <w:rFonts w:ascii="Arial" w:hAnsi="Arial" w:cs="Arial"/>
          <w:sz w:val="20"/>
          <w:szCs w:val="20"/>
        </w:rPr>
        <w:t>порядке, установленном действующим законодательством сроком на пять</w:t>
      </w:r>
      <w:proofErr w:type="gramEnd"/>
      <w:r w:rsidRPr="001B5FA0">
        <w:rPr>
          <w:rFonts w:ascii="Arial" w:hAnsi="Arial" w:cs="Arial"/>
          <w:sz w:val="20"/>
          <w:szCs w:val="20"/>
        </w:rPr>
        <w:t xml:space="preserve"> лет.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Ни один депутат Совета депутатов не осуществляет свои полномочия на постоянной основе.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Полномочия депутата прекращаются досрочно в случае: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смерти;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отставки по собственному желанию;</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признания судом недееспособным или ограниченно дееспособным;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признания судом безвестно отсутствующим или объявления умершим;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вступления в отношении его в законную силу обвинительного приговора суда;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выезда за пределы Российской Федерации на постоянное место жительства;</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B5FA0">
        <w:rPr>
          <w:rFonts w:ascii="Arial" w:hAnsi="Arial" w:cs="Arial"/>
          <w:sz w:val="20"/>
          <w:szCs w:val="20"/>
        </w:rPr>
        <w:t xml:space="preserve"> </w:t>
      </w:r>
      <w:proofErr w:type="gramStart"/>
      <w:r w:rsidRPr="001B5FA0">
        <w:rPr>
          <w:rFonts w:ascii="Arial" w:hAnsi="Arial" w:cs="Arial"/>
          <w:sz w:val="20"/>
          <w:szCs w:val="20"/>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w:t>
      </w:r>
      <w:proofErr w:type="gramEnd"/>
      <w:r w:rsidRPr="001B5FA0">
        <w:rPr>
          <w:rFonts w:ascii="Arial" w:hAnsi="Arial" w:cs="Arial"/>
          <w:sz w:val="20"/>
          <w:szCs w:val="20"/>
        </w:rPr>
        <w:t xml:space="preserve"> названного Федерального закона);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отзыва избирателями;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9) досрочного прекращения полномочий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10) призыва на военную службу или направления на заменяющую ее альтернативную гражданскую службу;</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11) в иных случаях, установленных Федеральным законом от 06 октября 2003 года №131-ФЗ «Об общих принципах организации местного самоуправления в Российской Федерации» и иными федеральными законами.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22. Основные гарантии деятельности депутата Совета депутатов, Главы муниципального образования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2.Депутат Совета депутатов осуществляет свою деятельность в следующих формах:</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участвует в сессиях, работе постоянных комиссий, рабочих групп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вносит на рассмотрение Совета депутатов проекты муниципальных актов;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в иных формах, в соответствии с действующим законодательством.</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23. Председатель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Организацию деятельности Совета депутатов осуществляет председатель Совета депутатов, полномочия которого осуществляет Глава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Председатель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руководит подготовкой заседаний Совета депутатов и вопросов, выносимых на рассмотрение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созывает и ведет заседания Совета депутатов, ведает его внутренним распорядком;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принимает меры по обеспечению гласности и учету общественного мнения в работе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 подписывает протоколы заседаний, решения Совета депутатов;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6) издает в пределах своих полномочий постановления и распоряжения по вопросам организации деятельности Совета депутатов;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7) организует прием граждан, рассмотрение их обращений, заявлений и жалоб;</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открывает и закрывает счета Совета депутатов в банках и иных кредитных учреждениях;</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10) осуществляет иные полномочия в соответствии с настоящим Уставом и решениями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Председатель Совета депутатов подотчетен Совету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24. Заместитель председателя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25. Досрочное прекращение полномочий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вступления в силу закона Новосибирской области о роспуске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принятия Советом депутатов решения о самороспуске в порядке, установленном настоящим Уставом;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преобразования  Лозовского сельсовета,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в случае утраты поселением статуса муниципального образования в связи с его объединением с городским округом;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Досрочное прекращение полномочий Совета депутатов влечет досрочное прекращение полномочий его депутатов.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26. Порядок самороспуска Совета депутатов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Самороспуск Совета депутатов – досрочное прекращение осуществления Советом депутатов своих полномочий.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Лозовского сельсовета. </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27. Глава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  1. Глава поселения является высшим должностным лицом Лозовского сельсовета. Глава поселения входит в состав Совета депутатов Баганского района Новосибирской области.</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 xml:space="preserve">  2. 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 и исполняет полномочия председателя Совета депутатов.</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 xml:space="preserve">Порядок проведения конкурса по отбору кандидатур на должность Главы поселения, устанавливается Советом депутатов. </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B5FA0">
        <w:rPr>
          <w:rFonts w:ascii="Arial" w:hAnsi="Arial" w:cs="Arial"/>
          <w:sz w:val="20"/>
          <w:szCs w:val="20"/>
        </w:rPr>
        <w:t>позднее</w:t>
      </w:r>
      <w:proofErr w:type="gramEnd"/>
      <w:r w:rsidRPr="001B5FA0">
        <w:rPr>
          <w:rFonts w:ascii="Arial" w:hAnsi="Arial" w:cs="Arial"/>
          <w:sz w:val="20"/>
          <w:szCs w:val="20"/>
        </w:rPr>
        <w:t xml:space="preserve"> чем за 20 дней до дня проведения конкурса.</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Глава поселения осуществляет свои полномочия на постоянной основе.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 Глава поселения: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представляет  Лозовской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вносит в Совет депутатов проекты муниципальных правовых актов в порядке, установленном Советом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3) подписывает и обнародует в порядке, установленном настоящим Уставом, нормативные правовые акты, принятые Советом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издает в пределах своих полномочий правовые акты;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вправе требовать созыва внеочередного заседания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1B5FA0">
        <w:rPr>
          <w:rFonts w:ascii="Arial" w:hAnsi="Arial" w:cs="Arial"/>
          <w:sz w:val="20"/>
          <w:szCs w:val="20"/>
        </w:rPr>
        <w:t>пределах</w:t>
      </w:r>
      <w:proofErr w:type="gramEnd"/>
      <w:r w:rsidRPr="001B5FA0">
        <w:rPr>
          <w:rFonts w:ascii="Arial" w:hAnsi="Arial" w:cs="Arial"/>
          <w:sz w:val="20"/>
          <w:szCs w:val="20"/>
        </w:rPr>
        <w:t xml:space="preserve"> утвержденных в местном бюджете средств на ее содержание;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утверждает положения о структурных подразделениях администрации, должностные инструкции работников администрации;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Лозовского сельсовета (за исключением средств по расходам, связанным с деятельностью Совета депутатов и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10) вносит в Совет депутатов на утверждение проект местного бюджета, планы и программы социально - экономического развития Лозовского сельсовета, а также отчеты об их исполнении;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11) назначает на должность и освобождает от должности заместителя главы администрации и иных работников администрации;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15) глава поселения предоставляет Совету депутатов  Лозовского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6. </w:t>
      </w:r>
      <w:proofErr w:type="gramStart"/>
      <w:r w:rsidRPr="001B5FA0">
        <w:rPr>
          <w:rFonts w:ascii="Arial" w:hAnsi="Arial" w:cs="Arial"/>
          <w:sz w:val="20"/>
          <w:szCs w:val="20"/>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1B5FA0">
        <w:rPr>
          <w:rFonts w:ascii="Arial" w:hAnsi="Arial" w:cs="Arial"/>
          <w:sz w:val="20"/>
          <w:szCs w:val="20"/>
        </w:rPr>
        <w:t xml:space="preserve"> организации работы местной администрации.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8. Глава поселения </w:t>
      </w:r>
      <w:proofErr w:type="gramStart"/>
      <w:r w:rsidRPr="001B5FA0">
        <w:rPr>
          <w:rFonts w:ascii="Arial" w:hAnsi="Arial" w:cs="Arial"/>
          <w:sz w:val="20"/>
          <w:szCs w:val="20"/>
        </w:rPr>
        <w:t>подконтролен</w:t>
      </w:r>
      <w:proofErr w:type="gramEnd"/>
      <w:r w:rsidRPr="001B5FA0">
        <w:rPr>
          <w:rFonts w:ascii="Arial" w:hAnsi="Arial" w:cs="Arial"/>
          <w:sz w:val="20"/>
          <w:szCs w:val="20"/>
        </w:rPr>
        <w:t xml:space="preserve"> и подотчетен населению Лозовского сельсовета и Совету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28. Досрочное прекращение полномочий главы поселения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1. Полномочия главы поселения прекращаются досрочно в случае: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смерти;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отставки по собственному желанию;</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отрешения от должности Губернатором Новосибирской области в порядке и случаях, предусмотренных федеральным законодательством;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признания судом недееспособным или ограниченно дееспособным;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признания судом безвестно отсутствующим или объявления умершим;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 вступления в отношении его в законную силу обвинительного приговора суда;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7) выезда за пределы Российской Федерации на постоянное место жительства;</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B5FA0">
        <w:rPr>
          <w:rFonts w:ascii="Arial" w:hAnsi="Arial" w:cs="Arial"/>
          <w:sz w:val="20"/>
          <w:szCs w:val="20"/>
        </w:rPr>
        <w:t xml:space="preserve"> </w:t>
      </w:r>
      <w:proofErr w:type="gramStart"/>
      <w:r w:rsidRPr="001B5FA0">
        <w:rPr>
          <w:rFonts w:ascii="Arial" w:hAnsi="Arial" w:cs="Arial"/>
          <w:sz w:val="20"/>
          <w:szCs w:val="20"/>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1B5FA0">
        <w:rPr>
          <w:rFonts w:ascii="Arial" w:hAnsi="Arial" w:cs="Arial"/>
          <w:sz w:val="20"/>
          <w:szCs w:val="20"/>
        </w:rPr>
        <w:t xml:space="preserve"> названного Федерального закона);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9) отзыва избирателями;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10) установленной в судебном порядке стойкой неспособности по состоянию здоровья осуществлять полномочия главы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11) преобразования муниципального образования, осуществляемого в соответствии с Федерального закона от 06.10.2003 г.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13) с утратой сельским поселением статуса муниципального образования в связи с его объединением с городским округом;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В случае</w:t>
      </w:r>
      <w:proofErr w:type="gramStart"/>
      <w:r w:rsidRPr="001B5FA0">
        <w:rPr>
          <w:rFonts w:ascii="Arial" w:hAnsi="Arial" w:cs="Arial"/>
          <w:sz w:val="20"/>
          <w:szCs w:val="20"/>
        </w:rPr>
        <w:t>,</w:t>
      </w:r>
      <w:proofErr w:type="gramEnd"/>
      <w:r w:rsidRPr="001B5FA0">
        <w:rPr>
          <w:rFonts w:ascii="Arial" w:hAnsi="Arial" w:cs="Arial"/>
          <w:sz w:val="20"/>
          <w:szCs w:val="20"/>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29. Удаление главы поселения в отставку</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Совет депутатов  Лозовского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Лозовского сельсовета или по инициативе Губернатора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Основаниями для удаления главы поселения в отставку являются: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w:t>
      </w:r>
      <w:r w:rsidRPr="001B5FA0">
        <w:rPr>
          <w:rFonts w:ascii="Arial" w:hAnsi="Arial" w:cs="Arial"/>
          <w:sz w:val="20"/>
          <w:szCs w:val="20"/>
        </w:rPr>
        <w:lastRenderedPageBreak/>
        <w:t>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неудовлетворительная оценка деятельности главы поселения Советом депутатов Лозовского сельсовета по результатам его ежегодного отчета перед Советом депутатов, данная два раза подряд;</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3B3B85" w:rsidRPr="001B5FA0" w:rsidRDefault="003B3B85" w:rsidP="003B3B85">
      <w:pPr>
        <w:autoSpaceDE w:val="0"/>
        <w:autoSpaceDN w:val="0"/>
        <w:adjustRightInd w:val="0"/>
        <w:ind w:firstLine="720"/>
        <w:jc w:val="both"/>
        <w:rPr>
          <w:rFonts w:ascii="Arial" w:hAnsi="Arial" w:cs="Arial"/>
          <w:sz w:val="20"/>
          <w:szCs w:val="20"/>
        </w:rPr>
      </w:pPr>
      <w:proofErr w:type="gramStart"/>
      <w:r w:rsidRPr="001B5FA0">
        <w:rPr>
          <w:rFonts w:ascii="Arial" w:hAnsi="Arial" w:cs="Arial"/>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1B5FA0">
        <w:rPr>
          <w:rFonts w:ascii="Arial" w:hAnsi="Arial" w:cs="Arial"/>
          <w:sz w:val="20"/>
          <w:szCs w:val="20"/>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 </w:t>
      </w:r>
      <w:proofErr w:type="gramStart"/>
      <w:r w:rsidRPr="001B5FA0">
        <w:rPr>
          <w:rFonts w:ascii="Arial" w:hAnsi="Arial" w:cs="Arial"/>
          <w:sz w:val="20"/>
          <w:szCs w:val="20"/>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1B5FA0">
        <w:rPr>
          <w:rFonts w:ascii="Arial" w:hAnsi="Arial" w:cs="Arial"/>
          <w:sz w:val="20"/>
          <w:szCs w:val="20"/>
        </w:rPr>
        <w:t xml:space="preserve">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Лозовского сельсовета.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Лозовского сельсовета в течение одного месяца со дня внесения соответствующего обращения.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10. Решение Совета депутатов об удалении главы поселения в отставку подписывается </w:t>
      </w:r>
      <w:proofErr w:type="gramStart"/>
      <w:r w:rsidRPr="001B5FA0">
        <w:rPr>
          <w:rFonts w:ascii="Arial" w:hAnsi="Arial" w:cs="Arial"/>
          <w:sz w:val="20"/>
          <w:szCs w:val="20"/>
        </w:rPr>
        <w:t>депутатом</w:t>
      </w:r>
      <w:proofErr w:type="gramEnd"/>
      <w:r w:rsidRPr="001B5FA0">
        <w:rPr>
          <w:rFonts w:ascii="Arial" w:hAnsi="Arial" w:cs="Arial"/>
          <w:sz w:val="20"/>
          <w:szCs w:val="20"/>
        </w:rPr>
        <w:t xml:space="preserve"> председательствующим на заседании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11. При рассмотрении и принятии Советом депутатов решения об удалении главы поселения в отставку должны быть обеспечены: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13.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w:t>
      </w:r>
      <w:r w:rsidRPr="001B5FA0">
        <w:rPr>
          <w:rFonts w:ascii="Arial" w:hAnsi="Arial" w:cs="Arial"/>
          <w:sz w:val="20"/>
          <w:szCs w:val="20"/>
        </w:rPr>
        <w:lastRenderedPageBreak/>
        <w:t>принятия. В случае</w:t>
      </w:r>
      <w:proofErr w:type="gramStart"/>
      <w:r w:rsidRPr="001B5FA0">
        <w:rPr>
          <w:rFonts w:ascii="Arial" w:hAnsi="Arial" w:cs="Arial"/>
          <w:sz w:val="20"/>
          <w:szCs w:val="20"/>
        </w:rPr>
        <w:t>,</w:t>
      </w:r>
      <w:proofErr w:type="gramEnd"/>
      <w:r w:rsidRPr="001B5FA0">
        <w:rPr>
          <w:rFonts w:ascii="Arial" w:hAnsi="Arial" w:cs="Arial"/>
          <w:sz w:val="20"/>
          <w:szCs w:val="20"/>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14. </w:t>
      </w:r>
      <w:proofErr w:type="gramStart"/>
      <w:r w:rsidRPr="001B5FA0">
        <w:rPr>
          <w:rFonts w:ascii="Arial" w:hAnsi="Arial" w:cs="Arial"/>
          <w:sz w:val="20"/>
          <w:szCs w:val="20"/>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 xml:space="preserve"> 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3B85" w:rsidRPr="001B5FA0" w:rsidRDefault="003B3B85" w:rsidP="003B3B85">
      <w:pPr>
        <w:ind w:left="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30. Голосование по отзыву депутата Совета депутатов, Главы поселения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hAnsi="Arial" w:cs="Arial"/>
          <w:sz w:val="20"/>
          <w:szCs w:val="20"/>
        </w:rPr>
        <w:t xml:space="preserve">1. </w:t>
      </w:r>
      <w:proofErr w:type="gramStart"/>
      <w:r w:rsidRPr="001B5FA0">
        <w:rPr>
          <w:rFonts w:ascii="Arial" w:eastAsia="Calibri" w:hAnsi="Arial" w:cs="Arial"/>
          <w:sz w:val="20"/>
          <w:szCs w:val="20"/>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 w:history="1">
        <w:r w:rsidRPr="001B5FA0">
          <w:rPr>
            <w:rStyle w:val="a4"/>
            <w:rFonts w:ascii="Arial" w:eastAsia="Calibri" w:hAnsi="Arial" w:cs="Arial"/>
            <w:sz w:val="20"/>
            <w:szCs w:val="20"/>
            <w:lang w:eastAsia="en-US"/>
          </w:rPr>
          <w:t>законом</w:t>
        </w:r>
      </w:hyperlink>
      <w:r w:rsidRPr="001B5FA0">
        <w:rPr>
          <w:rFonts w:ascii="Arial" w:eastAsia="Calibri" w:hAnsi="Arial" w:cs="Arial"/>
          <w:sz w:val="20"/>
          <w:szCs w:val="20"/>
          <w:lang w:eastAsia="en-US"/>
        </w:rPr>
        <w:t xml:space="preserve"> </w:t>
      </w:r>
      <w:r w:rsidRPr="001B5FA0">
        <w:rPr>
          <w:rFonts w:ascii="Arial" w:hAnsi="Arial" w:cs="Arial"/>
          <w:sz w:val="20"/>
          <w:szCs w:val="20"/>
        </w:rPr>
        <w:t xml:space="preserve">от 06.10.2003 № 131-ФЗ </w:t>
      </w:r>
      <w:r w:rsidRPr="001B5FA0">
        <w:rPr>
          <w:rFonts w:ascii="Arial" w:eastAsia="Calibri" w:hAnsi="Arial" w:cs="Arial"/>
          <w:sz w:val="20"/>
          <w:szCs w:val="20"/>
          <w:lang w:eastAsia="en-US"/>
        </w:rPr>
        <w:t>«Об общих принципах организации местного самоуправления в Российской Федерации».</w:t>
      </w:r>
      <w:proofErr w:type="gramEnd"/>
    </w:p>
    <w:p w:rsidR="003B3B85" w:rsidRPr="001B5FA0" w:rsidRDefault="003B3B85" w:rsidP="003B3B85">
      <w:pPr>
        <w:ind w:firstLine="720"/>
        <w:jc w:val="both"/>
        <w:rPr>
          <w:rFonts w:ascii="Arial" w:hAnsi="Arial" w:cs="Arial"/>
          <w:sz w:val="20"/>
          <w:szCs w:val="20"/>
        </w:rPr>
      </w:pP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hAnsi="Arial" w:cs="Arial"/>
          <w:sz w:val="20"/>
          <w:szCs w:val="20"/>
        </w:rPr>
        <w:t xml:space="preserve">2. </w:t>
      </w:r>
      <w:r w:rsidRPr="001B5FA0">
        <w:rPr>
          <w:rFonts w:ascii="Arial" w:eastAsia="Calibri" w:hAnsi="Arial" w:cs="Arial"/>
          <w:sz w:val="20"/>
          <w:szCs w:val="20"/>
          <w:lang w:eastAsia="en-US"/>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B3B85" w:rsidRPr="001B5FA0" w:rsidRDefault="003B3B85" w:rsidP="003B3B85">
      <w:pPr>
        <w:ind w:firstLine="720"/>
        <w:jc w:val="both"/>
        <w:rPr>
          <w:rFonts w:ascii="Arial" w:hAnsi="Arial" w:cs="Arial"/>
          <w:sz w:val="20"/>
          <w:szCs w:val="20"/>
        </w:rPr>
      </w:pPr>
      <w:r w:rsidRPr="001B5FA0">
        <w:rPr>
          <w:rFonts w:ascii="Arial" w:eastAsia="Calibri" w:hAnsi="Arial" w:cs="Arial"/>
          <w:sz w:val="20"/>
          <w:szCs w:val="20"/>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4. </w:t>
      </w:r>
      <w:proofErr w:type="gramStart"/>
      <w:r w:rsidRPr="001B5FA0">
        <w:rPr>
          <w:rFonts w:ascii="Arial" w:eastAsia="Calibri" w:hAnsi="Arial" w:cs="Arial"/>
          <w:sz w:val="20"/>
          <w:szCs w:val="20"/>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Инициативная группа обязана не </w:t>
      </w:r>
      <w:proofErr w:type="gramStart"/>
      <w:r w:rsidRPr="001B5FA0">
        <w:rPr>
          <w:rFonts w:ascii="Arial" w:eastAsia="Calibri" w:hAnsi="Arial" w:cs="Arial"/>
          <w:sz w:val="20"/>
          <w:szCs w:val="20"/>
          <w:lang w:eastAsia="en-US"/>
        </w:rPr>
        <w:t>позднее</w:t>
      </w:r>
      <w:proofErr w:type="gramEnd"/>
      <w:r w:rsidRPr="001B5FA0">
        <w:rPr>
          <w:rFonts w:ascii="Arial" w:eastAsia="Calibri" w:hAnsi="Arial" w:cs="Arial"/>
          <w:sz w:val="20"/>
          <w:szCs w:val="20"/>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Лозовского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Лозовского сельсовета Баганского района Новосибирской области с ходатайством о регистрации инициативной группы.</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proofErr w:type="gramStart"/>
      <w:r w:rsidRPr="001B5FA0">
        <w:rPr>
          <w:rFonts w:ascii="Arial" w:eastAsia="Calibri" w:hAnsi="Arial" w:cs="Arial"/>
          <w:sz w:val="20"/>
          <w:szCs w:val="20"/>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1B5FA0">
        <w:rPr>
          <w:rFonts w:ascii="Arial" w:eastAsia="Calibri" w:hAnsi="Arial" w:cs="Arial"/>
          <w:sz w:val="20"/>
          <w:szCs w:val="20"/>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w:t>
      </w:r>
      <w:r w:rsidRPr="001B5FA0">
        <w:rPr>
          <w:rFonts w:ascii="Arial" w:eastAsia="Calibri" w:hAnsi="Arial" w:cs="Arial"/>
          <w:sz w:val="20"/>
          <w:szCs w:val="20"/>
          <w:lang w:eastAsia="en-US"/>
        </w:rPr>
        <w:lastRenderedPageBreak/>
        <w:t>местного самоуправления.</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hAnsi="Arial" w:cs="Arial"/>
          <w:sz w:val="20"/>
          <w:szCs w:val="20"/>
        </w:rPr>
        <w:t>Избирательная комиссия Лозовского сельсовета Баганского района Новосибирской области</w:t>
      </w:r>
      <w:r w:rsidRPr="001B5FA0">
        <w:rPr>
          <w:rFonts w:ascii="Arial" w:eastAsia="Calibri" w:hAnsi="Arial" w:cs="Arial"/>
          <w:sz w:val="20"/>
          <w:szCs w:val="20"/>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B3B85" w:rsidRPr="001B5FA0" w:rsidRDefault="003B3B85" w:rsidP="003B3B85">
      <w:pPr>
        <w:shd w:val="clear" w:color="auto" w:fill="FFFFFF"/>
        <w:adjustRightInd w:val="0"/>
        <w:ind w:firstLine="709"/>
        <w:jc w:val="both"/>
        <w:rPr>
          <w:rFonts w:ascii="Arial" w:hAnsi="Arial" w:cs="Arial"/>
          <w:color w:val="000000"/>
          <w:sz w:val="20"/>
          <w:szCs w:val="20"/>
        </w:rPr>
      </w:pPr>
      <w:r w:rsidRPr="001B5FA0">
        <w:rPr>
          <w:rFonts w:ascii="Arial" w:hAnsi="Arial" w:cs="Arial"/>
          <w:color w:val="000000"/>
          <w:sz w:val="20"/>
          <w:szCs w:val="20"/>
        </w:rPr>
        <w:t xml:space="preserve">После принятия решения о регистрации инициативной группы </w:t>
      </w:r>
      <w:r w:rsidRPr="001B5FA0">
        <w:rPr>
          <w:rFonts w:ascii="Arial" w:hAnsi="Arial" w:cs="Arial"/>
          <w:sz w:val="20"/>
          <w:szCs w:val="20"/>
        </w:rPr>
        <w:t>избирательная комиссия Лозовского сельсовета Баганского района Новосибирской области</w:t>
      </w:r>
      <w:r w:rsidRPr="001B5FA0">
        <w:rPr>
          <w:rFonts w:ascii="Arial" w:hAnsi="Arial" w:cs="Arial"/>
          <w:color w:val="000000"/>
          <w:sz w:val="20"/>
          <w:szCs w:val="20"/>
        </w:rPr>
        <w:t xml:space="preserve"> выдает инициативной группе регистрационное свидетельство, форма которого утверждается избирательной комиссией Лозовского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Лозовского сельсовета Баганского района Новосибирской области, может превышать необходимое количество для поддержки инициативы проведения голосования по отзыву не более чем на 25.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1B5FA0">
        <w:rPr>
          <w:rFonts w:ascii="Arial" w:eastAsia="Calibri" w:hAnsi="Arial" w:cs="Arial"/>
          <w:sz w:val="20"/>
          <w:szCs w:val="20"/>
          <w:lang w:eastAsia="en-US"/>
        </w:rPr>
        <w:t>возможно</w:t>
      </w:r>
      <w:proofErr w:type="gramEnd"/>
      <w:r w:rsidRPr="001B5FA0">
        <w:rPr>
          <w:rFonts w:ascii="Arial" w:eastAsia="Calibri" w:hAnsi="Arial" w:cs="Arial"/>
          <w:sz w:val="20"/>
          <w:szCs w:val="20"/>
          <w:lang w:eastAsia="en-US"/>
        </w:rPr>
        <w:t xml:space="preserve"> не ранее чем через 6 месяцев.</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hAnsi="Arial" w:cs="Arial"/>
          <w:sz w:val="20"/>
          <w:szCs w:val="20"/>
        </w:rPr>
        <w:t>Избирательная комиссия Лозовского сельсовета Баганского района Новосибирской области</w:t>
      </w:r>
      <w:r w:rsidRPr="001B5FA0">
        <w:rPr>
          <w:rFonts w:ascii="Arial" w:eastAsia="Calibri" w:hAnsi="Arial" w:cs="Arial"/>
          <w:sz w:val="20"/>
          <w:szCs w:val="20"/>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Лозовского сельсовета Баганского района Новосибирской области. </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proofErr w:type="gramStart"/>
      <w:r w:rsidRPr="001B5FA0">
        <w:rPr>
          <w:rFonts w:ascii="Arial" w:eastAsia="Calibri" w:hAnsi="Arial" w:cs="Arial"/>
          <w:sz w:val="20"/>
          <w:szCs w:val="20"/>
          <w:lang w:eastAsia="en-US"/>
        </w:rPr>
        <w:t>В случае обнаружения среди проверяемых подписей  10 и более недостоверных и (или) недействительных подписей и</w:t>
      </w:r>
      <w:r w:rsidRPr="001B5FA0">
        <w:rPr>
          <w:rFonts w:ascii="Arial" w:hAnsi="Arial" w:cs="Arial"/>
          <w:sz w:val="20"/>
          <w:szCs w:val="20"/>
        </w:rPr>
        <w:t>збирательная комиссия Лозовского сельсовета Баганского района Новосибирской области</w:t>
      </w:r>
      <w:r w:rsidRPr="001B5FA0">
        <w:rPr>
          <w:rFonts w:ascii="Arial" w:eastAsia="Calibri" w:hAnsi="Arial" w:cs="Arial"/>
          <w:sz w:val="20"/>
          <w:szCs w:val="20"/>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1B5FA0">
        <w:rPr>
          <w:rFonts w:ascii="Arial" w:hAnsi="Arial" w:cs="Arial"/>
          <w:sz w:val="20"/>
          <w:szCs w:val="20"/>
        </w:rPr>
        <w:t>избирательная комиссия Лозовского сельсовета Баганского района Новосибирской области</w:t>
      </w:r>
      <w:r w:rsidRPr="001B5FA0">
        <w:rPr>
          <w:rFonts w:ascii="Arial" w:eastAsia="Calibri" w:hAnsi="Arial" w:cs="Arial"/>
          <w:sz w:val="20"/>
          <w:szCs w:val="20"/>
          <w:lang w:eastAsia="en-US"/>
        </w:rPr>
        <w:t xml:space="preserve"> принимает соответствующее решение и направляет его копию в Совет депутатов. </w:t>
      </w:r>
      <w:proofErr w:type="gramStart"/>
      <w:r w:rsidRPr="001B5FA0">
        <w:rPr>
          <w:rFonts w:ascii="Arial" w:eastAsia="Calibri" w:hAnsi="Arial" w:cs="Arial"/>
          <w:sz w:val="20"/>
          <w:szCs w:val="20"/>
          <w:lang w:eastAsia="en-US"/>
        </w:rPr>
        <w:t>В течение 15 дней со дня поступления копии решения избирательной комиссии Лозовского сельсовета Баганского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1B5FA0">
        <w:rPr>
          <w:rFonts w:ascii="Arial" w:eastAsia="Calibri" w:hAnsi="Arial" w:cs="Arial"/>
          <w:sz w:val="20"/>
          <w:szCs w:val="20"/>
          <w:lang w:eastAsia="en-US"/>
        </w:rPr>
        <w:t xml:space="preserve"> Данное решение подлежит обязательному опубликованию. </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proofErr w:type="gramStart"/>
      <w:r w:rsidRPr="001B5FA0">
        <w:rPr>
          <w:rFonts w:ascii="Arial" w:eastAsia="Calibri" w:hAnsi="Arial" w:cs="Arial"/>
          <w:sz w:val="20"/>
          <w:szCs w:val="20"/>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w:t>
      </w:r>
      <w:r w:rsidRPr="001B5FA0">
        <w:rPr>
          <w:rFonts w:ascii="Arial" w:eastAsia="Calibri" w:hAnsi="Arial" w:cs="Arial"/>
          <w:sz w:val="20"/>
          <w:szCs w:val="20"/>
          <w:lang w:eastAsia="en-US"/>
        </w:rPr>
        <w:lastRenderedPageBreak/>
        <w:t>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3B3B85" w:rsidRPr="001B5FA0" w:rsidRDefault="003B3B85" w:rsidP="003B3B85">
      <w:pPr>
        <w:shd w:val="clear" w:color="auto" w:fill="FFFFFF"/>
        <w:adjustRightInd w:val="0"/>
        <w:ind w:firstLine="709"/>
        <w:jc w:val="both"/>
        <w:rPr>
          <w:rFonts w:ascii="Arial" w:hAnsi="Arial" w:cs="Arial"/>
          <w:color w:val="000000"/>
          <w:sz w:val="20"/>
          <w:szCs w:val="20"/>
        </w:rPr>
      </w:pPr>
      <w:r w:rsidRPr="001B5FA0">
        <w:rPr>
          <w:rFonts w:ascii="Arial" w:eastAsia="Calibri" w:hAnsi="Arial" w:cs="Arial"/>
          <w:sz w:val="20"/>
          <w:szCs w:val="20"/>
          <w:lang w:eastAsia="en-US"/>
        </w:rPr>
        <w:t xml:space="preserve">7. </w:t>
      </w:r>
      <w:proofErr w:type="gramStart"/>
      <w:r w:rsidRPr="001B5FA0">
        <w:rPr>
          <w:rFonts w:ascii="Arial" w:hAnsi="Arial" w:cs="Arial"/>
          <w:color w:val="000000"/>
          <w:sz w:val="20"/>
          <w:szCs w:val="2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B5FA0">
        <w:rPr>
          <w:rFonts w:ascii="Arial" w:eastAsia="Calibri" w:hAnsi="Arial" w:cs="Arial"/>
          <w:sz w:val="20"/>
          <w:szCs w:val="20"/>
          <w:lang w:eastAsia="en-US"/>
        </w:rPr>
        <w:t>депутата, члена выборного органа местного самоуправления, выборного должностного лица местного самоуправления</w:t>
      </w:r>
      <w:r w:rsidRPr="001B5FA0">
        <w:rPr>
          <w:rFonts w:ascii="Arial" w:hAnsi="Arial" w:cs="Arial"/>
          <w:color w:val="000000"/>
          <w:sz w:val="20"/>
          <w:szCs w:val="20"/>
        </w:rPr>
        <w:t xml:space="preserve"> обязан внести в Совет депутатов проект муниципального правового акта о выделении средств из местного бюджета избирательной комиссии Лозовского сельсовета Баганского района Новосибирской области для организации и проведении голосования по</w:t>
      </w:r>
      <w:proofErr w:type="gramEnd"/>
      <w:r w:rsidRPr="001B5FA0">
        <w:rPr>
          <w:rFonts w:ascii="Arial" w:hAnsi="Arial" w:cs="Arial"/>
          <w:color w:val="000000"/>
          <w:sz w:val="20"/>
          <w:szCs w:val="20"/>
        </w:rPr>
        <w:t xml:space="preserve"> отзыву </w:t>
      </w:r>
      <w:r w:rsidRPr="001B5FA0">
        <w:rPr>
          <w:rFonts w:ascii="Arial" w:eastAsia="Calibri" w:hAnsi="Arial" w:cs="Arial"/>
          <w:sz w:val="20"/>
          <w:szCs w:val="20"/>
          <w:lang w:eastAsia="en-US"/>
        </w:rPr>
        <w:t>депутата, члена выборного органа местного самоуправления, выборного должностного лица местного самоуправления</w:t>
      </w:r>
      <w:r w:rsidRPr="001B5FA0">
        <w:rPr>
          <w:rFonts w:ascii="Arial" w:hAnsi="Arial" w:cs="Arial"/>
          <w:color w:val="000000"/>
          <w:sz w:val="20"/>
          <w:szCs w:val="20"/>
        </w:rPr>
        <w:t>.</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B3B85" w:rsidRPr="001B5FA0" w:rsidRDefault="003B3B85" w:rsidP="003B3B85">
      <w:pPr>
        <w:widowControl w:val="0"/>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31. Администрация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В структуру администрации входят Глава администрации, заместитель главы администрации.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3B3B85" w:rsidRPr="001B5FA0" w:rsidRDefault="003B3B85" w:rsidP="003B3B85">
      <w:pPr>
        <w:ind w:firstLine="720"/>
        <w:jc w:val="both"/>
        <w:rPr>
          <w:rFonts w:ascii="Arial" w:hAnsi="Arial" w:cs="Arial"/>
          <w:color w:val="000000"/>
          <w:sz w:val="20"/>
          <w:szCs w:val="20"/>
        </w:rPr>
      </w:pPr>
      <w:r w:rsidRPr="001B5FA0">
        <w:rPr>
          <w:rFonts w:ascii="Arial" w:hAnsi="Arial" w:cs="Arial"/>
          <w:sz w:val="20"/>
          <w:szCs w:val="20"/>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hyperlink r:id="rId8" w:history="1">
        <w:r w:rsidRPr="001B5FA0">
          <w:rPr>
            <w:rStyle w:val="a4"/>
            <w:rFonts w:ascii="Arial" w:hAnsi="Arial" w:cs="Arial"/>
            <w:color w:val="000000"/>
            <w:sz w:val="20"/>
            <w:szCs w:val="20"/>
          </w:rPr>
          <w:t>законом</w:t>
        </w:r>
      </w:hyperlink>
      <w:r w:rsidRPr="001B5FA0">
        <w:rPr>
          <w:rFonts w:ascii="Arial" w:hAnsi="Arial" w:cs="Arial"/>
          <w:color w:val="000000"/>
          <w:sz w:val="20"/>
          <w:szCs w:val="20"/>
        </w:rPr>
        <w:t>.</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32. Полномочия администрации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К полномочиям администрации по решению вопросов местного значения относятся: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разработка проекта местного бюджета и подготовка отчета о его исполнении;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владение, пользование и распоряжение от имени поселения имуществом, находящимся в муниципальной собственности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осуществление международных и внешнеэкономических связей в соответствии с федеральными законами;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заключение соглашений с органами местного самоуправления Баганского района о передаче им части полномочий органов местного самоуправления  Лозовского сельсовета на основании решения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организация в границах поселения электро-, тепл</w:t>
      </w:r>
      <w:proofErr w:type="gramStart"/>
      <w:r w:rsidRPr="001B5FA0">
        <w:rPr>
          <w:rFonts w:ascii="Arial" w:hAnsi="Arial" w:cs="Arial"/>
          <w:sz w:val="20"/>
          <w:szCs w:val="20"/>
        </w:rPr>
        <w:t>о-</w:t>
      </w:r>
      <w:proofErr w:type="gramEnd"/>
      <w:r w:rsidRPr="001B5FA0">
        <w:rPr>
          <w:rFonts w:ascii="Arial" w:hAnsi="Arial" w:cs="Arial"/>
          <w:sz w:val="20"/>
          <w:szCs w:val="20"/>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B5FA0">
        <w:rPr>
          <w:rFonts w:ascii="Arial" w:hAnsi="Arial" w:cs="Arial"/>
          <w:sz w:val="20"/>
          <w:szCs w:val="20"/>
        </w:rPr>
        <w:t xml:space="preserve"> законодательством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9) участие в предупреждении и ликвидации последствий чрезвычайных ситуаций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10) обеспечение первичных мер пожарной безопасности в границах населенных пунктов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12) организация библиотечного обслуживания населения, комплектование и обеспечение сохранности библиотечных фондов библиотек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13) создание условий для организации досуга и обеспечения жителей поселения услугами организаций культуры;</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17) формирование архивных фондов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18) организация сбора и вывоза бытовых отходов и мусора;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1B5FA0">
        <w:rPr>
          <w:rFonts w:ascii="Arial" w:hAnsi="Arial" w:cs="Arial"/>
          <w:sz w:val="20"/>
          <w:szCs w:val="20"/>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B3B85" w:rsidRPr="001B5FA0" w:rsidRDefault="003B3B85" w:rsidP="003B3B85">
      <w:pPr>
        <w:ind w:left="240"/>
        <w:jc w:val="both"/>
        <w:rPr>
          <w:rFonts w:ascii="Arial" w:hAnsi="Arial" w:cs="Arial"/>
          <w:sz w:val="20"/>
          <w:szCs w:val="20"/>
        </w:rPr>
      </w:pPr>
      <w:r w:rsidRPr="001B5FA0">
        <w:rPr>
          <w:rFonts w:ascii="Arial" w:hAnsi="Arial" w:cs="Arial"/>
          <w:sz w:val="20"/>
          <w:szCs w:val="20"/>
        </w:rPr>
        <w:t xml:space="preserve">     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22) организация ритуальных услуг и содержание мест захоронения;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B5FA0">
        <w:rPr>
          <w:rFonts w:ascii="Arial" w:hAnsi="Arial" w:cs="Arial"/>
          <w:color w:val="000000"/>
          <w:sz w:val="20"/>
          <w:szCs w:val="20"/>
          <w:shd w:val="clear" w:color="auto" w:fill="FFFFFF"/>
        </w:rPr>
        <w:t>осуществление закупок товаров, работ, услуг для обеспечения муниципальных нужд;</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 xml:space="preserve">27) осуществление функций заказчика на поставки товаров, выполнение работ и оказание услуг, связанных с решением вопросов местного значения, </w:t>
      </w:r>
      <w:r w:rsidRPr="001B5FA0">
        <w:rPr>
          <w:rFonts w:ascii="Arial" w:hAnsi="Arial" w:cs="Arial"/>
          <w:color w:val="000000"/>
          <w:sz w:val="20"/>
          <w:szCs w:val="20"/>
          <w:shd w:val="clear" w:color="auto" w:fill="FFFFFF"/>
        </w:rPr>
        <w:t>осуществление закупок товаров, работ, услуг для обеспечения муниципальных нужд;</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29) организация выполнения планов и программ комплексного социально-экономического развития Лозовского сельсовета, а также организация сбора статистических показателей, характеризующих состояние экономики и социальной сферы Лозовского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33) осуществление мероприятий по обеспечению безопасности людей на водных объектах, охране их жизни и здоровья;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35) содействие в развитии сельскохозяйственного производства, создание условий для развития малого и среднего предпринимательства;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36) организация и осуществление мероприятий по работе с детьми и молодежью в поселении;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39) осуществление муниципального лесного контроля;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43) создание условий для развития туризма;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44) создание музеев на территории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45) оказание поддержки гражданам и их объединением, участвующим в охране общественного порядка, создание условий для деятельности народных дружин;</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46) организация и осуществление муниципального контроля на территории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47) разработка административных регламентов проведения проверок при осуществлении муниципального контроля;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1B5FA0">
          <w:rPr>
            <w:rStyle w:val="a4"/>
            <w:rFonts w:ascii="Arial" w:hAnsi="Arial" w:cs="Arial"/>
            <w:color w:val="000000"/>
            <w:sz w:val="20"/>
            <w:szCs w:val="20"/>
          </w:rPr>
          <w:t>статьями 31.1</w:t>
        </w:r>
      </w:hyperlink>
      <w:r w:rsidRPr="001B5FA0">
        <w:rPr>
          <w:rFonts w:ascii="Arial" w:hAnsi="Arial" w:cs="Arial"/>
          <w:color w:val="000000"/>
          <w:sz w:val="20"/>
          <w:szCs w:val="20"/>
        </w:rPr>
        <w:t xml:space="preserve"> и </w:t>
      </w:r>
      <w:hyperlink r:id="rId10" w:history="1">
        <w:r w:rsidRPr="001B5FA0">
          <w:rPr>
            <w:rStyle w:val="a4"/>
            <w:rFonts w:ascii="Arial" w:hAnsi="Arial" w:cs="Arial"/>
            <w:color w:val="000000"/>
            <w:sz w:val="20"/>
            <w:szCs w:val="20"/>
          </w:rPr>
          <w:t>31.3</w:t>
        </w:r>
      </w:hyperlink>
      <w:r w:rsidRPr="001B5FA0">
        <w:rPr>
          <w:rFonts w:ascii="Arial" w:hAnsi="Arial" w:cs="Arial"/>
          <w:color w:val="000000"/>
          <w:sz w:val="20"/>
          <w:szCs w:val="20"/>
        </w:rPr>
        <w:t xml:space="preserve"> </w:t>
      </w:r>
      <w:r w:rsidRPr="001B5FA0">
        <w:rPr>
          <w:rFonts w:ascii="Arial" w:hAnsi="Arial" w:cs="Arial"/>
          <w:sz w:val="20"/>
          <w:szCs w:val="20"/>
        </w:rPr>
        <w:t>Федерального закона от 12 января 1996 года № 7-ФЗ «О некоммерческих организациях»;</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lastRenderedPageBreak/>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52) организация теплоснабжения, </w:t>
      </w:r>
      <w:proofErr w:type="gramStart"/>
      <w:r w:rsidRPr="001B5FA0">
        <w:rPr>
          <w:rFonts w:ascii="Arial" w:hAnsi="Arial" w:cs="Arial"/>
          <w:sz w:val="20"/>
          <w:szCs w:val="20"/>
        </w:rPr>
        <w:t>предусмотренными</w:t>
      </w:r>
      <w:proofErr w:type="gramEnd"/>
      <w:r w:rsidRPr="001B5FA0">
        <w:rPr>
          <w:rFonts w:ascii="Arial" w:hAnsi="Arial" w:cs="Arial"/>
          <w:sz w:val="20"/>
          <w:szCs w:val="20"/>
        </w:rPr>
        <w:t xml:space="preserve"> Федеральным </w:t>
      </w:r>
      <w:hyperlink r:id="rId11" w:history="1">
        <w:r w:rsidRPr="001B5FA0">
          <w:rPr>
            <w:rStyle w:val="a4"/>
            <w:rFonts w:ascii="Arial" w:hAnsi="Arial" w:cs="Arial"/>
            <w:color w:val="000000"/>
            <w:sz w:val="20"/>
            <w:szCs w:val="20"/>
          </w:rPr>
          <w:t>законом</w:t>
        </w:r>
      </w:hyperlink>
      <w:r w:rsidRPr="001B5FA0">
        <w:rPr>
          <w:rFonts w:ascii="Arial" w:hAnsi="Arial" w:cs="Arial"/>
          <w:color w:val="000000"/>
          <w:sz w:val="20"/>
          <w:szCs w:val="20"/>
        </w:rPr>
        <w:t xml:space="preserve"> </w:t>
      </w:r>
      <w:r w:rsidRPr="001B5FA0">
        <w:rPr>
          <w:rFonts w:ascii="Arial" w:hAnsi="Arial" w:cs="Arial"/>
          <w:sz w:val="20"/>
          <w:szCs w:val="20"/>
        </w:rPr>
        <w:t>«О теплоснабжении»;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53) осуществление мер по противодействию коррупции в границах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54) участие в осуществлении деятельности по опеке и попечительству;</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55) совершение нотариальных действий, предусмотренных законодательством, в случае отсутствия в поселении нотариуса;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58) оказание поддержки общественным наблюдательным комиссиям, осуществляющим общественный </w:t>
      </w:r>
      <w:proofErr w:type="gramStart"/>
      <w:r w:rsidRPr="001B5FA0">
        <w:rPr>
          <w:rFonts w:ascii="Arial" w:hAnsi="Arial" w:cs="Arial"/>
          <w:sz w:val="20"/>
          <w:szCs w:val="20"/>
        </w:rPr>
        <w:t>контроль за</w:t>
      </w:r>
      <w:proofErr w:type="gramEnd"/>
      <w:r w:rsidRPr="001B5FA0">
        <w:rPr>
          <w:rFonts w:ascii="Arial" w:hAnsi="Arial" w:cs="Arial"/>
          <w:sz w:val="20"/>
          <w:szCs w:val="20"/>
        </w:rPr>
        <w:t xml:space="preserve"> обеспечением прав человека и содействие лицам, находящимся в местах принудительного содержания;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 xml:space="preserve">60) разработка и утверждение </w:t>
      </w:r>
      <w:hyperlink r:id="rId12" w:history="1">
        <w:r w:rsidRPr="001B5FA0">
          <w:rPr>
            <w:rFonts w:ascii="Arial" w:hAnsi="Arial" w:cs="Arial"/>
            <w:color w:val="000000"/>
            <w:sz w:val="20"/>
            <w:szCs w:val="20"/>
          </w:rPr>
          <w:t>программ</w:t>
        </w:r>
      </w:hyperlink>
      <w:r w:rsidRPr="001B5FA0">
        <w:rPr>
          <w:rFonts w:ascii="Arial" w:hAnsi="Arial" w:cs="Arial"/>
          <w:color w:val="000000"/>
          <w:sz w:val="20"/>
          <w:szCs w:val="20"/>
        </w:rPr>
        <w:t xml:space="preserve"> комп</w:t>
      </w:r>
      <w:r w:rsidRPr="001B5FA0">
        <w:rPr>
          <w:rFonts w:ascii="Arial" w:hAnsi="Arial" w:cs="Arial"/>
          <w:sz w:val="20"/>
          <w:szCs w:val="20"/>
        </w:rPr>
        <w:t>лексного развития систем коммунальной инфраструктуры поселений,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B3B85" w:rsidRPr="001B5FA0" w:rsidRDefault="003B3B85" w:rsidP="003B3B85">
      <w:pPr>
        <w:ind w:left="360"/>
        <w:jc w:val="both"/>
        <w:rPr>
          <w:rFonts w:ascii="Arial" w:hAnsi="Arial" w:cs="Arial"/>
          <w:sz w:val="20"/>
          <w:szCs w:val="20"/>
        </w:rPr>
      </w:pPr>
      <w:r w:rsidRPr="001B5FA0">
        <w:rPr>
          <w:rFonts w:ascii="Arial" w:hAnsi="Arial" w:cs="Arial"/>
          <w:sz w:val="20"/>
          <w:szCs w:val="20"/>
        </w:rPr>
        <w:t xml:space="preserve">     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64) осуществление мероприятий по отлову и содержанию безнадзорных животных, обитающих на территории поселения;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3B3B85" w:rsidRPr="001B5FA0" w:rsidRDefault="003B3B85" w:rsidP="003B3B85">
      <w:pPr>
        <w:ind w:left="360"/>
        <w:jc w:val="both"/>
        <w:rPr>
          <w:rFonts w:ascii="Arial" w:hAnsi="Arial" w:cs="Arial"/>
          <w:sz w:val="20"/>
          <w:szCs w:val="20"/>
        </w:rPr>
      </w:pPr>
      <w:r w:rsidRPr="001B5FA0">
        <w:rPr>
          <w:rFonts w:ascii="Arial" w:hAnsi="Arial" w:cs="Arial"/>
          <w:sz w:val="20"/>
          <w:szCs w:val="20"/>
        </w:rPr>
        <w:t xml:space="preserve">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33. Избирательная комиссия Лозовского сельсовета</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Избирательная комиссия Лозовского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Срок полномочий избирательной комиссии составляет пять лет.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Избирательная комиссия Лозовского сельсовета Баганского района Новосибирской области формируется в количестве 6 членов с правом решающего голоса.</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1B5FA0">
        <w:rPr>
          <w:rFonts w:ascii="Arial" w:hAnsi="Arial" w:cs="Arial"/>
          <w:sz w:val="20"/>
          <w:szCs w:val="20"/>
        </w:rPr>
        <w:t xml:space="preserve"> комиссии Баганского района, территориальной избирательной комиссии. </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lastRenderedPageBreak/>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1B5FA0">
        <w:rPr>
          <w:rFonts w:ascii="Arial" w:hAnsi="Arial" w:cs="Arial"/>
          <w:sz w:val="20"/>
          <w:szCs w:val="20"/>
        </w:rPr>
        <w:t>позднее</w:t>
      </w:r>
      <w:proofErr w:type="gramEnd"/>
      <w:r w:rsidRPr="001B5FA0">
        <w:rPr>
          <w:rFonts w:ascii="Arial" w:hAnsi="Arial" w:cs="Arial"/>
          <w:sz w:val="20"/>
          <w:szCs w:val="20"/>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Совет депутатов обязан назначить половину от общего числа членов избирательной комиссии на основе поступивших предложений:</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в) избирательных объединений, выдвинувших списки кандидатов, допущенные к распределению депутатских мандатов в Совете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а) если полномочия избирательной комиссии Баганского района не возложены на территориальную комиссию, два члена избирательной комиссии Лозовского сельсовета назначаются на основе предложений избирательной комиссии Баганского района, остальные члены избирательной комиссии Лозовского сельсовета назначают на основе предложений территориальной комиссии;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б) если полномочия избирательной комиссии Баганского района возложены на территориальную комиссию, члены избирательной комиссии Лозовского сельсовета назначаются на основе предложений территориальной комиссии;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в) если полномочия избирательной комиссии возложены на муниципальную комиссию Баганского района, члены избирательной комиссии Лозовского сельсовета назначаются на основе предложения муниципальной комиссии Баганского района.</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6. Избирательная комиссия Лозовского сельсовета Баганского района Новосибирской области:</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 xml:space="preserve">а) осуществляет на территории поселения </w:t>
      </w:r>
      <w:proofErr w:type="gramStart"/>
      <w:r w:rsidRPr="001B5FA0">
        <w:rPr>
          <w:rFonts w:ascii="Arial" w:hAnsi="Arial" w:cs="Arial"/>
          <w:sz w:val="20"/>
          <w:szCs w:val="20"/>
        </w:rPr>
        <w:t>контроль за</w:t>
      </w:r>
      <w:proofErr w:type="gramEnd"/>
      <w:r w:rsidRPr="001B5FA0">
        <w:rPr>
          <w:rFonts w:ascii="Arial" w:hAnsi="Arial" w:cs="Arial"/>
          <w:sz w:val="20"/>
          <w:szCs w:val="20"/>
        </w:rPr>
        <w:t xml:space="preserve"> соблюдением избирательных прав и права на участие в референдуме граждан Российской Федерации;</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установления итогов голосования, определения результатов выборов, местных референдумов;</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опубликования итогов голосования и результатов выборов, местных референдумов;</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lastRenderedPageBreak/>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л) оказывает правовую, методическую, организационно-техническую помощь нижестоящим комиссиям;</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B3B85" w:rsidRPr="001B5FA0" w:rsidRDefault="003B3B85" w:rsidP="003B3B85">
      <w:pPr>
        <w:autoSpaceDE w:val="0"/>
        <w:autoSpaceDN w:val="0"/>
        <w:adjustRightInd w:val="0"/>
        <w:ind w:firstLine="720"/>
        <w:jc w:val="both"/>
        <w:rPr>
          <w:rFonts w:ascii="Arial" w:hAnsi="Arial" w:cs="Arial"/>
          <w:sz w:val="20"/>
          <w:szCs w:val="20"/>
        </w:rPr>
      </w:pPr>
      <w:r w:rsidRPr="001B5FA0">
        <w:rPr>
          <w:rFonts w:ascii="Arial" w:hAnsi="Arial" w:cs="Arial"/>
          <w:sz w:val="20"/>
          <w:szCs w:val="20"/>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B3B85" w:rsidRPr="001B5FA0" w:rsidRDefault="003B3B85" w:rsidP="003B3B85">
      <w:pPr>
        <w:autoSpaceDE w:val="0"/>
        <w:autoSpaceDN w:val="0"/>
        <w:adjustRightInd w:val="0"/>
        <w:ind w:firstLine="720"/>
        <w:jc w:val="both"/>
        <w:rPr>
          <w:rFonts w:ascii="Arial" w:hAnsi="Arial" w:cs="Arial"/>
          <w:sz w:val="20"/>
          <w:szCs w:val="20"/>
        </w:rPr>
      </w:pPr>
      <w:proofErr w:type="gramStart"/>
      <w:r w:rsidRPr="001B5FA0">
        <w:rPr>
          <w:rFonts w:ascii="Arial" w:hAnsi="Arial" w:cs="Arial"/>
          <w:sz w:val="20"/>
          <w:szCs w:val="20"/>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1B5FA0">
        <w:rPr>
          <w:rFonts w:ascii="Arial" w:hAnsi="Arial" w:cs="Arial"/>
          <w:sz w:val="20"/>
          <w:szCs w:val="20"/>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п) осуществляет иные полномочия в соответствии с федеральными законами, законами Новосибирской области, Уставом.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7. Избирательная комиссия Лозовского сельсовета Баганского района Новосибирской области не обладает правами юридического лица. </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Финансовое обеспечение Избирательной комиссии осуществляется за счет средств бюджета Лозовского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B3B85" w:rsidRPr="001B5FA0" w:rsidRDefault="003B3B85" w:rsidP="003B3B85">
      <w:pPr>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34. Муниципальный контроль</w:t>
      </w:r>
    </w:p>
    <w:p w:rsidR="003B3B85" w:rsidRPr="001B5FA0" w:rsidRDefault="003B3B85" w:rsidP="003B3B85">
      <w:pPr>
        <w:ind w:firstLine="720"/>
        <w:jc w:val="both"/>
        <w:rPr>
          <w:rFonts w:ascii="Arial" w:hAnsi="Arial" w:cs="Arial"/>
          <w:sz w:val="20"/>
          <w:szCs w:val="20"/>
        </w:rPr>
      </w:pPr>
    </w:p>
    <w:p w:rsidR="003B3B85" w:rsidRPr="001B5FA0" w:rsidRDefault="003B3B85" w:rsidP="003B3B85">
      <w:pPr>
        <w:autoSpaceDE w:val="0"/>
        <w:autoSpaceDN w:val="0"/>
        <w:adjustRightInd w:val="0"/>
        <w:ind w:firstLine="708"/>
        <w:jc w:val="both"/>
        <w:rPr>
          <w:rFonts w:ascii="Arial" w:hAnsi="Arial" w:cs="Arial"/>
          <w:sz w:val="20"/>
          <w:szCs w:val="20"/>
        </w:rPr>
      </w:pPr>
      <w:r w:rsidRPr="001B5FA0">
        <w:rPr>
          <w:rFonts w:ascii="Arial" w:hAnsi="Arial" w:cs="Arial"/>
          <w:sz w:val="20"/>
          <w:szCs w:val="20"/>
        </w:rPr>
        <w:t xml:space="preserve">1. </w:t>
      </w:r>
      <w:proofErr w:type="gramStart"/>
      <w:r w:rsidRPr="001B5FA0">
        <w:rPr>
          <w:rFonts w:ascii="Arial" w:hAnsi="Arial" w:cs="Arial"/>
          <w:sz w:val="20"/>
          <w:szCs w:val="20"/>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Лозовского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Органом муниципального контроля Лозовского сельсовета является администрация.</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36. Муниципальная служба</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w:t>
      </w:r>
      <w:r w:rsidRPr="001B5FA0">
        <w:rPr>
          <w:rFonts w:ascii="Arial" w:hAnsi="Arial" w:cs="Arial"/>
          <w:sz w:val="20"/>
          <w:szCs w:val="20"/>
        </w:rPr>
        <w:lastRenderedPageBreak/>
        <w:t>принимаемыми в соответствии с ними законами Новосибирской области, Уставом и иными муниципальными правовыми актами.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ГЛАВА 4. ФИНАНСОВО-ЭКОНОМИЧЕСКАЯ ОСНОВА МЕСТНОГО САМОУПРАВЛЕНИЯ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36. Местный бюджет</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Лозовской сельсовет имеет собственный бюджет – бюджет Лозовского сельсовета (местный бюджет).</w:t>
      </w:r>
    </w:p>
    <w:p w:rsidR="003B3B85" w:rsidRPr="001B5FA0" w:rsidRDefault="003B3B85" w:rsidP="003B3B85">
      <w:pPr>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1B5FA0">
          <w:rPr>
            <w:rStyle w:val="a4"/>
            <w:rFonts w:ascii="Arial" w:eastAsia="Calibri" w:hAnsi="Arial" w:cs="Arial"/>
            <w:color w:val="000000"/>
            <w:sz w:val="20"/>
            <w:szCs w:val="20"/>
            <w:lang w:eastAsia="en-US"/>
          </w:rPr>
          <w:t>кодексом</w:t>
        </w:r>
      </w:hyperlink>
      <w:r w:rsidRPr="001B5FA0">
        <w:rPr>
          <w:rFonts w:ascii="Arial" w:eastAsia="Calibri" w:hAnsi="Arial" w:cs="Arial"/>
          <w:color w:val="000000"/>
          <w:sz w:val="20"/>
          <w:szCs w:val="20"/>
          <w:lang w:eastAsia="en-US"/>
        </w:rPr>
        <w:t xml:space="preserve"> </w:t>
      </w:r>
      <w:r w:rsidRPr="001B5FA0">
        <w:rPr>
          <w:rFonts w:ascii="Arial" w:eastAsia="Calibri" w:hAnsi="Arial" w:cs="Arial"/>
          <w:sz w:val="20"/>
          <w:szCs w:val="20"/>
          <w:lang w:eastAsia="en-US"/>
        </w:rPr>
        <w:t>Российской Федерации.</w:t>
      </w:r>
    </w:p>
    <w:p w:rsidR="003B3B85" w:rsidRPr="001B5FA0" w:rsidRDefault="003B3B85" w:rsidP="003B3B85">
      <w:pPr>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1B5FA0">
        <w:rPr>
          <w:rFonts w:ascii="Arial" w:eastAsia="Calibri" w:hAnsi="Arial" w:cs="Arial"/>
          <w:sz w:val="20"/>
          <w:szCs w:val="20"/>
          <w:lang w:eastAsia="en-US"/>
        </w:rPr>
        <w:t>контроля за</w:t>
      </w:r>
      <w:proofErr w:type="gramEnd"/>
      <w:r w:rsidRPr="001B5FA0">
        <w:rPr>
          <w:rFonts w:ascii="Arial" w:eastAsia="Calibri" w:hAnsi="Arial" w:cs="Arial"/>
          <w:sz w:val="20"/>
          <w:szCs w:val="20"/>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1B5FA0">
          <w:rPr>
            <w:rStyle w:val="a4"/>
            <w:rFonts w:ascii="Arial" w:eastAsia="Calibri" w:hAnsi="Arial" w:cs="Arial"/>
            <w:color w:val="000000"/>
            <w:sz w:val="20"/>
            <w:szCs w:val="20"/>
            <w:lang w:eastAsia="en-US"/>
          </w:rPr>
          <w:t>кодексом</w:t>
        </w:r>
      </w:hyperlink>
      <w:r w:rsidRPr="001B5FA0">
        <w:rPr>
          <w:rFonts w:ascii="Arial" w:eastAsia="Calibri" w:hAnsi="Arial" w:cs="Arial"/>
          <w:sz w:val="20"/>
          <w:szCs w:val="20"/>
          <w:lang w:eastAsia="en-US"/>
        </w:rPr>
        <w:t xml:space="preserve"> Российской Федерации.</w:t>
      </w:r>
    </w:p>
    <w:p w:rsidR="003B3B85" w:rsidRPr="001B5FA0" w:rsidRDefault="003B3B85" w:rsidP="003B3B85">
      <w:pPr>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 xml:space="preserve">3. Бюджетные полномочия поселения устанавливаются Бюджетным </w:t>
      </w:r>
      <w:hyperlink r:id="rId15" w:history="1">
        <w:r w:rsidRPr="001B5FA0">
          <w:rPr>
            <w:rStyle w:val="a4"/>
            <w:rFonts w:ascii="Arial" w:eastAsia="Calibri" w:hAnsi="Arial" w:cs="Arial"/>
            <w:color w:val="000000"/>
            <w:sz w:val="20"/>
            <w:szCs w:val="20"/>
            <w:lang w:eastAsia="en-US"/>
          </w:rPr>
          <w:t>кодексом</w:t>
        </w:r>
      </w:hyperlink>
      <w:r w:rsidRPr="001B5FA0">
        <w:rPr>
          <w:rFonts w:ascii="Arial" w:eastAsia="Calibri" w:hAnsi="Arial" w:cs="Arial"/>
          <w:sz w:val="20"/>
          <w:szCs w:val="20"/>
          <w:lang w:eastAsia="en-US"/>
        </w:rPr>
        <w:t xml:space="preserve"> Российской Федерации.</w:t>
      </w:r>
    </w:p>
    <w:p w:rsidR="003B3B85" w:rsidRPr="001B5FA0" w:rsidRDefault="003B3B85" w:rsidP="003B3B85">
      <w:pPr>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3B3B85" w:rsidRPr="001B5FA0" w:rsidRDefault="003B3B85" w:rsidP="003B3B85">
      <w:pPr>
        <w:autoSpaceDE w:val="0"/>
        <w:autoSpaceDN w:val="0"/>
        <w:adjustRightInd w:val="0"/>
        <w:ind w:firstLine="709"/>
        <w:jc w:val="both"/>
        <w:rPr>
          <w:rFonts w:ascii="Arial" w:eastAsia="Calibri" w:hAnsi="Arial" w:cs="Arial"/>
          <w:sz w:val="20"/>
          <w:szCs w:val="20"/>
          <w:lang w:eastAsia="en-US"/>
        </w:rPr>
      </w:pPr>
      <w:r w:rsidRPr="001B5FA0">
        <w:rPr>
          <w:rFonts w:ascii="Arial" w:eastAsia="Calibri" w:hAnsi="Arial" w:cs="Arial"/>
          <w:sz w:val="20"/>
          <w:szCs w:val="20"/>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08"/>
        <w:rPr>
          <w:rFonts w:ascii="Arial" w:hAnsi="Arial" w:cs="Arial"/>
          <w:sz w:val="20"/>
          <w:szCs w:val="20"/>
        </w:rPr>
      </w:pPr>
      <w:r w:rsidRPr="001B5FA0">
        <w:rPr>
          <w:rFonts w:ascii="Arial" w:hAnsi="Arial" w:cs="Arial"/>
          <w:sz w:val="20"/>
          <w:szCs w:val="20"/>
        </w:rPr>
        <w:t>Статья 36.1 Закупки для обеспечения муниципальных нужд</w:t>
      </w:r>
    </w:p>
    <w:p w:rsidR="003B3B85" w:rsidRPr="001B5FA0" w:rsidRDefault="003B3B85" w:rsidP="003B3B85">
      <w:pPr>
        <w:jc w:val="center"/>
        <w:rPr>
          <w:rFonts w:ascii="Arial" w:hAnsi="Arial" w:cs="Arial"/>
          <w:sz w:val="20"/>
          <w:szCs w:val="20"/>
        </w:rPr>
      </w:pPr>
    </w:p>
    <w:p w:rsidR="003B3B85" w:rsidRPr="001B5FA0" w:rsidRDefault="003B3B85" w:rsidP="003B3B85">
      <w:pPr>
        <w:ind w:firstLine="708"/>
        <w:jc w:val="both"/>
        <w:rPr>
          <w:rFonts w:ascii="Arial" w:hAnsi="Arial" w:cs="Arial"/>
          <w:sz w:val="20"/>
          <w:szCs w:val="20"/>
        </w:rPr>
      </w:pPr>
      <w:r w:rsidRPr="001B5FA0">
        <w:rPr>
          <w:rFonts w:ascii="Arial" w:hAnsi="Arial" w:cs="Arial"/>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B3B85" w:rsidRPr="001B5FA0" w:rsidRDefault="003B3B85" w:rsidP="003B3B85">
      <w:pPr>
        <w:ind w:firstLine="708"/>
        <w:jc w:val="both"/>
        <w:rPr>
          <w:rFonts w:ascii="Arial" w:hAnsi="Arial" w:cs="Arial"/>
          <w:sz w:val="20"/>
          <w:szCs w:val="20"/>
        </w:rPr>
      </w:pPr>
      <w:r w:rsidRPr="001B5FA0">
        <w:rPr>
          <w:rFonts w:ascii="Arial" w:hAnsi="Arial" w:cs="Arial"/>
          <w:sz w:val="20"/>
          <w:szCs w:val="20"/>
        </w:rPr>
        <w:t>2. Закупки товаров, работ, услуг для обеспечения муниципальных нужд осуществляются за счет средств местного бюджета.</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37. Доходы местного бюджета</w:t>
      </w:r>
    </w:p>
    <w:p w:rsidR="003B3B85" w:rsidRPr="001B5FA0" w:rsidRDefault="003B3B85" w:rsidP="003B3B85">
      <w:pPr>
        <w:ind w:firstLine="720"/>
        <w:jc w:val="both"/>
        <w:rPr>
          <w:rFonts w:ascii="Arial" w:hAnsi="Arial" w:cs="Arial"/>
          <w:sz w:val="20"/>
          <w:szCs w:val="20"/>
        </w:rPr>
      </w:pPr>
    </w:p>
    <w:p w:rsidR="003B3B85" w:rsidRPr="001B5FA0" w:rsidRDefault="003B3B85" w:rsidP="003B3B85">
      <w:pPr>
        <w:autoSpaceDE w:val="0"/>
        <w:autoSpaceDN w:val="0"/>
        <w:adjustRightInd w:val="0"/>
        <w:ind w:firstLine="709"/>
        <w:jc w:val="both"/>
        <w:rPr>
          <w:rFonts w:ascii="Arial" w:hAnsi="Arial" w:cs="Arial"/>
          <w:sz w:val="20"/>
          <w:szCs w:val="20"/>
        </w:rPr>
      </w:pPr>
      <w:r w:rsidRPr="001B5FA0">
        <w:rPr>
          <w:rFonts w:ascii="Arial" w:hAnsi="Arial" w:cs="Arial"/>
          <w:sz w:val="20"/>
          <w:szCs w:val="2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38. Расходы местного бюджета</w:t>
      </w:r>
    </w:p>
    <w:p w:rsidR="003B3B85" w:rsidRPr="001B5FA0" w:rsidRDefault="003B3B85" w:rsidP="003B3B85">
      <w:pPr>
        <w:ind w:firstLine="720"/>
        <w:jc w:val="both"/>
        <w:rPr>
          <w:rFonts w:ascii="Arial" w:hAnsi="Arial" w:cs="Arial"/>
          <w:sz w:val="20"/>
          <w:szCs w:val="20"/>
        </w:rPr>
      </w:pPr>
    </w:p>
    <w:p w:rsidR="003B3B85" w:rsidRPr="001B5FA0" w:rsidRDefault="003B3B85" w:rsidP="003B3B85">
      <w:pPr>
        <w:autoSpaceDE w:val="0"/>
        <w:autoSpaceDN w:val="0"/>
        <w:adjustRightInd w:val="0"/>
        <w:ind w:firstLine="709"/>
        <w:jc w:val="both"/>
        <w:rPr>
          <w:rFonts w:ascii="Arial" w:hAnsi="Arial" w:cs="Arial"/>
          <w:sz w:val="20"/>
          <w:szCs w:val="20"/>
        </w:rPr>
      </w:pPr>
      <w:r w:rsidRPr="001B5FA0">
        <w:rPr>
          <w:rFonts w:ascii="Arial" w:hAnsi="Arial" w:cs="Arial"/>
          <w:sz w:val="20"/>
          <w:szCs w:val="20"/>
        </w:rPr>
        <w:t>1. Формирование расходов местного бюджета осуществляется в соответствии с расходными обязательствами Лозовского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3B3B85" w:rsidRPr="001B5FA0" w:rsidRDefault="003B3B85" w:rsidP="003B3B85">
      <w:pPr>
        <w:autoSpaceDE w:val="0"/>
        <w:autoSpaceDN w:val="0"/>
        <w:adjustRightInd w:val="0"/>
        <w:ind w:firstLine="709"/>
        <w:jc w:val="both"/>
        <w:rPr>
          <w:rFonts w:ascii="Arial" w:hAnsi="Arial" w:cs="Arial"/>
          <w:sz w:val="20"/>
          <w:szCs w:val="20"/>
        </w:rPr>
      </w:pPr>
      <w:r w:rsidRPr="001B5FA0">
        <w:rPr>
          <w:rFonts w:ascii="Arial" w:hAnsi="Arial" w:cs="Arial"/>
          <w:sz w:val="20"/>
          <w:szCs w:val="20"/>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autoSpaceDE w:val="0"/>
        <w:autoSpaceDN w:val="0"/>
        <w:adjustRightInd w:val="0"/>
        <w:ind w:firstLine="709"/>
        <w:jc w:val="both"/>
        <w:outlineLvl w:val="0"/>
        <w:rPr>
          <w:rFonts w:ascii="Arial" w:eastAsia="Calibri" w:hAnsi="Arial" w:cs="Arial"/>
          <w:bCs/>
          <w:sz w:val="20"/>
          <w:szCs w:val="20"/>
          <w:lang w:eastAsia="en-US"/>
        </w:rPr>
      </w:pPr>
      <w:r w:rsidRPr="001B5FA0">
        <w:rPr>
          <w:rFonts w:ascii="Arial" w:hAnsi="Arial" w:cs="Arial"/>
          <w:sz w:val="20"/>
          <w:szCs w:val="20"/>
        </w:rPr>
        <w:t xml:space="preserve">Статья 38.1. </w:t>
      </w:r>
      <w:r w:rsidRPr="001B5FA0">
        <w:rPr>
          <w:rFonts w:ascii="Arial" w:eastAsia="Calibri" w:hAnsi="Arial" w:cs="Arial"/>
          <w:bCs/>
          <w:sz w:val="20"/>
          <w:szCs w:val="20"/>
          <w:lang w:eastAsia="en-US"/>
        </w:rPr>
        <w:t>Средства самообложения граждан</w:t>
      </w:r>
    </w:p>
    <w:p w:rsidR="003B3B85" w:rsidRPr="001B5FA0" w:rsidRDefault="003B3B85" w:rsidP="003B3B85">
      <w:pPr>
        <w:autoSpaceDE w:val="0"/>
        <w:autoSpaceDN w:val="0"/>
        <w:adjustRightInd w:val="0"/>
        <w:ind w:firstLine="709"/>
        <w:jc w:val="both"/>
        <w:outlineLvl w:val="0"/>
        <w:rPr>
          <w:rFonts w:ascii="Arial" w:eastAsia="Calibri" w:hAnsi="Arial" w:cs="Arial"/>
          <w:bCs/>
          <w:sz w:val="20"/>
          <w:szCs w:val="20"/>
          <w:lang w:eastAsia="en-US"/>
        </w:rPr>
      </w:pPr>
    </w:p>
    <w:p w:rsidR="003B3B85" w:rsidRPr="001B5FA0" w:rsidRDefault="003B3B85" w:rsidP="003B3B85">
      <w:pPr>
        <w:autoSpaceDE w:val="0"/>
        <w:autoSpaceDN w:val="0"/>
        <w:adjustRightInd w:val="0"/>
        <w:ind w:firstLine="709"/>
        <w:jc w:val="both"/>
        <w:rPr>
          <w:rFonts w:ascii="Arial" w:eastAsia="Calibri" w:hAnsi="Arial" w:cs="Arial"/>
          <w:bCs/>
          <w:sz w:val="20"/>
          <w:szCs w:val="20"/>
          <w:lang w:eastAsia="en-US"/>
        </w:rPr>
      </w:pPr>
      <w:bookmarkStart w:id="1" w:name="Par0"/>
      <w:bookmarkEnd w:id="1"/>
      <w:r w:rsidRPr="001B5FA0">
        <w:rPr>
          <w:rFonts w:ascii="Arial" w:eastAsia="Calibri" w:hAnsi="Arial" w:cs="Arial"/>
          <w:bCs/>
          <w:sz w:val="20"/>
          <w:szCs w:val="20"/>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3B3B85" w:rsidRPr="001B5FA0" w:rsidRDefault="003B3B85" w:rsidP="003B3B85">
      <w:pPr>
        <w:ind w:firstLine="720"/>
        <w:jc w:val="both"/>
        <w:rPr>
          <w:rFonts w:ascii="Arial" w:hAnsi="Arial" w:cs="Arial"/>
          <w:sz w:val="20"/>
          <w:szCs w:val="20"/>
        </w:rPr>
      </w:pPr>
      <w:r w:rsidRPr="001B5FA0">
        <w:rPr>
          <w:rFonts w:ascii="Arial" w:eastAsia="Calibri" w:hAnsi="Arial" w:cs="Arial"/>
          <w:bCs/>
          <w:sz w:val="20"/>
          <w:szCs w:val="20"/>
          <w:lang w:eastAsia="en-US"/>
        </w:rPr>
        <w:lastRenderedPageBreak/>
        <w:t xml:space="preserve">2. Вопросы введения и использования, указанных в </w:t>
      </w:r>
      <w:hyperlink r:id="rId16" w:anchor="Par0#Par0" w:history="1">
        <w:r w:rsidRPr="001B5FA0">
          <w:rPr>
            <w:rStyle w:val="a4"/>
            <w:rFonts w:ascii="Arial" w:eastAsia="Calibri" w:hAnsi="Arial" w:cs="Arial"/>
            <w:bCs/>
            <w:color w:val="000000"/>
            <w:sz w:val="20"/>
            <w:szCs w:val="20"/>
            <w:lang w:eastAsia="en-US"/>
          </w:rPr>
          <w:t>части 1</w:t>
        </w:r>
      </w:hyperlink>
      <w:r w:rsidRPr="001B5FA0">
        <w:rPr>
          <w:rFonts w:ascii="Arial" w:eastAsia="Calibri" w:hAnsi="Arial" w:cs="Arial"/>
          <w:bCs/>
          <w:sz w:val="20"/>
          <w:szCs w:val="20"/>
          <w:lang w:eastAsia="en-US"/>
        </w:rPr>
        <w:t xml:space="preserve"> настоящей статьи разовых платежей граждан решаются на местном референдуме (сходе граждан).</w:t>
      </w:r>
      <w:r w:rsidRPr="001B5FA0">
        <w:rPr>
          <w:rFonts w:ascii="Arial" w:hAnsi="Arial" w:cs="Arial"/>
          <w:sz w:val="20"/>
          <w:szCs w:val="20"/>
        </w:rPr>
        <w:t xml:space="preserve"> </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ГЛАВА 5. ОТВЕТСТВЕННОСТЬ ОРГАНОВ МЕСТНОГО САМОУПРАВЛЕНИЯ И ДОЛЖНОСТНЫХ ЛИЦ МЕСТНОГО САМОУПРАВЛЕНИЯ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39. Ответственность органов местного самоуправления и должностных лиц местного самоуправления.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Органы местного самоуправления и должностные лица местного самоуправления несут ответственность перед населением Лозовского сельсовета, государством, физическими и юридическими лицами в соответствии с федеральными законами.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Население Лозовского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41. Ответственность органов местного самоуправления и должностных лиц местного самоуправления перед государством</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42. Ответственность Совета депутатов перед государством</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В случае</w:t>
      </w:r>
      <w:proofErr w:type="gramStart"/>
      <w:r w:rsidRPr="001B5FA0">
        <w:rPr>
          <w:rFonts w:ascii="Arial" w:hAnsi="Arial" w:cs="Arial"/>
          <w:sz w:val="20"/>
          <w:szCs w:val="20"/>
        </w:rPr>
        <w:t>,</w:t>
      </w:r>
      <w:proofErr w:type="gramEnd"/>
      <w:r w:rsidRPr="001B5FA0">
        <w:rPr>
          <w:rFonts w:ascii="Arial" w:hAnsi="Arial" w:cs="Arial"/>
          <w:sz w:val="20"/>
          <w:szCs w:val="20"/>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Лозовского сельсовета, а Совет депутатов Лозовского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Полномочия Совета депутатов Лозовского сельсовета прекращаются со дня вступления в силу закона Новосибирской области о его роспуске.</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В случае</w:t>
      </w:r>
      <w:proofErr w:type="gramStart"/>
      <w:r w:rsidRPr="001B5FA0">
        <w:rPr>
          <w:rFonts w:ascii="Arial" w:hAnsi="Arial" w:cs="Arial"/>
          <w:sz w:val="20"/>
          <w:szCs w:val="20"/>
        </w:rPr>
        <w:t>,</w:t>
      </w:r>
      <w:proofErr w:type="gramEnd"/>
      <w:r w:rsidRPr="001B5FA0">
        <w:rPr>
          <w:rFonts w:ascii="Arial" w:hAnsi="Arial" w:cs="Arial"/>
          <w:sz w:val="20"/>
          <w:szCs w:val="20"/>
        </w:rPr>
        <w:t xml:space="preserve"> если соответствующим судом установлено, что избранный в правомочном составе Совет депутатов Лозовского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4. В случае</w:t>
      </w:r>
      <w:proofErr w:type="gramStart"/>
      <w:r w:rsidRPr="001B5FA0">
        <w:rPr>
          <w:rFonts w:ascii="Arial" w:hAnsi="Arial" w:cs="Arial"/>
          <w:sz w:val="20"/>
          <w:szCs w:val="20"/>
        </w:rPr>
        <w:t>,</w:t>
      </w:r>
      <w:proofErr w:type="gramEnd"/>
      <w:r w:rsidRPr="001B5FA0">
        <w:rPr>
          <w:rFonts w:ascii="Arial" w:hAnsi="Arial" w:cs="Arial"/>
          <w:sz w:val="20"/>
          <w:szCs w:val="20"/>
        </w:rPr>
        <w:t xml:space="preserve"> если соответствующим судом установлено, что вновь избранный в правомочном составе Совет депутатов Лозовского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r w:rsidRPr="001B5FA0">
        <w:rPr>
          <w:rFonts w:ascii="Arial" w:hAnsi="Arial" w:cs="Arial"/>
          <w:sz w:val="20"/>
          <w:szCs w:val="20"/>
        </w:rPr>
        <w:lastRenderedPageBreak/>
        <w:t>собрание Новосибирской области проект закона Новосибирской области о роспуске Совета депутатов Лозовского сельсовета.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5. Закон Новосибирской области о роспуске Совета депутатов Лозовского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43. Ответственность главы Лозовского сельсовета и главы местной администрации перед государством</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1. Губернатор Новосибирской области издает правовой акт об отрешении от должности главы Лозовского сельсовета или главы местной администрации в случае:</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1B5FA0">
        <w:rPr>
          <w:rFonts w:ascii="Arial" w:hAnsi="Arial" w:cs="Arial"/>
          <w:sz w:val="20"/>
          <w:szCs w:val="20"/>
        </w:rPr>
        <w:t xml:space="preserve"> своих полномочий мер по исполнению решения суда;</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1B5FA0">
        <w:rPr>
          <w:rFonts w:ascii="Arial" w:hAnsi="Arial" w:cs="Arial"/>
          <w:sz w:val="20"/>
          <w:szCs w:val="20"/>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2. </w:t>
      </w:r>
      <w:proofErr w:type="gramStart"/>
      <w:r w:rsidRPr="001B5FA0">
        <w:rPr>
          <w:rFonts w:ascii="Arial" w:hAnsi="Arial" w:cs="Arial"/>
          <w:sz w:val="20"/>
          <w:szCs w:val="20"/>
        </w:rPr>
        <w:t>Срок, в течение которого Губернатор Новосибирской области издает правовой акт об отрешении от должности главы Лозовского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3. Глава Лозовского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ГЛАВА 6. ЗАКЛЮЧИТЕЛЬНЫЕ ПОЛОЖЕНИЯ</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45. Внесение изменений и дополнений в Устав</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1. </w:t>
      </w:r>
      <w:proofErr w:type="gramStart"/>
      <w:r w:rsidRPr="001B5FA0">
        <w:rPr>
          <w:rFonts w:ascii="Arial" w:hAnsi="Arial" w:cs="Arial"/>
          <w:sz w:val="20"/>
          <w:szCs w:val="20"/>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1B5FA0">
        <w:rPr>
          <w:rFonts w:ascii="Arial" w:hAnsi="Arial" w:cs="Arial"/>
          <w:sz w:val="20"/>
          <w:szCs w:val="20"/>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3. </w:t>
      </w:r>
      <w:proofErr w:type="gramStart"/>
      <w:r w:rsidRPr="001B5FA0">
        <w:rPr>
          <w:rFonts w:ascii="Arial" w:hAnsi="Arial" w:cs="Arial"/>
          <w:sz w:val="20"/>
          <w:szCs w:val="20"/>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1B5FA0">
        <w:rPr>
          <w:rFonts w:ascii="Arial" w:hAnsi="Arial" w:cs="Arial"/>
          <w:sz w:val="20"/>
          <w:szCs w:val="20"/>
        </w:rPr>
        <w:t xml:space="preserve"> общих </w:t>
      </w:r>
      <w:proofErr w:type="gramStart"/>
      <w:r w:rsidRPr="001B5FA0">
        <w:rPr>
          <w:rFonts w:ascii="Arial" w:hAnsi="Arial" w:cs="Arial"/>
          <w:sz w:val="20"/>
          <w:szCs w:val="20"/>
        </w:rPr>
        <w:t>принципах</w:t>
      </w:r>
      <w:proofErr w:type="gramEnd"/>
      <w:r w:rsidRPr="001B5FA0">
        <w:rPr>
          <w:rFonts w:ascii="Arial" w:hAnsi="Arial" w:cs="Arial"/>
          <w:sz w:val="20"/>
          <w:szCs w:val="20"/>
        </w:rPr>
        <w:t xml:space="preserve"> организации местного самоуправления в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Изменения и </w:t>
      </w:r>
      <w:proofErr w:type="gramStart"/>
      <w:r w:rsidRPr="001B5FA0">
        <w:rPr>
          <w:rFonts w:ascii="Arial" w:hAnsi="Arial" w:cs="Arial"/>
          <w:sz w:val="20"/>
          <w:szCs w:val="20"/>
        </w:rPr>
        <w:t>дополнения, внесенные в Устав Лозовского сельсовета и предусматривающие создание контрольно-счетного органа Лозовского сельсовета вступают</w:t>
      </w:r>
      <w:proofErr w:type="gramEnd"/>
      <w:r w:rsidRPr="001B5FA0">
        <w:rPr>
          <w:rFonts w:ascii="Arial" w:hAnsi="Arial" w:cs="Arial"/>
          <w:sz w:val="20"/>
          <w:szCs w:val="20"/>
        </w:rPr>
        <w:t xml:space="preserve"> в силу </w:t>
      </w:r>
      <w:r w:rsidRPr="001B5FA0">
        <w:rPr>
          <w:rFonts w:ascii="Arial" w:hAnsi="Arial" w:cs="Arial"/>
          <w:sz w:val="20"/>
          <w:szCs w:val="20"/>
        </w:rPr>
        <w:lastRenderedPageBreak/>
        <w:t>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Статья 46. Вступление Устава в силу</w:t>
      </w:r>
    </w:p>
    <w:p w:rsidR="003B3B85" w:rsidRPr="001B5FA0" w:rsidRDefault="003B3B85" w:rsidP="003B3B85">
      <w:pPr>
        <w:ind w:firstLine="720"/>
        <w:jc w:val="both"/>
        <w:rPr>
          <w:rFonts w:ascii="Arial" w:hAnsi="Arial" w:cs="Arial"/>
          <w:sz w:val="20"/>
          <w:szCs w:val="20"/>
        </w:rPr>
      </w:pPr>
    </w:p>
    <w:p w:rsidR="003B3B85" w:rsidRPr="001B5FA0" w:rsidRDefault="003B3B85" w:rsidP="003B3B85">
      <w:pPr>
        <w:ind w:firstLine="720"/>
        <w:jc w:val="both"/>
        <w:rPr>
          <w:rFonts w:ascii="Arial" w:hAnsi="Arial" w:cs="Arial"/>
          <w:sz w:val="20"/>
          <w:szCs w:val="20"/>
        </w:rPr>
      </w:pPr>
      <w:r w:rsidRPr="001B5FA0">
        <w:rPr>
          <w:rFonts w:ascii="Arial" w:hAnsi="Arial" w:cs="Arial"/>
          <w:sz w:val="20"/>
          <w:szCs w:val="20"/>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w:t>
      </w:r>
    </w:p>
    <w:p w:rsidR="003B3B85" w:rsidRPr="001B5FA0" w:rsidRDefault="003B3B85" w:rsidP="003B3B85">
      <w:pPr>
        <w:ind w:firstLine="720"/>
        <w:jc w:val="both"/>
        <w:rPr>
          <w:rFonts w:ascii="Arial" w:hAnsi="Arial" w:cs="Arial"/>
          <w:sz w:val="20"/>
          <w:szCs w:val="20"/>
        </w:rPr>
      </w:pPr>
      <w:proofErr w:type="gramStart"/>
      <w:r w:rsidRPr="001B5FA0">
        <w:rPr>
          <w:rFonts w:ascii="Arial" w:hAnsi="Arial" w:cs="Arial"/>
          <w:sz w:val="20"/>
          <w:szCs w:val="20"/>
        </w:rPr>
        <w:t>Устав Лозовского сельсовета Баганского района Новосибирской области принятый от 26.07.2013 г. № 222 (40 сессия 4-го созыва)  с изменениями и дополнениями от 29.10.2013 г. № 240 (46 сессия 4-го созыва); от 28.01.2014 г. № 259 (49 сессия 4-го созыва); от 29.07.2014 г. № 307 (58 сессия 4-го созыва) утрачивает силу с момента вступления в силу настоящего Устава.</w:t>
      </w:r>
      <w:proofErr w:type="gramEnd"/>
    </w:p>
    <w:p w:rsidR="00DF2EF6" w:rsidRPr="001B5FA0" w:rsidRDefault="00DF2EF6">
      <w:pPr>
        <w:rPr>
          <w:rFonts w:ascii="Arial" w:hAnsi="Arial" w:cs="Arial"/>
          <w:sz w:val="20"/>
          <w:szCs w:val="20"/>
        </w:rPr>
      </w:pPr>
    </w:p>
    <w:sectPr w:rsidR="00DF2EF6" w:rsidRPr="001B5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1E"/>
    <w:rsid w:val="001B5FA0"/>
    <w:rsid w:val="003B3B85"/>
    <w:rsid w:val="007767B7"/>
    <w:rsid w:val="0094035F"/>
    <w:rsid w:val="00DF2EF6"/>
    <w:rsid w:val="00F21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8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3B3B85"/>
    <w:pPr>
      <w:spacing w:before="100" w:beforeAutospacing="1" w:after="100" w:afterAutospacing="1"/>
    </w:pPr>
    <w:rPr>
      <w:rFonts w:ascii="Tahoma" w:hAnsi="Tahoma"/>
      <w:sz w:val="20"/>
      <w:szCs w:val="20"/>
      <w:lang w:val="en-US" w:eastAsia="en-US"/>
    </w:rPr>
  </w:style>
  <w:style w:type="character" w:styleId="a4">
    <w:name w:val="Hyperlink"/>
    <w:rsid w:val="003B3B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B85"/>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rsid w:val="003B3B85"/>
    <w:pPr>
      <w:spacing w:before="100" w:beforeAutospacing="1" w:after="100" w:afterAutospacing="1"/>
    </w:pPr>
    <w:rPr>
      <w:rFonts w:ascii="Tahoma" w:hAnsi="Tahoma"/>
      <w:sz w:val="20"/>
      <w:szCs w:val="20"/>
      <w:lang w:val="en-US" w:eastAsia="en-US"/>
    </w:rPr>
  </w:style>
  <w:style w:type="character" w:styleId="a4">
    <w:name w:val="Hyperlink"/>
    <w:rsid w:val="003B3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002;fld=134"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740E30AED63A098498AE0CEFC949A22ABA3061A4EEB06F365230AA885AFCCF7C037296D96DF5286rDV6J" TargetMode="External"/><Relationship Id="rId12" Type="http://schemas.openxmlformats.org/officeDocument/2006/relationships/hyperlink" Target="consultantplus://offline/ref=DA8741CA09B57D2E61F27DA24CA85BFC59B7B0FE0C09B11BE55CF189F52BBC73741CBE94EAd8tA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1\Downloads\selskoe_poselenie_na_27.04.2015_2%20(1).doc" TargetMode="External"/><Relationship Id="rId1" Type="http://schemas.openxmlformats.org/officeDocument/2006/relationships/styles" Target="styles.xml"/><Relationship Id="rId6" Type="http://schemas.openxmlformats.org/officeDocument/2006/relationships/hyperlink" Target="consultantplus://offline/main?base=LAW;n=116002;fld=134" TargetMode="External"/><Relationship Id="rId11" Type="http://schemas.openxmlformats.org/officeDocument/2006/relationships/hyperlink" Target="consultantplus://offline/main?base=LAW;n=117326;fld=134;dst=100107" TargetMode="External"/><Relationship Id="rId5" Type="http://schemas.openxmlformats.org/officeDocument/2006/relationships/hyperlink" Target="consultantplus://offline/ref=B6C9AF6564402A4A95A78C1379C0DAB632614F7553E29349B13410B5D49E7DBCC43EB7840DvAeFC" TargetMode="Externa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30</Pages>
  <Words>17423</Words>
  <Characters>99313</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2015-05-27T11:24:00Z</dcterms:created>
  <dcterms:modified xsi:type="dcterms:W3CDTF">2015-05-27T11:49:00Z</dcterms:modified>
</cp:coreProperties>
</file>