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A9" w:rsidRPr="002F09A9" w:rsidRDefault="002F09A9" w:rsidP="002F09A9">
      <w:pPr>
        <w:pStyle w:val="a3"/>
        <w:outlineLvl w:val="0"/>
        <w:rPr>
          <w:rFonts w:ascii="Arial" w:hAnsi="Arial" w:cs="Arial"/>
          <w:b w:val="0"/>
          <w:sz w:val="20"/>
          <w:szCs w:val="20"/>
        </w:rPr>
      </w:pPr>
      <w:r w:rsidRPr="002F09A9">
        <w:rPr>
          <w:rFonts w:ascii="Arial" w:hAnsi="Arial" w:cs="Arial"/>
          <w:b w:val="0"/>
          <w:sz w:val="20"/>
          <w:szCs w:val="20"/>
        </w:rPr>
        <w:t>СОВЕТ ДЕПУТАТОВ</w:t>
      </w:r>
    </w:p>
    <w:p w:rsidR="002F09A9" w:rsidRPr="002F09A9" w:rsidRDefault="002F09A9" w:rsidP="002F09A9">
      <w:pPr>
        <w:pStyle w:val="a3"/>
        <w:outlineLvl w:val="0"/>
        <w:rPr>
          <w:rFonts w:ascii="Arial" w:hAnsi="Arial" w:cs="Arial"/>
          <w:b w:val="0"/>
          <w:sz w:val="20"/>
          <w:szCs w:val="20"/>
        </w:rPr>
      </w:pPr>
      <w:r w:rsidRPr="002F09A9">
        <w:rPr>
          <w:rFonts w:ascii="Arial" w:hAnsi="Arial" w:cs="Arial"/>
          <w:b w:val="0"/>
          <w:sz w:val="20"/>
          <w:szCs w:val="20"/>
        </w:rPr>
        <w:t>ЛОЗОВСКОГО СЕЛЬСОВЕТА</w:t>
      </w:r>
    </w:p>
    <w:p w:rsidR="002F09A9" w:rsidRPr="002F09A9" w:rsidRDefault="002F09A9" w:rsidP="002F09A9">
      <w:pPr>
        <w:jc w:val="center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БАГАНСКОГО РАЙОНА</w:t>
      </w:r>
    </w:p>
    <w:p w:rsidR="002F09A9" w:rsidRPr="002F09A9" w:rsidRDefault="002F09A9" w:rsidP="002F09A9">
      <w:pPr>
        <w:jc w:val="center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НОВОСИБИРСКОЙ ОБЛАСТИ</w:t>
      </w:r>
    </w:p>
    <w:p w:rsidR="002F09A9" w:rsidRPr="002F09A9" w:rsidRDefault="002F09A9" w:rsidP="002F09A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ПЯТОГО СОЗЫВА</w:t>
      </w:r>
    </w:p>
    <w:p w:rsidR="002F09A9" w:rsidRPr="002F09A9" w:rsidRDefault="002F09A9" w:rsidP="002F09A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РЕШЕНИЕ</w:t>
      </w:r>
    </w:p>
    <w:p w:rsidR="002F09A9" w:rsidRPr="002F09A9" w:rsidRDefault="002F09A9" w:rsidP="002F09A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(Первой сессии)</w:t>
      </w:r>
    </w:p>
    <w:p w:rsidR="002F09A9" w:rsidRPr="002F09A9" w:rsidRDefault="002F09A9" w:rsidP="002F09A9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25.09.2015                                                                                                          № 6</w:t>
      </w:r>
    </w:p>
    <w:p w:rsidR="002F09A9" w:rsidRPr="002F09A9" w:rsidRDefault="002F09A9" w:rsidP="002F09A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2F09A9">
        <w:rPr>
          <w:rFonts w:ascii="Arial" w:hAnsi="Arial" w:cs="Arial"/>
          <w:sz w:val="20"/>
          <w:szCs w:val="20"/>
        </w:rPr>
        <w:t>Об избрании председателей постоянных комиссий</w:t>
      </w:r>
    </w:p>
    <w:p w:rsidR="002F09A9" w:rsidRPr="002F09A9" w:rsidRDefault="002F09A9" w:rsidP="002F09A9">
      <w:pPr>
        <w:jc w:val="center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 xml:space="preserve"> Совета депутатов Лозовского сельсовета</w:t>
      </w:r>
    </w:p>
    <w:p w:rsidR="002F09A9" w:rsidRPr="002F09A9" w:rsidRDefault="002F09A9" w:rsidP="002F09A9">
      <w:pPr>
        <w:jc w:val="center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 xml:space="preserve"> Баганского района Новосибирской области </w:t>
      </w:r>
    </w:p>
    <w:p w:rsidR="002F09A9" w:rsidRPr="002F09A9" w:rsidRDefault="002F09A9" w:rsidP="002F09A9">
      <w:pPr>
        <w:jc w:val="center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пятого созыва</w:t>
      </w:r>
    </w:p>
    <w:bookmarkEnd w:id="0"/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ab/>
      </w: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ab/>
        <w:t>Совет депутатов Лозовского сельсовета Баганского района Новосибирской области</w:t>
      </w: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ab/>
        <w:t xml:space="preserve">РЕШИЛ:   </w:t>
      </w:r>
    </w:p>
    <w:p w:rsidR="002F09A9" w:rsidRPr="002F09A9" w:rsidRDefault="002F09A9" w:rsidP="002F09A9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Утвердить председателем постоянной комиссии  по бюджету, налоговой и финансово-кредитной политике:</w:t>
      </w:r>
    </w:p>
    <w:p w:rsidR="002F09A9" w:rsidRPr="002F09A9" w:rsidRDefault="002F09A9" w:rsidP="002F09A9">
      <w:pPr>
        <w:pStyle w:val="a5"/>
        <w:ind w:left="825"/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ind w:left="360"/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 xml:space="preserve">1.1 </w:t>
      </w:r>
      <w:proofErr w:type="spellStart"/>
      <w:r w:rsidRPr="002F09A9">
        <w:rPr>
          <w:rFonts w:ascii="Arial" w:hAnsi="Arial" w:cs="Arial"/>
          <w:sz w:val="20"/>
          <w:szCs w:val="20"/>
        </w:rPr>
        <w:t>Больнову</w:t>
      </w:r>
      <w:proofErr w:type="spellEnd"/>
      <w:r w:rsidRPr="002F09A9">
        <w:rPr>
          <w:rFonts w:ascii="Arial" w:hAnsi="Arial" w:cs="Arial"/>
          <w:sz w:val="20"/>
          <w:szCs w:val="20"/>
        </w:rPr>
        <w:t xml:space="preserve"> Оксану Александровну. </w:t>
      </w:r>
    </w:p>
    <w:p w:rsidR="002F09A9" w:rsidRPr="002F09A9" w:rsidRDefault="002F09A9" w:rsidP="002F09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Утвердить председателем постоянной комиссии  по социальной политике и муниципальной собственности:</w:t>
      </w:r>
    </w:p>
    <w:p w:rsidR="002F09A9" w:rsidRPr="002F09A9" w:rsidRDefault="002F09A9" w:rsidP="002F09A9">
      <w:pPr>
        <w:pStyle w:val="a5"/>
        <w:ind w:left="825"/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 xml:space="preserve">     2.1Никитина Виктора Владимировича.</w:t>
      </w:r>
    </w:p>
    <w:p w:rsidR="002F09A9" w:rsidRPr="002F09A9" w:rsidRDefault="002F09A9" w:rsidP="002F09A9">
      <w:pPr>
        <w:ind w:left="710"/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>Глава Лозовского сельсовета</w:t>
      </w: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  <w:r w:rsidRPr="002F09A9">
        <w:rPr>
          <w:rFonts w:ascii="Arial" w:hAnsi="Arial" w:cs="Arial"/>
          <w:sz w:val="20"/>
          <w:szCs w:val="20"/>
        </w:rPr>
        <w:t xml:space="preserve">Новосибирской области                           </w:t>
      </w:r>
      <w:r w:rsidRPr="002F09A9">
        <w:rPr>
          <w:rFonts w:ascii="Arial" w:hAnsi="Arial" w:cs="Arial"/>
          <w:sz w:val="20"/>
          <w:szCs w:val="20"/>
        </w:rPr>
        <w:t xml:space="preserve">                              </w:t>
      </w:r>
      <w:r w:rsidRPr="002F09A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2F09A9">
        <w:rPr>
          <w:rFonts w:ascii="Arial" w:hAnsi="Arial" w:cs="Arial"/>
          <w:sz w:val="20"/>
          <w:szCs w:val="20"/>
        </w:rPr>
        <w:t>А.А.</w:t>
      </w:r>
      <w:r w:rsidRPr="002F09A9">
        <w:rPr>
          <w:rFonts w:ascii="Arial" w:hAnsi="Arial" w:cs="Arial"/>
          <w:sz w:val="20"/>
          <w:szCs w:val="20"/>
        </w:rPr>
        <w:t xml:space="preserve"> </w:t>
      </w:r>
      <w:r w:rsidRPr="002F09A9">
        <w:rPr>
          <w:rFonts w:ascii="Arial" w:hAnsi="Arial" w:cs="Arial"/>
          <w:sz w:val="20"/>
          <w:szCs w:val="20"/>
        </w:rPr>
        <w:t>Баранчиков</w:t>
      </w:r>
    </w:p>
    <w:p w:rsidR="002F09A9" w:rsidRPr="002F09A9" w:rsidRDefault="002F09A9" w:rsidP="002F09A9">
      <w:pPr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p w:rsidR="002F09A9" w:rsidRPr="002F09A9" w:rsidRDefault="002F09A9" w:rsidP="002F09A9">
      <w:pPr>
        <w:jc w:val="both"/>
        <w:rPr>
          <w:rFonts w:ascii="Arial" w:hAnsi="Arial" w:cs="Arial"/>
          <w:sz w:val="20"/>
          <w:szCs w:val="20"/>
        </w:rPr>
      </w:pPr>
    </w:p>
    <w:sectPr w:rsidR="002F09A9" w:rsidRPr="002F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FDC"/>
    <w:multiLevelType w:val="multilevel"/>
    <w:tmpl w:val="C4AA415E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"/>
      <w:lvlJc w:val="left"/>
      <w:pPr>
        <w:ind w:left="116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A3"/>
    <w:rsid w:val="002F09A9"/>
    <w:rsid w:val="005C48A3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9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F09A9"/>
    <w:rPr>
      <w:rFonts w:eastAsia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2F0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9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F09A9"/>
    <w:rPr>
      <w:rFonts w:eastAsia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2F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2015-12-04T03:13:00Z</dcterms:created>
  <dcterms:modified xsi:type="dcterms:W3CDTF">2015-12-04T03:14:00Z</dcterms:modified>
</cp:coreProperties>
</file>