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20" w:rsidRPr="00AC317A" w:rsidRDefault="00044820" w:rsidP="003B3F6A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АДМИНИСТРАЦИЯ</w:t>
      </w:r>
    </w:p>
    <w:p w:rsidR="00044820" w:rsidRPr="00AC317A" w:rsidRDefault="00044820" w:rsidP="003B3F6A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AC317A">
        <w:rPr>
          <w:rFonts w:ascii="Arial" w:hAnsi="Arial" w:cs="Arial"/>
          <w:sz w:val="20"/>
          <w:szCs w:val="20"/>
        </w:rPr>
        <w:br/>
        <w:t>БАГАНСКОГО РАЙОНА</w:t>
      </w:r>
      <w:r w:rsidRPr="00AC317A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044820" w:rsidRPr="00AC317A" w:rsidRDefault="00044820" w:rsidP="003B3F6A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044820" w:rsidRPr="00AC317A" w:rsidRDefault="00044820" w:rsidP="003B3F6A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C317A">
        <w:rPr>
          <w:rFonts w:ascii="Arial" w:hAnsi="Arial" w:cs="Arial"/>
          <w:sz w:val="20"/>
          <w:szCs w:val="20"/>
        </w:rPr>
        <w:t>ПОСТАНОВЛЕНИЕ</w:t>
      </w:r>
    </w:p>
    <w:bookmarkEnd w:id="0"/>
    <w:p w:rsidR="00044820" w:rsidRPr="00AC317A" w:rsidRDefault="00044820" w:rsidP="003B3F6A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044820" w:rsidRPr="00AC317A" w:rsidRDefault="00FA4C6E" w:rsidP="003B3F6A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10</w:t>
      </w:r>
      <w:r w:rsidR="00044820" w:rsidRPr="00AC317A">
        <w:rPr>
          <w:rFonts w:ascii="Arial" w:hAnsi="Arial" w:cs="Arial"/>
          <w:sz w:val="20"/>
          <w:szCs w:val="20"/>
        </w:rPr>
        <w:t>.11.2015  №</w:t>
      </w:r>
      <w:r w:rsidRPr="00AC317A">
        <w:rPr>
          <w:rFonts w:ascii="Arial" w:hAnsi="Arial" w:cs="Arial"/>
          <w:sz w:val="20"/>
          <w:szCs w:val="20"/>
        </w:rPr>
        <w:t xml:space="preserve"> 80а</w:t>
      </w:r>
    </w:p>
    <w:p w:rsidR="00044820" w:rsidRPr="00AC317A" w:rsidRDefault="00044820" w:rsidP="003B3F6A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044820" w:rsidRPr="00AC317A" w:rsidRDefault="00044820" w:rsidP="003B3F6A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044820" w:rsidRPr="00AC317A" w:rsidRDefault="00044820" w:rsidP="003B3F6A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right="65"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AC317A">
        <w:rPr>
          <w:rFonts w:ascii="Arial" w:hAnsi="Arial" w:cs="Arial"/>
          <w:sz w:val="20"/>
          <w:szCs w:val="20"/>
        </w:rPr>
        <w:t>муниципальной программы</w:t>
      </w:r>
    </w:p>
    <w:p w:rsidR="00044820" w:rsidRPr="00AC317A" w:rsidRDefault="00044820" w:rsidP="003E39E2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right="65"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«</w:t>
      </w:r>
      <w:r w:rsidR="003E39E2" w:rsidRPr="00AC317A">
        <w:rPr>
          <w:rFonts w:ascii="Arial" w:hAnsi="Arial" w:cs="Arial"/>
          <w:color w:val="000000"/>
          <w:sz w:val="20"/>
          <w:szCs w:val="20"/>
        </w:rPr>
        <w:t xml:space="preserve">Молодежная политика, работа с детьми и молодежью Лозовского сельсовета </w:t>
      </w:r>
      <w:r w:rsidR="003E39E2" w:rsidRPr="00AC317A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AC317A">
        <w:rPr>
          <w:rFonts w:ascii="Arial" w:hAnsi="Arial" w:cs="Arial"/>
          <w:sz w:val="20"/>
          <w:szCs w:val="20"/>
        </w:rPr>
        <w:t>»</w:t>
      </w:r>
    </w:p>
    <w:p w:rsidR="00044820" w:rsidRPr="00AC317A" w:rsidRDefault="00044820" w:rsidP="003B3F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44820" w:rsidRPr="00AC317A" w:rsidRDefault="00044820" w:rsidP="003B3F6A">
      <w:pPr>
        <w:pStyle w:val="ConsPlusNormal0"/>
        <w:widowControl/>
        <w:ind w:firstLine="426"/>
        <w:jc w:val="both"/>
        <w:rPr>
          <w:bCs/>
        </w:rPr>
      </w:pPr>
      <w:r w:rsidRPr="00AC317A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C317A">
        <w:t>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</w:t>
      </w:r>
    </w:p>
    <w:p w:rsidR="00044820" w:rsidRPr="00AC317A" w:rsidRDefault="00044820" w:rsidP="003B3F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044820" w:rsidRPr="00AC317A" w:rsidRDefault="00044820" w:rsidP="003B3F6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 xml:space="preserve">Утвердить </w:t>
      </w:r>
      <w:r w:rsidRPr="00AC317A">
        <w:rPr>
          <w:rFonts w:ascii="Arial" w:hAnsi="Arial" w:cs="Arial"/>
          <w:sz w:val="20"/>
          <w:szCs w:val="20"/>
        </w:rPr>
        <w:t>муниципальную программу «</w:t>
      </w:r>
      <w:r w:rsidR="003E39E2" w:rsidRPr="00AC317A">
        <w:rPr>
          <w:rFonts w:ascii="Arial" w:hAnsi="Arial" w:cs="Arial"/>
          <w:color w:val="000000"/>
          <w:sz w:val="20"/>
          <w:szCs w:val="20"/>
        </w:rPr>
        <w:t xml:space="preserve">Молодежная политика, работа с детьми и молодежью Лозовского сельсовета </w:t>
      </w:r>
      <w:r w:rsidR="003E39E2" w:rsidRPr="00AC317A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AC317A">
        <w:rPr>
          <w:rFonts w:ascii="Arial" w:hAnsi="Arial" w:cs="Arial"/>
          <w:sz w:val="20"/>
          <w:szCs w:val="20"/>
        </w:rPr>
        <w:t>».</w:t>
      </w:r>
    </w:p>
    <w:p w:rsidR="00044820" w:rsidRPr="00AC317A" w:rsidRDefault="00044820" w:rsidP="003B3F6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Установить, что в ходе реализации муниципальной программы «</w:t>
      </w:r>
      <w:r w:rsidR="003E39E2" w:rsidRPr="00AC317A">
        <w:rPr>
          <w:rFonts w:ascii="Arial" w:hAnsi="Arial" w:cs="Arial"/>
          <w:color w:val="000000"/>
          <w:sz w:val="20"/>
          <w:szCs w:val="20"/>
        </w:rPr>
        <w:t xml:space="preserve">Молодежная политика, работа с детьми и молодежью Лозовского сельсовета </w:t>
      </w:r>
      <w:r w:rsidR="003E39E2" w:rsidRPr="00AC317A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AC317A">
        <w:rPr>
          <w:rFonts w:ascii="Arial" w:hAnsi="Arial" w:cs="Arial"/>
          <w:sz w:val="20"/>
          <w:szCs w:val="20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044820" w:rsidRPr="00AC317A" w:rsidRDefault="00044820" w:rsidP="003B3F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>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интернет.</w:t>
      </w:r>
    </w:p>
    <w:p w:rsidR="00044820" w:rsidRPr="00AC317A" w:rsidRDefault="00044820" w:rsidP="003B3F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044820" w:rsidRPr="00AC317A" w:rsidRDefault="00044820" w:rsidP="003B3F6A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81779A" w:rsidRPr="00AC317A" w:rsidRDefault="0081779A" w:rsidP="003B3F6A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81779A" w:rsidRPr="00AC317A" w:rsidRDefault="0081779A" w:rsidP="003B3F6A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044820" w:rsidRPr="00AC317A" w:rsidRDefault="00044820" w:rsidP="003B3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044820" w:rsidRPr="00AC317A" w:rsidRDefault="00044820" w:rsidP="003B3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Баганского района</w:t>
      </w:r>
    </w:p>
    <w:p w:rsidR="00044820" w:rsidRPr="00AC317A" w:rsidRDefault="00044820" w:rsidP="003B3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</w:t>
      </w:r>
      <w:r w:rsidR="00AC317A">
        <w:rPr>
          <w:rFonts w:ascii="Arial" w:hAnsi="Arial" w:cs="Arial"/>
          <w:sz w:val="20"/>
          <w:szCs w:val="20"/>
        </w:rPr>
        <w:t xml:space="preserve">                              </w:t>
      </w:r>
      <w:r w:rsidRPr="00AC317A">
        <w:rPr>
          <w:rFonts w:ascii="Arial" w:hAnsi="Arial" w:cs="Arial"/>
          <w:sz w:val="20"/>
          <w:szCs w:val="20"/>
        </w:rPr>
        <w:t xml:space="preserve">  А.А.Баранчиков</w:t>
      </w:r>
    </w:p>
    <w:p w:rsidR="00044820" w:rsidRPr="00AC317A" w:rsidRDefault="00044820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044820" w:rsidRPr="00AC317A" w:rsidRDefault="00044820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81779A" w:rsidRDefault="0081779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C317A" w:rsidRPr="00AC317A" w:rsidRDefault="00AC317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81779A" w:rsidRPr="00AC317A" w:rsidRDefault="0081779A" w:rsidP="003B3F6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</w:p>
    <w:p w:rsidR="00044820" w:rsidRPr="00AC317A" w:rsidRDefault="00B56251" w:rsidP="003E39E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C317A">
        <w:rPr>
          <w:rFonts w:ascii="Arial" w:hAnsi="Arial" w:cs="Arial"/>
          <w:sz w:val="20"/>
          <w:szCs w:val="20"/>
        </w:rPr>
        <w:t>Больнова</w:t>
      </w:r>
      <w:proofErr w:type="spellEnd"/>
      <w:r w:rsidRPr="00AC317A">
        <w:rPr>
          <w:rFonts w:ascii="Arial" w:hAnsi="Arial" w:cs="Arial"/>
          <w:sz w:val="20"/>
          <w:szCs w:val="20"/>
        </w:rPr>
        <w:t xml:space="preserve"> О.А.</w:t>
      </w:r>
    </w:p>
    <w:p w:rsidR="00044820" w:rsidRPr="00AC317A" w:rsidRDefault="00044820" w:rsidP="003E3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35-388                                                                                         </w:t>
      </w:r>
    </w:p>
    <w:p w:rsidR="00AC317A" w:rsidRDefault="00044820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 </w:t>
      </w:r>
    </w:p>
    <w:p w:rsidR="00AC317A" w:rsidRDefault="00AC317A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</w:p>
    <w:p w:rsidR="00AC317A" w:rsidRDefault="00AC317A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</w:p>
    <w:p w:rsidR="00AC317A" w:rsidRDefault="00AC317A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</w:p>
    <w:p w:rsidR="00AC317A" w:rsidRDefault="00AC317A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</w:p>
    <w:p w:rsidR="00AC317A" w:rsidRDefault="00AC317A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</w:p>
    <w:p w:rsidR="00044820" w:rsidRPr="00AC317A" w:rsidRDefault="00044820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Утверждена</w:t>
      </w:r>
    </w:p>
    <w:p w:rsidR="00044820" w:rsidRPr="00AC317A" w:rsidRDefault="00044820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3E39E2" w:rsidRPr="00AC317A">
        <w:rPr>
          <w:rFonts w:ascii="Arial" w:hAnsi="Arial" w:cs="Arial"/>
          <w:sz w:val="20"/>
          <w:szCs w:val="20"/>
        </w:rPr>
        <w:t xml:space="preserve">постановлением </w:t>
      </w:r>
      <w:r w:rsidRPr="00AC317A">
        <w:rPr>
          <w:rFonts w:ascii="Arial" w:hAnsi="Arial" w:cs="Arial"/>
          <w:sz w:val="20"/>
          <w:szCs w:val="20"/>
        </w:rPr>
        <w:t>администрации</w:t>
      </w:r>
      <w:r w:rsidR="003E39E2" w:rsidRPr="00AC317A">
        <w:rPr>
          <w:rFonts w:ascii="Arial" w:hAnsi="Arial" w:cs="Arial"/>
          <w:sz w:val="20"/>
          <w:szCs w:val="20"/>
        </w:rPr>
        <w:t xml:space="preserve"> </w:t>
      </w:r>
    </w:p>
    <w:p w:rsidR="00044820" w:rsidRPr="00AC317A" w:rsidRDefault="00044820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3E39E2" w:rsidRPr="00AC317A">
        <w:rPr>
          <w:rFonts w:ascii="Arial" w:hAnsi="Arial" w:cs="Arial"/>
          <w:sz w:val="20"/>
          <w:szCs w:val="20"/>
        </w:rPr>
        <w:t xml:space="preserve">                      </w:t>
      </w:r>
      <w:r w:rsidRPr="00AC317A">
        <w:rPr>
          <w:rFonts w:ascii="Arial" w:hAnsi="Arial" w:cs="Arial"/>
          <w:sz w:val="20"/>
          <w:szCs w:val="20"/>
        </w:rPr>
        <w:t>Лозовского сельсовета</w:t>
      </w:r>
    </w:p>
    <w:p w:rsidR="00044820" w:rsidRPr="00AC317A" w:rsidRDefault="00044820" w:rsidP="003E3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FA4C6E" w:rsidRPr="00AC317A">
        <w:rPr>
          <w:rFonts w:ascii="Arial" w:hAnsi="Arial" w:cs="Arial"/>
          <w:sz w:val="20"/>
          <w:szCs w:val="20"/>
        </w:rPr>
        <w:t xml:space="preserve">                       </w:t>
      </w:r>
      <w:r w:rsidR="003E39E2" w:rsidRPr="00AC317A">
        <w:rPr>
          <w:rFonts w:ascii="Arial" w:hAnsi="Arial" w:cs="Arial"/>
          <w:sz w:val="20"/>
          <w:szCs w:val="20"/>
        </w:rPr>
        <w:t xml:space="preserve"> </w:t>
      </w:r>
      <w:r w:rsidR="00FA4C6E" w:rsidRPr="00AC317A">
        <w:rPr>
          <w:rFonts w:ascii="Arial" w:hAnsi="Arial" w:cs="Arial"/>
          <w:sz w:val="20"/>
          <w:szCs w:val="20"/>
        </w:rPr>
        <w:t>от 10</w:t>
      </w:r>
      <w:r w:rsidRPr="00AC317A">
        <w:rPr>
          <w:rFonts w:ascii="Arial" w:hAnsi="Arial" w:cs="Arial"/>
          <w:sz w:val="20"/>
          <w:szCs w:val="20"/>
        </w:rPr>
        <w:t xml:space="preserve">.11.2015 г. № </w:t>
      </w:r>
      <w:bookmarkStart w:id="1" w:name="Par30"/>
      <w:bookmarkEnd w:id="1"/>
      <w:r w:rsidR="00FA4C6E" w:rsidRPr="00AC317A">
        <w:rPr>
          <w:rFonts w:ascii="Arial" w:hAnsi="Arial" w:cs="Arial"/>
          <w:sz w:val="20"/>
          <w:szCs w:val="20"/>
        </w:rPr>
        <w:t>80а</w:t>
      </w:r>
    </w:p>
    <w:p w:rsidR="00190361" w:rsidRPr="00AC317A" w:rsidRDefault="00190361" w:rsidP="003B3F6A">
      <w:pPr>
        <w:pStyle w:val="consplustitle"/>
        <w:shd w:val="clear" w:color="auto" w:fill="FFFFFF"/>
        <w:spacing w:after="0" w:afterAutospacing="0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190361" w:rsidRPr="00AC317A" w:rsidRDefault="00190361" w:rsidP="003E39E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>Муниципальная программа</w:t>
      </w:r>
    </w:p>
    <w:p w:rsidR="00190361" w:rsidRPr="00AC317A" w:rsidRDefault="00190361" w:rsidP="003E39E2">
      <w:pPr>
        <w:pStyle w:val="consplustitle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color w:val="000000"/>
          <w:sz w:val="20"/>
          <w:szCs w:val="20"/>
        </w:rPr>
        <w:t xml:space="preserve"> «Молодежная политика, работа с детьми и молодежью Лозовского сельсовета </w:t>
      </w:r>
      <w:r w:rsidR="00044820" w:rsidRPr="00AC317A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AC317A">
        <w:rPr>
          <w:rFonts w:ascii="Arial" w:hAnsi="Arial" w:cs="Arial"/>
          <w:color w:val="000000"/>
          <w:sz w:val="20"/>
          <w:szCs w:val="20"/>
        </w:rPr>
        <w:t>»</w:t>
      </w:r>
    </w:p>
    <w:p w:rsidR="009425A3" w:rsidRPr="00AC317A" w:rsidRDefault="009425A3" w:rsidP="003E39E2">
      <w:pPr>
        <w:rPr>
          <w:rFonts w:ascii="Arial" w:hAnsi="Arial" w:cs="Arial"/>
          <w:sz w:val="20"/>
          <w:szCs w:val="20"/>
          <w:lang w:eastAsia="ru-RU"/>
        </w:rPr>
      </w:pPr>
    </w:p>
    <w:p w:rsidR="00044820" w:rsidRPr="00AC317A" w:rsidRDefault="00190361" w:rsidP="003E39E2">
      <w:pPr>
        <w:pStyle w:val="1"/>
        <w:tabs>
          <w:tab w:val="clear" w:pos="1575"/>
        </w:tabs>
        <w:ind w:firstLine="426"/>
        <w:rPr>
          <w:rFonts w:ascii="Arial" w:hAnsi="Arial" w:cs="Arial"/>
          <w:b w:val="0"/>
          <w:sz w:val="20"/>
          <w:szCs w:val="20"/>
        </w:rPr>
      </w:pPr>
      <w:r w:rsidRPr="00AC317A">
        <w:rPr>
          <w:rFonts w:ascii="Arial" w:hAnsi="Arial" w:cs="Arial"/>
          <w:b w:val="0"/>
          <w:sz w:val="20"/>
          <w:szCs w:val="20"/>
        </w:rPr>
        <w:t>ПАСПОРТ ПРОГРАММЫ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pStyle w:val="consplustitle"/>
              <w:shd w:val="clear" w:color="auto" w:fill="FFFFFF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«Молодежная политика, работа с детьми и молодежью Лозовского сельсовета </w:t>
            </w:r>
            <w:r w:rsidR="00044820" w:rsidRPr="00AC317A">
              <w:rPr>
                <w:rFonts w:ascii="Arial" w:hAnsi="Arial" w:cs="Arial"/>
                <w:sz w:val="20"/>
                <w:szCs w:val="20"/>
              </w:rPr>
              <w:t>на 2016 год  и плановый период 2017-2018 годов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Разработчик и исполнитель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B5625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МКУ «УБУ и АХО Лозовского сельсовета»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Цель  программы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D3507" w:rsidRPr="00AC317A" w:rsidRDefault="00190361" w:rsidP="003B3F6A">
            <w:pPr>
              <w:pStyle w:val="consplusnormal"/>
              <w:shd w:val="clear" w:color="auto" w:fill="FFFFFF"/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Развитие государственной молодежной политики на территории Лозовского сельсовета Баганского района Новосибирской области</w:t>
            </w:r>
            <w:r w:rsidR="005D3507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pStyle w:val="ConsPlusNormal0"/>
              <w:widowControl/>
              <w:ind w:firstLine="426"/>
              <w:rPr>
                <w:color w:val="000000"/>
              </w:rPr>
            </w:pPr>
            <w:r w:rsidRPr="00AC317A">
              <w:t xml:space="preserve">Поддержка </w:t>
            </w:r>
            <w:r w:rsidRPr="00AC317A">
              <w:rPr>
                <w:color w:val="000000"/>
              </w:rPr>
              <w:t>детских и молодежных общественных объединений;</w:t>
            </w:r>
          </w:p>
          <w:p w:rsidR="00190361" w:rsidRPr="00AC317A" w:rsidRDefault="00190361" w:rsidP="003B3F6A">
            <w:pPr>
              <w:pStyle w:val="ConsPlusNormal0"/>
              <w:widowControl/>
              <w:ind w:firstLine="426"/>
              <w:rPr>
                <w:color w:val="000000"/>
              </w:rPr>
            </w:pPr>
            <w:r w:rsidRPr="00AC317A">
              <w:rPr>
                <w:color w:val="000000"/>
              </w:rPr>
              <w:t>Содействие гражданскому становлению личности и патриотическому воспитанию молодежи;</w:t>
            </w:r>
          </w:p>
          <w:p w:rsidR="00190361" w:rsidRPr="00AC317A" w:rsidRDefault="00190361" w:rsidP="003B3F6A">
            <w:pPr>
              <w:pStyle w:val="ConsPlusNormal0"/>
              <w:widowControl/>
              <w:ind w:firstLine="426"/>
              <w:rPr>
                <w:color w:val="000000"/>
              </w:rPr>
            </w:pPr>
            <w:r w:rsidRPr="00AC317A">
              <w:rPr>
                <w:color w:val="000000"/>
              </w:rPr>
              <w:t>Развитие молодежного художественного творчества;</w:t>
            </w:r>
          </w:p>
          <w:p w:rsidR="00BE7ED2" w:rsidRPr="00AC317A" w:rsidRDefault="00BE7ED2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Продвижение инициативной,</w:t>
            </w:r>
            <w:r w:rsidR="00190361" w:rsidRPr="00AC317A">
              <w:rPr>
                <w:rFonts w:ascii="Arial" w:hAnsi="Arial" w:cs="Arial"/>
                <w:sz w:val="20"/>
                <w:szCs w:val="20"/>
              </w:rPr>
              <w:t xml:space="preserve"> талантливой и активной молодежи</w:t>
            </w:r>
            <w:r w:rsidRPr="00AC317A">
              <w:rPr>
                <w:rFonts w:ascii="Arial" w:hAnsi="Arial" w:cs="Arial"/>
                <w:sz w:val="20"/>
                <w:szCs w:val="20"/>
              </w:rPr>
              <w:t>;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Формирование духовных ценностей и здорового образа жизни в молодежной среде;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Профилактика негативных явлений и процессов в молодежной среде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pStyle w:val="consplusnormal"/>
              <w:shd w:val="clear" w:color="auto" w:fill="FFFFFF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2016-2018</w:t>
            </w:r>
          </w:p>
        </w:tc>
      </w:tr>
      <w:tr w:rsidR="00190361" w:rsidRPr="00AC317A" w:rsidTr="001B52C3">
        <w:trPr>
          <w:trHeight w:val="1052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pStyle w:val="ConsPlusNormal0"/>
              <w:widowControl/>
              <w:ind w:firstLine="426"/>
            </w:pPr>
            <w:r w:rsidRPr="00AC317A">
              <w:t>Объемы финансирования бюджетных ассигнований на реализацию государственной программы за счет средств бюджета</w:t>
            </w:r>
            <w:r w:rsidR="00325E50" w:rsidRPr="00AC317A">
              <w:t xml:space="preserve"> Лозовского сельсовета</w:t>
            </w:r>
            <w:r w:rsidRPr="00AC317A">
              <w:t xml:space="preserve"> –</w:t>
            </w:r>
            <w:r w:rsidR="0018510F" w:rsidRPr="00AC317A">
              <w:t xml:space="preserve"> 348 000 рублей,</w:t>
            </w:r>
            <w:r w:rsidRPr="00AC317A">
              <w:t xml:space="preserve"> в том числе по годам:</w:t>
            </w:r>
          </w:p>
          <w:p w:rsidR="00190361" w:rsidRPr="00AC317A" w:rsidRDefault="00190361" w:rsidP="003B3F6A">
            <w:pPr>
              <w:pStyle w:val="ConsPlusNormal0"/>
              <w:widowControl/>
              <w:ind w:firstLine="426"/>
            </w:pPr>
            <w:r w:rsidRPr="00AC317A">
              <w:t xml:space="preserve">2016 год – </w:t>
            </w:r>
            <w:r w:rsidR="0018510F" w:rsidRPr="00AC317A">
              <w:t>116 000 рублей</w:t>
            </w:r>
          </w:p>
          <w:p w:rsidR="00190361" w:rsidRPr="00AC317A" w:rsidRDefault="00190361" w:rsidP="003B3F6A">
            <w:pPr>
              <w:pStyle w:val="ConsPlusNormal0"/>
              <w:widowControl/>
              <w:ind w:firstLine="426"/>
            </w:pPr>
            <w:r w:rsidRPr="00AC317A">
              <w:t xml:space="preserve">2017 год – </w:t>
            </w:r>
            <w:r w:rsidR="0018510F" w:rsidRPr="00AC317A">
              <w:t>116 000 рублей</w:t>
            </w:r>
          </w:p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2018 год – </w:t>
            </w:r>
            <w:r w:rsidR="0018510F" w:rsidRPr="00AC317A">
              <w:rPr>
                <w:rFonts w:ascii="Arial" w:hAnsi="Arial" w:cs="Arial"/>
                <w:sz w:val="20"/>
                <w:szCs w:val="20"/>
              </w:rPr>
              <w:t>116 000 рублей</w:t>
            </w:r>
          </w:p>
        </w:tc>
      </w:tr>
      <w:tr w:rsidR="00190361" w:rsidRPr="00AC317A" w:rsidTr="005D3507">
        <w:trPr>
          <w:trHeight w:val="3741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Ожидаемые  результаты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325E50" w:rsidP="003B3F6A">
            <w:pPr>
              <w:pStyle w:val="consplusnormal"/>
              <w:shd w:val="clear" w:color="auto" w:fill="FFFFFF"/>
              <w:ind w:firstLine="42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Повышение информированности молодежи по вопросам жизнедеятельности и реализации молодежной политики;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</w:r>
            <w:r w:rsidR="00190361" w:rsidRPr="00AC317A">
              <w:rPr>
                <w:rFonts w:ascii="Arial" w:hAnsi="Arial" w:cs="Arial"/>
                <w:sz w:val="20"/>
                <w:szCs w:val="20"/>
              </w:rPr>
              <w:t>У</w:t>
            </w:r>
            <w:r w:rsidR="00190361" w:rsidRPr="00AC317A">
              <w:rPr>
                <w:rFonts w:ascii="Arial" w:hAnsi="Arial" w:cs="Arial"/>
                <w:color w:val="000000"/>
                <w:sz w:val="20"/>
                <w:szCs w:val="20"/>
              </w:rPr>
              <w:t>величение количества трудоустроенных молодых граждан;</w:t>
            </w:r>
            <w:r w:rsidR="00190361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Повышение уровня активности молодых избирателей, принимающих участие в голосовании на выборах в органы власти всех уровней;</w:t>
            </w:r>
            <w:r w:rsidR="00190361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Увеличение количества молодых людей, вовлеченных в деятельность общественных объединений;</w:t>
            </w:r>
            <w:r w:rsidR="00190361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  <w:proofErr w:type="gramEnd"/>
            <w:r w:rsidR="00190361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Увеличение числа подростков и молодежи, охваченных профилактическими акциями и мероприятиями</w:t>
            </w:r>
            <w:r w:rsidR="005D3507"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E7ED2" w:rsidRPr="00AC317A">
              <w:rPr>
                <w:rFonts w:ascii="Arial" w:hAnsi="Arial" w:cs="Arial"/>
                <w:sz w:val="20"/>
                <w:szCs w:val="20"/>
              </w:rPr>
              <w:t>Лозовского сельсовета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Исполнители </w:t>
            </w:r>
            <w:r w:rsidR="00BE7ED2" w:rsidRPr="00AC317A">
              <w:rPr>
                <w:rFonts w:ascii="Arial" w:hAnsi="Arial" w:cs="Arial"/>
                <w:sz w:val="20"/>
                <w:szCs w:val="20"/>
              </w:rPr>
              <w:t>основных мероприятий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B56251" w:rsidP="00B56251">
            <w:pPr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МКУ «УБУ и АХО Лозовского сельсовета»</w:t>
            </w:r>
            <w:r w:rsidR="00BE7ED2" w:rsidRPr="00AC317A">
              <w:rPr>
                <w:rFonts w:ascii="Arial" w:hAnsi="Arial" w:cs="Arial"/>
                <w:sz w:val="20"/>
                <w:szCs w:val="20"/>
              </w:rPr>
              <w:t>, МКУ «Лозовской СОК», филиалы</w:t>
            </w:r>
            <w:r w:rsidR="00190361" w:rsidRPr="00AC317A">
              <w:rPr>
                <w:rFonts w:ascii="Arial" w:hAnsi="Arial" w:cs="Arial"/>
                <w:sz w:val="20"/>
                <w:szCs w:val="20"/>
              </w:rPr>
              <w:t xml:space="preserve"> МКУК «Баганский КДЦ» Баганского района Новосибирской области на территории Лозовского </w:t>
            </w:r>
            <w:proofErr w:type="gramStart"/>
            <w:r w:rsidR="00190361" w:rsidRPr="00AC317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190361" w:rsidRPr="00AC317A">
              <w:rPr>
                <w:rFonts w:ascii="Arial" w:hAnsi="Arial" w:cs="Arial"/>
                <w:sz w:val="20"/>
                <w:szCs w:val="20"/>
              </w:rPr>
              <w:t>/с, МКОУ «</w:t>
            </w:r>
            <w:proofErr w:type="spellStart"/>
            <w:r w:rsidR="00190361" w:rsidRPr="00AC317A">
              <w:rPr>
                <w:rFonts w:ascii="Arial" w:hAnsi="Arial" w:cs="Arial"/>
                <w:sz w:val="20"/>
                <w:szCs w:val="20"/>
              </w:rPr>
              <w:t>Вознесенкая</w:t>
            </w:r>
            <w:proofErr w:type="spellEnd"/>
            <w:r w:rsidR="00190361" w:rsidRPr="00AC317A">
              <w:rPr>
                <w:rFonts w:ascii="Arial" w:hAnsi="Arial" w:cs="Arial"/>
                <w:sz w:val="20"/>
                <w:szCs w:val="20"/>
              </w:rPr>
              <w:t xml:space="preserve"> СОШ», МКОУ «</w:t>
            </w:r>
            <w:proofErr w:type="spellStart"/>
            <w:r w:rsidR="00190361" w:rsidRPr="00AC317A">
              <w:rPr>
                <w:rFonts w:ascii="Arial" w:hAnsi="Arial" w:cs="Arial"/>
                <w:sz w:val="20"/>
                <w:szCs w:val="20"/>
              </w:rPr>
              <w:t>Водинская</w:t>
            </w:r>
            <w:proofErr w:type="spellEnd"/>
            <w:r w:rsidR="00190361" w:rsidRPr="00AC317A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</w:tr>
      <w:tr w:rsidR="00190361" w:rsidRPr="00AC317A" w:rsidTr="001B52C3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AC317A">
              <w:rPr>
                <w:rFonts w:ascii="Arial" w:hAnsi="Arial" w:cs="Arial"/>
                <w:sz w:val="20"/>
                <w:szCs w:val="20"/>
              </w:rPr>
              <w:t xml:space="preserve"> ходом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361" w:rsidRPr="00AC317A" w:rsidRDefault="00190361" w:rsidP="003B3F6A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AC317A">
              <w:rPr>
                <w:rFonts w:ascii="Arial" w:hAnsi="Arial" w:cs="Arial"/>
                <w:sz w:val="20"/>
                <w:szCs w:val="20"/>
              </w:rPr>
              <w:t xml:space="preserve"> ходом реализации программы осуществляет</w:t>
            </w:r>
            <w:r w:rsidR="00BE7ED2" w:rsidRPr="00AC317A">
              <w:rPr>
                <w:rFonts w:ascii="Arial" w:hAnsi="Arial" w:cs="Arial"/>
                <w:sz w:val="20"/>
                <w:szCs w:val="20"/>
              </w:rPr>
              <w:t xml:space="preserve"> Администрация Лозовского сельсовета</w:t>
            </w:r>
          </w:p>
        </w:tc>
      </w:tr>
    </w:tbl>
    <w:p w:rsidR="00325E50" w:rsidRPr="00AC317A" w:rsidRDefault="00325E50" w:rsidP="003E39E2">
      <w:pPr>
        <w:rPr>
          <w:rFonts w:ascii="Arial" w:hAnsi="Arial" w:cs="Arial"/>
          <w:sz w:val="20"/>
          <w:szCs w:val="20"/>
        </w:rPr>
      </w:pPr>
    </w:p>
    <w:p w:rsidR="004879FC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1</w:t>
      </w:r>
      <w:r w:rsidR="004879FC" w:rsidRPr="00AC317A">
        <w:rPr>
          <w:rFonts w:ascii="Arial" w:hAnsi="Arial" w:cs="Arial"/>
          <w:sz w:val="20"/>
          <w:szCs w:val="20"/>
        </w:rPr>
        <w:t>. Общие положения</w:t>
      </w:r>
    </w:p>
    <w:p w:rsidR="00325E50" w:rsidRPr="00AC317A" w:rsidRDefault="004879FC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  <w:u w:val="single"/>
        </w:rPr>
        <w:t>1.</w:t>
      </w:r>
      <w:r w:rsidR="00325E50" w:rsidRPr="00AC317A">
        <w:rPr>
          <w:rFonts w:ascii="Arial" w:hAnsi="Arial" w:cs="Arial"/>
          <w:sz w:val="20"/>
          <w:szCs w:val="20"/>
          <w:u w:val="single"/>
        </w:rPr>
        <w:t>Объект</w:t>
      </w:r>
      <w:r w:rsidR="00325E50" w:rsidRPr="00AC317A">
        <w:rPr>
          <w:rFonts w:ascii="Arial" w:hAnsi="Arial" w:cs="Arial"/>
          <w:sz w:val="20"/>
          <w:szCs w:val="20"/>
        </w:rPr>
        <w:t xml:space="preserve"> – граждане Российской Федерации в возрасте от 14 до 30 лет, проживающие на территории Лозовского сельсовета</w:t>
      </w:r>
      <w:r w:rsidRPr="00AC317A">
        <w:rPr>
          <w:rFonts w:ascii="Arial" w:hAnsi="Arial" w:cs="Arial"/>
          <w:sz w:val="20"/>
          <w:szCs w:val="20"/>
        </w:rPr>
        <w:t>.</w:t>
      </w:r>
      <w:r w:rsidR="00325E50" w:rsidRPr="00AC317A">
        <w:rPr>
          <w:rFonts w:ascii="Arial" w:hAnsi="Arial" w:cs="Arial"/>
          <w:sz w:val="20"/>
          <w:szCs w:val="20"/>
        </w:rPr>
        <w:br/>
      </w:r>
      <w:r w:rsidR="00325E50" w:rsidRPr="00AC317A">
        <w:rPr>
          <w:rFonts w:ascii="Arial" w:hAnsi="Arial" w:cs="Arial"/>
          <w:sz w:val="20"/>
          <w:szCs w:val="20"/>
          <w:u w:val="single"/>
        </w:rPr>
        <w:t>Предметом</w:t>
      </w:r>
      <w:r w:rsidR="00325E50" w:rsidRPr="00AC317A">
        <w:rPr>
          <w:rFonts w:ascii="Arial" w:hAnsi="Arial" w:cs="Arial"/>
          <w:sz w:val="20"/>
          <w:szCs w:val="20"/>
        </w:rPr>
        <w:t xml:space="preserve"> регулирования Программы являются общественные отношения, возникающие в связи с  созданием условий для всестороннего развития молодых граждан, информированием их о потенциальных возможностях развития и оказанием помощи молодежи</w:t>
      </w:r>
      <w:r w:rsidRPr="00AC317A">
        <w:rPr>
          <w:rFonts w:ascii="Arial" w:hAnsi="Arial" w:cs="Arial"/>
          <w:sz w:val="20"/>
          <w:szCs w:val="20"/>
        </w:rPr>
        <w:t>.</w:t>
      </w: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sz w:val="20"/>
          <w:szCs w:val="20"/>
          <w:u w:val="single"/>
        </w:rPr>
        <w:t xml:space="preserve">Сфера действия </w:t>
      </w:r>
      <w:r w:rsidRPr="00AC317A">
        <w:rPr>
          <w:rFonts w:ascii="Arial" w:hAnsi="Arial" w:cs="Arial"/>
          <w:sz w:val="20"/>
          <w:szCs w:val="20"/>
        </w:rPr>
        <w:t>– социальная.</w:t>
      </w:r>
    </w:p>
    <w:p w:rsidR="009425A3" w:rsidRPr="00AC317A" w:rsidRDefault="004879FC" w:rsidP="003B3F6A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00AC317A">
        <w:rPr>
          <w:rFonts w:ascii="Arial" w:hAnsi="Arial" w:cs="Arial"/>
          <w:sz w:val="20"/>
          <w:szCs w:val="20"/>
          <w:u w:val="single"/>
        </w:rPr>
        <w:t>2.Основные понятия и термины, используемые в Программе:</w:t>
      </w:r>
    </w:p>
    <w:p w:rsidR="00771A82" w:rsidRPr="00AC317A" w:rsidRDefault="004879FC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- </w:t>
      </w:r>
      <w:r w:rsidRPr="00AC317A">
        <w:rPr>
          <w:rFonts w:ascii="Arial" w:hAnsi="Arial" w:cs="Arial"/>
          <w:sz w:val="20"/>
          <w:szCs w:val="20"/>
          <w:u w:val="single"/>
        </w:rPr>
        <w:t>молодежь</w:t>
      </w:r>
      <w:r w:rsidRPr="00AC317A">
        <w:rPr>
          <w:rFonts w:ascii="Arial" w:hAnsi="Arial" w:cs="Arial"/>
          <w:sz w:val="20"/>
          <w:szCs w:val="20"/>
        </w:rPr>
        <w:t xml:space="preserve"> – социально-демографическая группа населения, которую составляют лица в возрасте от 14 до 30 лет;</w:t>
      </w:r>
      <w:r w:rsidRPr="00AC317A">
        <w:rPr>
          <w:rFonts w:ascii="Arial" w:hAnsi="Arial" w:cs="Arial"/>
          <w:sz w:val="20"/>
          <w:szCs w:val="20"/>
        </w:rPr>
        <w:br/>
        <w:t xml:space="preserve">- </w:t>
      </w:r>
      <w:r w:rsidRPr="00AC317A">
        <w:rPr>
          <w:rFonts w:ascii="Arial" w:hAnsi="Arial" w:cs="Arial"/>
          <w:sz w:val="20"/>
          <w:szCs w:val="20"/>
          <w:u w:val="single"/>
        </w:rPr>
        <w:t>молодая семья</w:t>
      </w:r>
      <w:r w:rsidRPr="00AC317A">
        <w:rPr>
          <w:rFonts w:ascii="Arial" w:hAnsi="Arial" w:cs="Arial"/>
          <w:sz w:val="20"/>
          <w:szCs w:val="20"/>
        </w:rPr>
        <w:t xml:space="preserve"> – семья в первые три года после заключения брака (в случае рождения ребенка – без ограничения продолжительности брака) – при условии, что один из супругов не достиг 30-тилетнего возраста</w:t>
      </w:r>
      <w:r w:rsidR="00771A82" w:rsidRPr="00AC317A">
        <w:rPr>
          <w:rFonts w:ascii="Arial" w:hAnsi="Arial" w:cs="Arial"/>
          <w:sz w:val="20"/>
          <w:szCs w:val="20"/>
        </w:rPr>
        <w:t>;</w:t>
      </w:r>
      <w:r w:rsidR="00771A82" w:rsidRPr="00AC317A">
        <w:rPr>
          <w:rFonts w:ascii="Arial" w:hAnsi="Arial" w:cs="Arial"/>
          <w:sz w:val="20"/>
          <w:szCs w:val="20"/>
        </w:rPr>
        <w:br/>
        <w:t xml:space="preserve">- </w:t>
      </w:r>
      <w:proofErr w:type="gramStart"/>
      <w:r w:rsidR="00771A82" w:rsidRPr="00AC317A">
        <w:rPr>
          <w:rFonts w:ascii="Arial" w:hAnsi="Arial" w:cs="Arial"/>
          <w:sz w:val="20"/>
          <w:szCs w:val="20"/>
          <w:u w:val="single"/>
        </w:rPr>
        <w:t>молодежная организация</w:t>
      </w:r>
      <w:r w:rsidR="00771A82" w:rsidRPr="00AC317A">
        <w:rPr>
          <w:rFonts w:ascii="Arial" w:hAnsi="Arial" w:cs="Arial"/>
          <w:sz w:val="20"/>
          <w:szCs w:val="20"/>
        </w:rPr>
        <w:t xml:space="preserve"> – молодежное общественное объединение или организация любой организационно-правовой формы, учредителями (учредителем) которой являются молодые граждане, не достигшие 30-тилетнего возраста;</w:t>
      </w:r>
      <w:r w:rsidR="00771A82" w:rsidRPr="00AC317A">
        <w:rPr>
          <w:rFonts w:ascii="Arial" w:hAnsi="Arial" w:cs="Arial"/>
          <w:sz w:val="20"/>
          <w:szCs w:val="20"/>
        </w:rPr>
        <w:br/>
        <w:t xml:space="preserve">- </w:t>
      </w:r>
      <w:r w:rsidR="00771A82" w:rsidRPr="00AC317A">
        <w:rPr>
          <w:rFonts w:ascii="Arial" w:hAnsi="Arial" w:cs="Arial"/>
          <w:sz w:val="20"/>
          <w:szCs w:val="20"/>
          <w:u w:val="single"/>
        </w:rPr>
        <w:t>молодежная политика</w:t>
      </w:r>
      <w:r w:rsidR="00771A82" w:rsidRPr="00AC317A">
        <w:rPr>
          <w:rFonts w:ascii="Arial" w:hAnsi="Arial" w:cs="Arial"/>
          <w:sz w:val="20"/>
          <w:szCs w:val="20"/>
        </w:rPr>
        <w:t xml:space="preserve"> – совместная деятельность органов государственной власти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организационных и экономических условий и гарантий для обеспечения и защиты прав и интересов молодежи;</w:t>
      </w:r>
      <w:proofErr w:type="gramEnd"/>
    </w:p>
    <w:p w:rsidR="009425A3" w:rsidRPr="00AC317A" w:rsidRDefault="00771A82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3. Программа разработана в соответствии со следующими нормативными правовыми актами</w:t>
      </w:r>
    </w:p>
    <w:p w:rsidR="00F94CFE" w:rsidRPr="00AC317A" w:rsidRDefault="00771A82" w:rsidP="003B3F6A">
      <w:pPr>
        <w:ind w:firstLine="426"/>
        <w:rPr>
          <w:rFonts w:ascii="Arial" w:hAnsi="Arial" w:cs="Arial"/>
          <w:sz w:val="20"/>
          <w:szCs w:val="20"/>
        </w:rPr>
      </w:pPr>
      <w:proofErr w:type="gramStart"/>
      <w:r w:rsidRPr="00AC317A">
        <w:rPr>
          <w:rFonts w:ascii="Arial" w:hAnsi="Arial" w:cs="Arial"/>
          <w:sz w:val="20"/>
          <w:szCs w:val="20"/>
        </w:rPr>
        <w:t>1) Стратегия государственной молодежной политики в Российской Федерации, утвержденной распоряжением Правительства Российской Федерации от 18.12.2006 № 1760-р</w:t>
      </w:r>
      <w:r w:rsidR="00F94CFE" w:rsidRPr="00AC317A">
        <w:rPr>
          <w:rFonts w:ascii="Arial" w:hAnsi="Arial" w:cs="Arial"/>
          <w:sz w:val="20"/>
          <w:szCs w:val="20"/>
        </w:rPr>
        <w:t>;</w:t>
      </w:r>
      <w:r w:rsidRPr="00AC317A">
        <w:rPr>
          <w:rFonts w:ascii="Arial" w:hAnsi="Arial" w:cs="Arial"/>
          <w:sz w:val="20"/>
          <w:szCs w:val="20"/>
        </w:rPr>
        <w:br/>
        <w:t xml:space="preserve">2) Закон Новосибирской области от12.07.2004 </w:t>
      </w:r>
      <w:r w:rsidR="00F94CFE" w:rsidRPr="00AC317A">
        <w:rPr>
          <w:rFonts w:ascii="Arial" w:hAnsi="Arial" w:cs="Arial"/>
          <w:sz w:val="20"/>
          <w:szCs w:val="20"/>
        </w:rPr>
        <w:t>№ 207-ОЗ «О молодежной политике в Новосибирской области»;</w:t>
      </w:r>
      <w:r w:rsidR="00F94CFE" w:rsidRPr="00AC317A">
        <w:rPr>
          <w:rFonts w:ascii="Arial" w:hAnsi="Arial" w:cs="Arial"/>
          <w:sz w:val="20"/>
          <w:szCs w:val="20"/>
        </w:rPr>
        <w:br/>
        <w:t>3) Федеральный закон «Об общих принципах организации местного самоуправления в Российской Федерации» от 06.10.2003 года № 131-ФЗ;</w:t>
      </w:r>
      <w:r w:rsidR="00F94CFE" w:rsidRPr="00AC317A">
        <w:rPr>
          <w:rFonts w:ascii="Arial" w:hAnsi="Arial" w:cs="Arial"/>
          <w:sz w:val="20"/>
          <w:szCs w:val="20"/>
        </w:rPr>
        <w:br/>
        <w:t>4) Уставом Лозовского сельсовета Баганского района Новосибирской области.</w:t>
      </w:r>
      <w:r w:rsidR="005D3507" w:rsidRPr="00AC317A">
        <w:rPr>
          <w:rFonts w:ascii="Arial" w:hAnsi="Arial" w:cs="Arial"/>
          <w:sz w:val="20"/>
          <w:szCs w:val="20"/>
        </w:rPr>
        <w:br/>
      </w:r>
      <w:proofErr w:type="gramEnd"/>
    </w:p>
    <w:p w:rsidR="00702BF4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2</w:t>
      </w:r>
      <w:r w:rsidR="00F94CFE" w:rsidRPr="00AC317A">
        <w:rPr>
          <w:rFonts w:ascii="Arial" w:hAnsi="Arial" w:cs="Arial"/>
          <w:sz w:val="20"/>
          <w:szCs w:val="20"/>
        </w:rPr>
        <w:t>. Характеристика проблемы</w:t>
      </w:r>
      <w:r w:rsidR="002A42D7" w:rsidRPr="00AC317A">
        <w:rPr>
          <w:rFonts w:ascii="Arial" w:hAnsi="Arial" w:cs="Arial"/>
          <w:sz w:val="20"/>
          <w:szCs w:val="20"/>
        </w:rPr>
        <w:t>, решение которой осуществляется путем реализации Программы</w:t>
      </w:r>
    </w:p>
    <w:p w:rsidR="0048230A" w:rsidRPr="00AC317A" w:rsidRDefault="00E24907" w:rsidP="003E39E2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Проблема равнодушия и безучастия молодого поколения  крайне серьезна. Потому как пассивность, превращенная в привычку, губительно скажется на нашем будущем.</w:t>
      </w:r>
      <w:r w:rsidRPr="00AC317A">
        <w:rPr>
          <w:rFonts w:ascii="Arial" w:hAnsi="Arial" w:cs="Arial"/>
          <w:sz w:val="20"/>
          <w:szCs w:val="20"/>
        </w:rPr>
        <w:br/>
        <w:t>Можно получить хорошее образование, но без желания, стремления и рвения – не добиться тех высот и успехов, которые так важны для народа. И если сейчас не начать прививать молодежи эту мысль, можно опоздать на целое поколение.</w:t>
      </w:r>
      <w:r w:rsidRPr="00AC317A">
        <w:rPr>
          <w:rFonts w:ascii="Arial" w:hAnsi="Arial" w:cs="Arial"/>
          <w:sz w:val="20"/>
          <w:szCs w:val="20"/>
        </w:rPr>
        <w:br/>
      </w:r>
      <w:r w:rsidR="00702BF4" w:rsidRPr="00AC317A">
        <w:rPr>
          <w:rFonts w:ascii="Arial" w:hAnsi="Arial" w:cs="Arial"/>
          <w:sz w:val="20"/>
          <w:szCs w:val="20"/>
        </w:rPr>
        <w:t xml:space="preserve">Вовлечение молодежи в процессы социально-экономические, общественно-политические и социально-культурные – является неотъемлемым звеном в построении эффективной программы в </w:t>
      </w:r>
      <w:r w:rsidR="00702BF4" w:rsidRPr="00AC317A">
        <w:rPr>
          <w:rFonts w:ascii="Arial" w:hAnsi="Arial" w:cs="Arial"/>
          <w:sz w:val="20"/>
          <w:szCs w:val="20"/>
        </w:rPr>
        <w:lastRenderedPageBreak/>
        <w:t xml:space="preserve">сфере молодежной политики. </w:t>
      </w:r>
      <w:r w:rsidR="003431FB" w:rsidRPr="00AC317A">
        <w:rPr>
          <w:rFonts w:ascii="Arial" w:hAnsi="Arial" w:cs="Arial"/>
          <w:sz w:val="20"/>
          <w:szCs w:val="20"/>
        </w:rPr>
        <w:t>На данный момент ситуация с участием молодежи в культурных мероприятиях различной направленности на территории Лозовского сельсовета катастрофична. Из общей численности молодых людей, проживающих на данной т</w:t>
      </w:r>
      <w:r w:rsidR="003252E3" w:rsidRPr="00AC317A">
        <w:rPr>
          <w:rFonts w:ascii="Arial" w:hAnsi="Arial" w:cs="Arial"/>
          <w:sz w:val="20"/>
          <w:szCs w:val="20"/>
        </w:rPr>
        <w:t>ерритории, лишь 10-12</w:t>
      </w:r>
      <w:r w:rsidR="003431FB" w:rsidRPr="00AC317A">
        <w:rPr>
          <w:rFonts w:ascii="Arial" w:hAnsi="Arial" w:cs="Arial"/>
          <w:sz w:val="20"/>
          <w:szCs w:val="20"/>
        </w:rPr>
        <w:t>% принимают участие в культурной и спортивной жизни поселений</w:t>
      </w:r>
      <w:r w:rsidR="00275B85" w:rsidRPr="00AC317A">
        <w:rPr>
          <w:rFonts w:ascii="Arial" w:hAnsi="Arial" w:cs="Arial"/>
          <w:sz w:val="20"/>
          <w:szCs w:val="20"/>
        </w:rPr>
        <w:t>. Реализация Программы поможет вовлечь большее количество молод</w:t>
      </w:r>
      <w:r w:rsidR="003E39E2" w:rsidRPr="00AC317A">
        <w:rPr>
          <w:rFonts w:ascii="Arial" w:hAnsi="Arial" w:cs="Arial"/>
          <w:sz w:val="20"/>
          <w:szCs w:val="20"/>
        </w:rPr>
        <w:t xml:space="preserve">ежи в описанные выше процессы. </w:t>
      </w:r>
    </w:p>
    <w:p w:rsidR="003E39E2" w:rsidRPr="00AC317A" w:rsidRDefault="003E39E2" w:rsidP="003E39E2">
      <w:pPr>
        <w:ind w:firstLine="426"/>
        <w:rPr>
          <w:rFonts w:ascii="Arial" w:hAnsi="Arial" w:cs="Arial"/>
          <w:sz w:val="20"/>
          <w:szCs w:val="20"/>
        </w:rPr>
      </w:pPr>
    </w:p>
    <w:p w:rsidR="009005F6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3</w:t>
      </w:r>
      <w:r w:rsidR="00E1668F" w:rsidRPr="00AC317A">
        <w:rPr>
          <w:rFonts w:ascii="Arial" w:hAnsi="Arial" w:cs="Arial"/>
          <w:sz w:val="20"/>
          <w:szCs w:val="20"/>
        </w:rPr>
        <w:t>. Цели и задачи Программы</w:t>
      </w:r>
    </w:p>
    <w:p w:rsidR="00F94CFE" w:rsidRPr="00AC317A" w:rsidRDefault="00E1668F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программы является развитие государственной молодежной политики на территории Лозовского сельсовета Баганского района НСО.</w:t>
      </w:r>
    </w:p>
    <w:p w:rsidR="00E1668F" w:rsidRPr="00AC317A" w:rsidRDefault="00E1668F" w:rsidP="003B3F6A">
      <w:pPr>
        <w:pStyle w:val="ConsPlusNormal0"/>
        <w:widowControl/>
        <w:ind w:firstLine="426"/>
        <w:rPr>
          <w:color w:val="000000"/>
        </w:rPr>
      </w:pPr>
      <w:r w:rsidRPr="00AC317A">
        <w:t>Достижению указанной цели способствует решение следующих задач:</w:t>
      </w:r>
      <w:r w:rsidRPr="00AC317A">
        <w:br/>
        <w:t xml:space="preserve">1. Поддержка </w:t>
      </w:r>
      <w:r w:rsidRPr="00AC317A">
        <w:rPr>
          <w:color w:val="000000"/>
        </w:rPr>
        <w:t>детских и молодежных общественных объединений;</w:t>
      </w:r>
    </w:p>
    <w:p w:rsidR="00E1668F" w:rsidRPr="00AC317A" w:rsidRDefault="00E1668F" w:rsidP="003B3F6A">
      <w:pPr>
        <w:pStyle w:val="ConsPlusNormal0"/>
        <w:widowControl/>
        <w:ind w:firstLine="426"/>
        <w:rPr>
          <w:color w:val="000000"/>
        </w:rPr>
      </w:pPr>
      <w:r w:rsidRPr="00AC317A">
        <w:rPr>
          <w:color w:val="000000"/>
        </w:rPr>
        <w:t>2. Содействие гражданскому становлению личности и патриотическому воспитанию молодежи;</w:t>
      </w:r>
    </w:p>
    <w:p w:rsidR="00E1668F" w:rsidRPr="00AC317A" w:rsidRDefault="00E1668F" w:rsidP="003B3F6A">
      <w:pPr>
        <w:pStyle w:val="ConsPlusNormal0"/>
        <w:widowControl/>
        <w:ind w:firstLine="426"/>
        <w:rPr>
          <w:color w:val="000000"/>
        </w:rPr>
      </w:pPr>
      <w:r w:rsidRPr="00AC317A">
        <w:rPr>
          <w:color w:val="000000"/>
        </w:rPr>
        <w:t>3. Развитие молодежного художественного творчества;</w:t>
      </w:r>
    </w:p>
    <w:p w:rsidR="00E1668F" w:rsidRPr="00AC317A" w:rsidRDefault="00E1668F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4. Продвижение инициативной, талантливой и активной молодежи;</w:t>
      </w:r>
      <w:r w:rsidRPr="00AC317A">
        <w:rPr>
          <w:rFonts w:ascii="Arial" w:hAnsi="Arial" w:cs="Arial"/>
          <w:sz w:val="20"/>
          <w:szCs w:val="20"/>
        </w:rPr>
        <w:br/>
        <w:t>5. Формирование духовных ценностей и здорового образа жизни в молодежной среде;</w:t>
      </w:r>
      <w:r w:rsidRPr="00AC317A">
        <w:rPr>
          <w:rFonts w:ascii="Arial" w:hAnsi="Arial" w:cs="Arial"/>
          <w:sz w:val="20"/>
          <w:szCs w:val="20"/>
        </w:rPr>
        <w:br/>
        <w:t>6. Профилактика негативных явлений и процессов в молодежной среде</w:t>
      </w:r>
    </w:p>
    <w:p w:rsidR="0048230A" w:rsidRPr="00AC317A" w:rsidRDefault="0048230A" w:rsidP="003B3F6A">
      <w:pPr>
        <w:ind w:firstLine="426"/>
        <w:rPr>
          <w:rFonts w:ascii="Arial" w:hAnsi="Arial" w:cs="Arial"/>
          <w:sz w:val="20"/>
          <w:szCs w:val="20"/>
        </w:rPr>
      </w:pPr>
    </w:p>
    <w:p w:rsidR="009005F6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4</w:t>
      </w:r>
      <w:r w:rsidR="009005F6" w:rsidRPr="00AC317A">
        <w:rPr>
          <w:rFonts w:ascii="Arial" w:hAnsi="Arial" w:cs="Arial"/>
          <w:sz w:val="20"/>
          <w:szCs w:val="20"/>
        </w:rPr>
        <w:t>. Система программных мероприятий:</w:t>
      </w:r>
    </w:p>
    <w:p w:rsidR="009005F6" w:rsidRPr="00AC317A" w:rsidRDefault="009005F6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Данная Программа охватывает наиболее актуальные направления деятельности молодежной политики на территории не только Лозовского сельсовета, но и Баганского района и в целом Новосибирской области, и содержит пять подпрограмм:</w:t>
      </w:r>
      <w:r w:rsidRPr="00AC317A">
        <w:rPr>
          <w:rFonts w:ascii="Arial" w:hAnsi="Arial" w:cs="Arial"/>
          <w:sz w:val="20"/>
          <w:szCs w:val="20"/>
        </w:rPr>
        <w:br/>
        <w:t>1. Поддержка деятельности молодежных и детских общественных объединений;</w:t>
      </w:r>
      <w:r w:rsidRPr="00AC317A">
        <w:rPr>
          <w:rFonts w:ascii="Arial" w:hAnsi="Arial" w:cs="Arial"/>
          <w:sz w:val="20"/>
          <w:szCs w:val="20"/>
        </w:rPr>
        <w:br/>
        <w:t>2. Гражданское становление личности и патриотическое воспитание молодежи;</w:t>
      </w:r>
      <w:r w:rsidRPr="00AC317A">
        <w:rPr>
          <w:rFonts w:ascii="Arial" w:hAnsi="Arial" w:cs="Arial"/>
          <w:sz w:val="20"/>
          <w:szCs w:val="20"/>
        </w:rPr>
        <w:br/>
        <w:t>3. Развитие культурно-досуговых форм работы с молодежью, выявление и поддержка творческой молодежи;</w:t>
      </w:r>
      <w:r w:rsidRPr="00AC317A">
        <w:rPr>
          <w:rFonts w:ascii="Arial" w:hAnsi="Arial" w:cs="Arial"/>
          <w:sz w:val="20"/>
          <w:szCs w:val="20"/>
        </w:rPr>
        <w:br/>
        <w:t>4. Временное и сезонное трудоустройство, профессиональная ориентация и карьерное развитие молодежи;</w:t>
      </w:r>
      <w:r w:rsidRPr="00AC317A">
        <w:rPr>
          <w:rFonts w:ascii="Arial" w:hAnsi="Arial" w:cs="Arial"/>
          <w:sz w:val="20"/>
          <w:szCs w:val="20"/>
        </w:rPr>
        <w:br/>
        <w:t>5. Профилактика негативных явлений и проц</w:t>
      </w:r>
      <w:r w:rsidR="00206CCB" w:rsidRPr="00AC317A">
        <w:rPr>
          <w:rFonts w:ascii="Arial" w:hAnsi="Arial" w:cs="Arial"/>
          <w:sz w:val="20"/>
          <w:szCs w:val="20"/>
        </w:rPr>
        <w:t>ессов в молодежной среде и пропа</w:t>
      </w:r>
      <w:r w:rsidRPr="00AC317A">
        <w:rPr>
          <w:rFonts w:ascii="Arial" w:hAnsi="Arial" w:cs="Arial"/>
          <w:sz w:val="20"/>
          <w:szCs w:val="20"/>
        </w:rPr>
        <w:t>ганда здорового образа жизни</w:t>
      </w:r>
    </w:p>
    <w:p w:rsidR="0048230A" w:rsidRPr="00AC317A" w:rsidRDefault="0048230A" w:rsidP="003B3F6A">
      <w:pPr>
        <w:ind w:firstLine="426"/>
        <w:rPr>
          <w:rFonts w:ascii="Arial" w:hAnsi="Arial" w:cs="Arial"/>
          <w:sz w:val="20"/>
          <w:szCs w:val="20"/>
        </w:rPr>
      </w:pPr>
    </w:p>
    <w:p w:rsidR="0048230A" w:rsidRPr="00AC317A" w:rsidRDefault="0048230A" w:rsidP="003B3F6A">
      <w:pPr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Подпрограмма</w:t>
      </w:r>
      <w:r w:rsidRPr="00AC317A">
        <w:rPr>
          <w:rFonts w:ascii="Arial" w:hAnsi="Arial" w:cs="Arial"/>
          <w:sz w:val="20"/>
          <w:szCs w:val="20"/>
        </w:rPr>
        <w:br/>
        <w:t xml:space="preserve">«Поддержка </w:t>
      </w:r>
      <w:r w:rsidRPr="00AC317A">
        <w:rPr>
          <w:rFonts w:ascii="Arial" w:hAnsi="Arial" w:cs="Arial"/>
          <w:color w:val="000000"/>
          <w:sz w:val="20"/>
          <w:szCs w:val="20"/>
        </w:rPr>
        <w:t>детских и молодежных общественных объединений»</w:t>
      </w:r>
    </w:p>
    <w:p w:rsidR="0048230A" w:rsidRPr="00AC317A" w:rsidRDefault="0048230A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подпрограммы является поддержка детских и молодежных общественных объединений.</w:t>
      </w:r>
      <w:r w:rsidRPr="00AC317A">
        <w:rPr>
          <w:rFonts w:ascii="Arial" w:hAnsi="Arial" w:cs="Arial"/>
          <w:sz w:val="20"/>
          <w:szCs w:val="20"/>
        </w:rPr>
        <w:br/>
        <w:t>Поставленная цель достигается путем решения следующих задач:</w:t>
      </w:r>
      <w:r w:rsidRPr="00AC317A">
        <w:rPr>
          <w:rFonts w:ascii="Arial" w:hAnsi="Arial" w:cs="Arial"/>
          <w:sz w:val="20"/>
          <w:szCs w:val="20"/>
        </w:rPr>
        <w:br/>
        <w:t>1. Организационное, техническое и методическое обеспечение мероприятий, направленных на реализацию социально-зн</w:t>
      </w:r>
      <w:r w:rsidR="006956CD" w:rsidRPr="00AC317A">
        <w:rPr>
          <w:rFonts w:ascii="Arial" w:hAnsi="Arial" w:cs="Arial"/>
          <w:sz w:val="20"/>
          <w:szCs w:val="20"/>
        </w:rPr>
        <w:t>ачимых и общественных инициатив;</w:t>
      </w:r>
      <w:r w:rsidRPr="00AC317A">
        <w:rPr>
          <w:rFonts w:ascii="Arial" w:hAnsi="Arial" w:cs="Arial"/>
          <w:sz w:val="20"/>
          <w:szCs w:val="20"/>
        </w:rPr>
        <w:br/>
        <w:t>2. Вовлечение молодежи в социально-значимые мероприятия</w:t>
      </w:r>
      <w:r w:rsidR="006956CD" w:rsidRPr="00AC317A">
        <w:rPr>
          <w:rFonts w:ascii="Arial" w:hAnsi="Arial" w:cs="Arial"/>
          <w:sz w:val="20"/>
          <w:szCs w:val="20"/>
        </w:rPr>
        <w:t>.</w:t>
      </w:r>
    </w:p>
    <w:p w:rsidR="0048230A" w:rsidRPr="00AC317A" w:rsidRDefault="0048230A" w:rsidP="003B3F6A">
      <w:pPr>
        <w:ind w:firstLine="426"/>
        <w:rPr>
          <w:rFonts w:ascii="Arial" w:hAnsi="Arial" w:cs="Arial"/>
          <w:sz w:val="20"/>
          <w:szCs w:val="20"/>
        </w:rPr>
      </w:pPr>
    </w:p>
    <w:p w:rsidR="0048230A" w:rsidRPr="00AC317A" w:rsidRDefault="0048230A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Подпрограмма</w:t>
      </w:r>
      <w:r w:rsidRPr="00AC317A">
        <w:rPr>
          <w:rFonts w:ascii="Arial" w:hAnsi="Arial" w:cs="Arial"/>
          <w:sz w:val="20"/>
          <w:szCs w:val="20"/>
        </w:rPr>
        <w:br/>
        <w:t>«Гражданское становление личности и патриотическое воспитание молодежи»</w:t>
      </w:r>
    </w:p>
    <w:p w:rsidR="00206CCB" w:rsidRPr="00AC317A" w:rsidRDefault="0048230A" w:rsidP="003E39E2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подпрограммы является гражданское становление личности и патриотическое воспитание молодежи.</w:t>
      </w:r>
      <w:r w:rsidRPr="00AC317A">
        <w:rPr>
          <w:rFonts w:ascii="Arial" w:hAnsi="Arial" w:cs="Arial"/>
          <w:sz w:val="20"/>
          <w:szCs w:val="20"/>
        </w:rPr>
        <w:br/>
        <w:t>Поставленная цель достигается решением следующих задач:</w:t>
      </w:r>
      <w:r w:rsidRPr="00AC317A">
        <w:rPr>
          <w:rFonts w:ascii="Arial" w:hAnsi="Arial" w:cs="Arial"/>
          <w:sz w:val="20"/>
          <w:szCs w:val="20"/>
        </w:rPr>
        <w:br/>
        <w:t>1. Организационное, техническое и методическое обеспечение мероприятий</w:t>
      </w:r>
      <w:r w:rsidR="006956CD" w:rsidRPr="00AC317A">
        <w:rPr>
          <w:rFonts w:ascii="Arial" w:hAnsi="Arial" w:cs="Arial"/>
          <w:sz w:val="20"/>
          <w:szCs w:val="20"/>
        </w:rPr>
        <w:t xml:space="preserve"> патриотической </w:t>
      </w:r>
      <w:r w:rsidR="006956CD" w:rsidRPr="00AC317A">
        <w:rPr>
          <w:rFonts w:ascii="Arial" w:hAnsi="Arial" w:cs="Arial"/>
          <w:sz w:val="20"/>
          <w:szCs w:val="20"/>
        </w:rPr>
        <w:lastRenderedPageBreak/>
        <w:t>направленности;</w:t>
      </w:r>
      <w:r w:rsidRPr="00AC317A">
        <w:rPr>
          <w:rFonts w:ascii="Arial" w:hAnsi="Arial" w:cs="Arial"/>
          <w:sz w:val="20"/>
          <w:szCs w:val="20"/>
        </w:rPr>
        <w:br/>
        <w:t>2. Вовлечение молодежи в мероприятия в сфере патриотического воспитания.</w:t>
      </w:r>
    </w:p>
    <w:p w:rsidR="00206CCB" w:rsidRPr="00AC317A" w:rsidRDefault="00206CCB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Подпрограмма</w:t>
      </w:r>
      <w:r w:rsidRPr="00AC317A">
        <w:rPr>
          <w:rFonts w:ascii="Arial" w:hAnsi="Arial" w:cs="Arial"/>
          <w:sz w:val="20"/>
          <w:szCs w:val="20"/>
        </w:rPr>
        <w:br/>
        <w:t>«Развитие культурно-досуговых форм работы с молодежью,</w:t>
      </w:r>
      <w:r w:rsidRPr="00AC317A">
        <w:rPr>
          <w:rFonts w:ascii="Arial" w:hAnsi="Arial" w:cs="Arial"/>
          <w:sz w:val="20"/>
          <w:szCs w:val="20"/>
        </w:rPr>
        <w:br/>
        <w:t xml:space="preserve"> выявление и поддержка творческой молодежи»</w:t>
      </w:r>
    </w:p>
    <w:p w:rsidR="00206CCB" w:rsidRPr="00AC317A" w:rsidRDefault="00206CCB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подпрограммы является развитие культурно-досуговых форм работы с молодежью,</w:t>
      </w:r>
      <w:r w:rsidRPr="00AC317A">
        <w:rPr>
          <w:rFonts w:ascii="Arial" w:hAnsi="Arial" w:cs="Arial"/>
          <w:sz w:val="20"/>
          <w:szCs w:val="20"/>
        </w:rPr>
        <w:br/>
        <w:t>выявление и поддержка творческой молодежи.</w:t>
      </w:r>
      <w:r w:rsidRPr="00AC317A">
        <w:rPr>
          <w:rFonts w:ascii="Arial" w:hAnsi="Arial" w:cs="Arial"/>
          <w:sz w:val="20"/>
          <w:szCs w:val="20"/>
        </w:rPr>
        <w:br/>
        <w:t>Поставленная цель достигается решением следующих задач:</w:t>
      </w:r>
      <w:r w:rsidRPr="00AC317A">
        <w:rPr>
          <w:rFonts w:ascii="Arial" w:hAnsi="Arial" w:cs="Arial"/>
          <w:sz w:val="20"/>
          <w:szCs w:val="20"/>
        </w:rPr>
        <w:br/>
        <w:t>1. Охват всех категорий молодежи к организации и участию в культурно-массовых мероприятиях;</w:t>
      </w:r>
      <w:r w:rsidRPr="00AC317A">
        <w:rPr>
          <w:rFonts w:ascii="Arial" w:hAnsi="Arial" w:cs="Arial"/>
          <w:sz w:val="20"/>
          <w:szCs w:val="20"/>
        </w:rPr>
        <w:br/>
        <w:t>2. Создание новых форм работы по организации досуга молодежи.</w:t>
      </w:r>
    </w:p>
    <w:p w:rsidR="00206CCB" w:rsidRPr="00AC317A" w:rsidRDefault="00206CCB" w:rsidP="003B3F6A">
      <w:pPr>
        <w:ind w:firstLine="426"/>
        <w:rPr>
          <w:rFonts w:ascii="Arial" w:hAnsi="Arial" w:cs="Arial"/>
          <w:sz w:val="20"/>
          <w:szCs w:val="20"/>
        </w:rPr>
      </w:pPr>
    </w:p>
    <w:p w:rsidR="00206CCB" w:rsidRPr="00AC317A" w:rsidRDefault="00206CCB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Подпрограмма</w:t>
      </w:r>
      <w:r w:rsidRPr="00AC317A">
        <w:rPr>
          <w:rFonts w:ascii="Arial" w:hAnsi="Arial" w:cs="Arial"/>
          <w:sz w:val="20"/>
          <w:szCs w:val="20"/>
        </w:rPr>
        <w:br/>
        <w:t>«Временное и сезонное трудоустройство,</w:t>
      </w:r>
      <w:r w:rsidRPr="00AC317A">
        <w:rPr>
          <w:rFonts w:ascii="Arial" w:hAnsi="Arial" w:cs="Arial"/>
          <w:sz w:val="20"/>
          <w:szCs w:val="20"/>
        </w:rPr>
        <w:br/>
        <w:t>профессиональная ориентация и карьерное развитие молодежи»</w:t>
      </w:r>
    </w:p>
    <w:p w:rsidR="00ED211D" w:rsidRPr="00AC317A" w:rsidRDefault="00206CCB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подпрограммы является временное и сезонное трудоустройство, профессиональная ориентация и карьерное развитие молодежи</w:t>
      </w:r>
      <w:r w:rsidR="00ED211D" w:rsidRPr="00AC317A">
        <w:rPr>
          <w:rFonts w:ascii="Arial" w:hAnsi="Arial" w:cs="Arial"/>
          <w:sz w:val="20"/>
          <w:szCs w:val="20"/>
        </w:rPr>
        <w:t>.</w:t>
      </w:r>
      <w:r w:rsidR="00ED211D" w:rsidRPr="00AC317A">
        <w:rPr>
          <w:rFonts w:ascii="Arial" w:hAnsi="Arial" w:cs="Arial"/>
          <w:sz w:val="20"/>
          <w:szCs w:val="20"/>
        </w:rPr>
        <w:br/>
        <w:t>Поставленная цель достигается решением следующих задач:</w:t>
      </w:r>
      <w:r w:rsidR="00ED211D" w:rsidRPr="00AC317A">
        <w:rPr>
          <w:rFonts w:ascii="Arial" w:hAnsi="Arial" w:cs="Arial"/>
          <w:sz w:val="20"/>
          <w:szCs w:val="20"/>
        </w:rPr>
        <w:br/>
        <w:t xml:space="preserve">1. Информированность молодежи о возможности карьерного развития и о возможности участия в различных семинарах, форумах </w:t>
      </w:r>
      <w:r w:rsidR="006956CD" w:rsidRPr="00AC317A">
        <w:rPr>
          <w:rFonts w:ascii="Arial" w:hAnsi="Arial" w:cs="Arial"/>
          <w:sz w:val="20"/>
          <w:szCs w:val="20"/>
        </w:rPr>
        <w:t>и курсах повышения квалификации;</w:t>
      </w:r>
      <w:r w:rsidR="00ED211D" w:rsidRPr="00AC317A">
        <w:rPr>
          <w:rFonts w:ascii="Arial" w:hAnsi="Arial" w:cs="Arial"/>
          <w:sz w:val="20"/>
          <w:szCs w:val="20"/>
        </w:rPr>
        <w:br/>
        <w:t>2. Вовлечение молодежи в социальную практику и информирование о возможностях развития и трудоустройства.</w:t>
      </w:r>
    </w:p>
    <w:p w:rsidR="00ED211D" w:rsidRPr="00AC317A" w:rsidRDefault="00ED211D" w:rsidP="003B3F6A">
      <w:pPr>
        <w:ind w:firstLine="426"/>
        <w:rPr>
          <w:rFonts w:ascii="Arial" w:hAnsi="Arial" w:cs="Arial"/>
          <w:sz w:val="20"/>
          <w:szCs w:val="20"/>
        </w:rPr>
      </w:pPr>
    </w:p>
    <w:p w:rsidR="00ED211D" w:rsidRPr="00AC317A" w:rsidRDefault="00ED211D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Подпрограмма</w:t>
      </w:r>
      <w:r w:rsidRPr="00AC317A">
        <w:rPr>
          <w:rFonts w:ascii="Arial" w:hAnsi="Arial" w:cs="Arial"/>
          <w:sz w:val="20"/>
          <w:szCs w:val="20"/>
        </w:rPr>
        <w:br/>
        <w:t>«Профилактика негативных явлений и процессов в молодежной среде</w:t>
      </w:r>
      <w:r w:rsidRPr="00AC317A">
        <w:rPr>
          <w:rFonts w:ascii="Arial" w:hAnsi="Arial" w:cs="Arial"/>
          <w:sz w:val="20"/>
          <w:szCs w:val="20"/>
        </w:rPr>
        <w:br/>
        <w:t>и пропаганда здорового образа жизни»</w:t>
      </w:r>
    </w:p>
    <w:p w:rsidR="00ED211D" w:rsidRPr="00AC317A" w:rsidRDefault="00ED211D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Целью подпрограммы является</w:t>
      </w:r>
      <w:r w:rsidR="006956CD" w:rsidRPr="00AC317A">
        <w:rPr>
          <w:rFonts w:ascii="Arial" w:hAnsi="Arial" w:cs="Arial"/>
          <w:sz w:val="20"/>
          <w:szCs w:val="20"/>
        </w:rPr>
        <w:t xml:space="preserve"> профилактика негативных явлений и процессов в молодежной среде</w:t>
      </w:r>
      <w:r w:rsidR="006956CD" w:rsidRPr="00AC317A">
        <w:rPr>
          <w:rFonts w:ascii="Arial" w:hAnsi="Arial" w:cs="Arial"/>
          <w:sz w:val="20"/>
          <w:szCs w:val="20"/>
        </w:rPr>
        <w:br/>
        <w:t>и пропаганда здорового образа жизни.</w:t>
      </w:r>
      <w:r w:rsidR="006956CD" w:rsidRPr="00AC317A">
        <w:rPr>
          <w:rFonts w:ascii="Arial" w:hAnsi="Arial" w:cs="Arial"/>
          <w:sz w:val="20"/>
          <w:szCs w:val="20"/>
        </w:rPr>
        <w:br/>
        <w:t>Поставленная цель достигается решением следующих задач:</w:t>
      </w:r>
      <w:r w:rsidR="006956CD" w:rsidRPr="00AC317A">
        <w:rPr>
          <w:rFonts w:ascii="Arial" w:hAnsi="Arial" w:cs="Arial"/>
          <w:sz w:val="20"/>
          <w:szCs w:val="20"/>
        </w:rPr>
        <w:br/>
        <w:t>1. Вовлечение молодежи в мероприятия, направленные на профилактику асоциальных явлений в молодежной среде;</w:t>
      </w:r>
      <w:r w:rsidR="006956CD" w:rsidRPr="00AC317A">
        <w:rPr>
          <w:rFonts w:ascii="Arial" w:hAnsi="Arial" w:cs="Arial"/>
          <w:sz w:val="20"/>
          <w:szCs w:val="20"/>
        </w:rPr>
        <w:br/>
        <w:t>2. Повышение уровня информированности молодых граждан по вопросам профилактики асоциальных явлений в молодежной среде.</w:t>
      </w:r>
    </w:p>
    <w:p w:rsidR="006956CD" w:rsidRPr="00AC317A" w:rsidRDefault="006956CD" w:rsidP="003B3F6A">
      <w:pPr>
        <w:ind w:firstLine="426"/>
        <w:rPr>
          <w:rFonts w:ascii="Arial" w:hAnsi="Arial" w:cs="Arial"/>
          <w:sz w:val="20"/>
          <w:szCs w:val="20"/>
        </w:rPr>
      </w:pPr>
    </w:p>
    <w:p w:rsidR="006956CD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5</w:t>
      </w:r>
      <w:r w:rsidR="006956CD" w:rsidRPr="00AC317A">
        <w:rPr>
          <w:rFonts w:ascii="Arial" w:hAnsi="Arial" w:cs="Arial"/>
          <w:sz w:val="20"/>
          <w:szCs w:val="20"/>
        </w:rPr>
        <w:t>. Финансовое обеспечение Программы</w:t>
      </w:r>
    </w:p>
    <w:p w:rsidR="006956CD" w:rsidRPr="00AC317A" w:rsidRDefault="006956CD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 xml:space="preserve">Финансирование Программы осуществляется за счет средств бюджета Лозовского сельского совета. Общий объем необходимого финансирования составляет </w:t>
      </w:r>
      <w:r w:rsidR="00150516" w:rsidRPr="00AC317A">
        <w:rPr>
          <w:rFonts w:ascii="Arial" w:hAnsi="Arial" w:cs="Arial"/>
          <w:sz w:val="20"/>
          <w:szCs w:val="20"/>
        </w:rPr>
        <w:t>348</w:t>
      </w:r>
      <w:r w:rsidRPr="00AC317A">
        <w:rPr>
          <w:rFonts w:ascii="Arial" w:hAnsi="Arial" w:cs="Arial"/>
          <w:sz w:val="20"/>
          <w:szCs w:val="20"/>
        </w:rPr>
        <w:t xml:space="preserve"> тысяч рублей, в том числе по годам:</w:t>
      </w:r>
      <w:r w:rsidRPr="00AC317A">
        <w:rPr>
          <w:rFonts w:ascii="Arial" w:hAnsi="Arial" w:cs="Arial"/>
          <w:sz w:val="20"/>
          <w:szCs w:val="20"/>
        </w:rPr>
        <w:br/>
        <w:t>2016 –</w:t>
      </w:r>
      <w:r w:rsidR="00150516" w:rsidRPr="00AC317A">
        <w:rPr>
          <w:rFonts w:ascii="Arial" w:hAnsi="Arial" w:cs="Arial"/>
          <w:sz w:val="20"/>
          <w:szCs w:val="20"/>
        </w:rPr>
        <w:t xml:space="preserve"> 116 тысяч рублей</w:t>
      </w:r>
      <w:r w:rsidRPr="00AC317A">
        <w:rPr>
          <w:rFonts w:ascii="Arial" w:hAnsi="Arial" w:cs="Arial"/>
          <w:sz w:val="20"/>
          <w:szCs w:val="20"/>
        </w:rPr>
        <w:br/>
        <w:t>2017 –</w:t>
      </w:r>
      <w:r w:rsidR="00150516" w:rsidRPr="00AC317A">
        <w:rPr>
          <w:rFonts w:ascii="Arial" w:hAnsi="Arial" w:cs="Arial"/>
          <w:sz w:val="20"/>
          <w:szCs w:val="20"/>
        </w:rPr>
        <w:t xml:space="preserve"> 116 тысяч рублей</w:t>
      </w:r>
      <w:r w:rsidRPr="00AC317A">
        <w:rPr>
          <w:rFonts w:ascii="Arial" w:hAnsi="Arial" w:cs="Arial"/>
          <w:sz w:val="20"/>
          <w:szCs w:val="20"/>
        </w:rPr>
        <w:br/>
        <w:t xml:space="preserve">2018 – </w:t>
      </w:r>
      <w:r w:rsidR="00150516" w:rsidRPr="00AC317A">
        <w:rPr>
          <w:rFonts w:ascii="Arial" w:hAnsi="Arial" w:cs="Arial"/>
          <w:sz w:val="20"/>
          <w:szCs w:val="20"/>
        </w:rPr>
        <w:t>116 тысяч рублей</w:t>
      </w:r>
    </w:p>
    <w:p w:rsidR="006956CD" w:rsidRPr="00AC317A" w:rsidRDefault="006956CD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Средства на организацию и проведение мероприятий по выполнению поставленных задач предусматривают расходы на приобретение призового фонда для награждения победителей и участников конкурсов, фестивалей и проектов; на оплату транспортных расходов по доставке участников к месту проведения мероприятий; приобретение раздаточного материала; на оплату услуг питания участников</w:t>
      </w:r>
      <w:r w:rsidR="006F3824" w:rsidRPr="00AC317A">
        <w:rPr>
          <w:rFonts w:ascii="Arial" w:hAnsi="Arial" w:cs="Arial"/>
          <w:sz w:val="20"/>
          <w:szCs w:val="20"/>
        </w:rPr>
        <w:t xml:space="preserve"> форумов и семинаров, приобретение продуктов питания, оплата услуг по </w:t>
      </w:r>
      <w:r w:rsidR="006F3824" w:rsidRPr="00AC317A">
        <w:rPr>
          <w:rFonts w:ascii="Arial" w:hAnsi="Arial" w:cs="Arial"/>
          <w:sz w:val="20"/>
          <w:szCs w:val="20"/>
        </w:rPr>
        <w:lastRenderedPageBreak/>
        <w:t>изготовлению атрибутики мероприятий, изготовление агитационных и информационных материалов, приобретение необходимого оборудования и расходных материалов на проведение сбора актива молодежи.</w:t>
      </w:r>
      <w:r w:rsidR="00150516" w:rsidRPr="00AC317A">
        <w:rPr>
          <w:rFonts w:ascii="Arial" w:hAnsi="Arial" w:cs="Arial"/>
          <w:sz w:val="20"/>
          <w:szCs w:val="20"/>
        </w:rPr>
        <w:br/>
        <w:t xml:space="preserve">Также, при составлении сметы расходов на проведение мероприятий и на транспортные расходы, учитывалось то, что Лозовской сельсовет включает в себя 7 населенных пунктов, при том, что другие сельсоветы, как правило, имеют в своем составе 3-4 поселения. </w:t>
      </w:r>
    </w:p>
    <w:p w:rsidR="006F3824" w:rsidRPr="00AC317A" w:rsidRDefault="006F3824" w:rsidP="003B3F6A">
      <w:pPr>
        <w:ind w:firstLine="426"/>
        <w:rPr>
          <w:rFonts w:ascii="Arial" w:hAnsi="Arial" w:cs="Arial"/>
          <w:sz w:val="20"/>
          <w:szCs w:val="20"/>
        </w:rPr>
      </w:pPr>
    </w:p>
    <w:p w:rsidR="006F3824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6</w:t>
      </w:r>
      <w:r w:rsidR="003252E3" w:rsidRPr="00AC317A">
        <w:rPr>
          <w:rFonts w:ascii="Arial" w:hAnsi="Arial" w:cs="Arial"/>
          <w:sz w:val="20"/>
          <w:szCs w:val="20"/>
        </w:rPr>
        <w:t xml:space="preserve">. </w:t>
      </w:r>
      <w:r w:rsidR="006F3824" w:rsidRPr="00AC317A">
        <w:rPr>
          <w:rFonts w:ascii="Arial" w:hAnsi="Arial" w:cs="Arial"/>
          <w:sz w:val="20"/>
          <w:szCs w:val="20"/>
        </w:rPr>
        <w:t>Механизм реализации муниципальной программы</w:t>
      </w:r>
    </w:p>
    <w:p w:rsidR="003252E3" w:rsidRPr="00AC317A" w:rsidRDefault="003252E3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Осуществление комплекса мероприятий в рамках Программы будет осуществляться во всех поселениях Лозовского сельсовета.</w:t>
      </w:r>
      <w:r w:rsidR="00E24907" w:rsidRPr="00AC317A">
        <w:rPr>
          <w:rFonts w:ascii="Arial" w:hAnsi="Arial" w:cs="Arial"/>
          <w:sz w:val="20"/>
          <w:szCs w:val="20"/>
        </w:rPr>
        <w:br/>
        <w:t>Методист по делам молодежи и спорту формирует предложения по проведению комплекса мероприятий Программы, привлекая к разработке мероприятий все подразделени</w:t>
      </w:r>
      <w:r w:rsidR="009E22BF" w:rsidRPr="00AC317A">
        <w:rPr>
          <w:rFonts w:ascii="Arial" w:hAnsi="Arial" w:cs="Arial"/>
          <w:sz w:val="20"/>
          <w:szCs w:val="20"/>
        </w:rPr>
        <w:t>я и организации, осуществляющие работу с детьми и молодежью.</w:t>
      </w:r>
    </w:p>
    <w:p w:rsidR="009E22BF" w:rsidRPr="00AC317A" w:rsidRDefault="009E22BF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Общий контроль над ходом реализации Программы выполняет администрация Лозовского сельсовета, а так же отдел молодежной политики, физической культуры и спорта администрации Баганского района.</w:t>
      </w:r>
    </w:p>
    <w:p w:rsidR="009E22BF" w:rsidRPr="00AC317A" w:rsidRDefault="009E22BF" w:rsidP="003B3F6A">
      <w:pPr>
        <w:ind w:firstLine="426"/>
        <w:rPr>
          <w:rFonts w:ascii="Arial" w:hAnsi="Arial" w:cs="Arial"/>
          <w:sz w:val="20"/>
          <w:szCs w:val="20"/>
        </w:rPr>
      </w:pPr>
    </w:p>
    <w:p w:rsidR="009E22BF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7</w:t>
      </w:r>
      <w:r w:rsidR="009E22BF" w:rsidRPr="00AC317A">
        <w:rPr>
          <w:rFonts w:ascii="Arial" w:hAnsi="Arial" w:cs="Arial"/>
          <w:sz w:val="20"/>
          <w:szCs w:val="20"/>
        </w:rPr>
        <w:t>. Перечень программных мероприятий</w:t>
      </w:r>
    </w:p>
    <w:p w:rsidR="009E22BF" w:rsidRPr="00AC317A" w:rsidRDefault="009E22BF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Запланированные мероприятия приведены в Приложении к Программе.</w:t>
      </w:r>
    </w:p>
    <w:p w:rsidR="009E22BF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8</w:t>
      </w:r>
      <w:r w:rsidR="009E22BF" w:rsidRPr="00AC317A">
        <w:rPr>
          <w:rFonts w:ascii="Arial" w:hAnsi="Arial" w:cs="Arial"/>
          <w:sz w:val="20"/>
          <w:szCs w:val="20"/>
        </w:rPr>
        <w:t>. Сроки реализации программы</w:t>
      </w:r>
    </w:p>
    <w:p w:rsidR="009E22BF" w:rsidRPr="00AC317A" w:rsidRDefault="0060470C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Реализация Программы рассчитана на 2016-2018 годы.</w:t>
      </w:r>
    </w:p>
    <w:p w:rsidR="0060470C" w:rsidRPr="00AC317A" w:rsidRDefault="0060470C" w:rsidP="003B3F6A">
      <w:pPr>
        <w:ind w:firstLine="426"/>
        <w:rPr>
          <w:rFonts w:ascii="Arial" w:hAnsi="Arial" w:cs="Arial"/>
          <w:sz w:val="20"/>
          <w:szCs w:val="20"/>
        </w:rPr>
      </w:pPr>
    </w:p>
    <w:p w:rsidR="0060470C" w:rsidRPr="00AC317A" w:rsidRDefault="00044820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9</w:t>
      </w:r>
      <w:r w:rsidR="0060470C" w:rsidRPr="00AC317A">
        <w:rPr>
          <w:rFonts w:ascii="Arial" w:hAnsi="Arial" w:cs="Arial"/>
          <w:sz w:val="20"/>
          <w:szCs w:val="20"/>
        </w:rPr>
        <w:t>. Эффективность реализации Программы</w:t>
      </w:r>
    </w:p>
    <w:p w:rsidR="0060470C" w:rsidRPr="00AC317A" w:rsidRDefault="0060470C" w:rsidP="003B3F6A">
      <w:pPr>
        <w:ind w:firstLine="426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Увеличение количества разработанных и реализованных проектов ежегодно;</w:t>
      </w:r>
      <w:r w:rsidRPr="00AC317A">
        <w:rPr>
          <w:rFonts w:ascii="Arial" w:hAnsi="Arial" w:cs="Arial"/>
          <w:sz w:val="20"/>
          <w:szCs w:val="20"/>
        </w:rPr>
        <w:br/>
        <w:t>Активизация взаимодействия инициативной и талантливой молодежи как внутри своего сельсовета, так и с районом;</w:t>
      </w:r>
      <w:r w:rsidRPr="00AC317A">
        <w:rPr>
          <w:rFonts w:ascii="Arial" w:hAnsi="Arial" w:cs="Arial"/>
          <w:sz w:val="20"/>
          <w:szCs w:val="20"/>
        </w:rPr>
        <w:br/>
        <w:t>Увеличение количества инициативных групп и расширение Добровольческого общественного объединения активистов на территории Лозовского сельсовета;</w:t>
      </w:r>
      <w:r w:rsidRPr="00AC317A">
        <w:rPr>
          <w:rFonts w:ascii="Arial" w:hAnsi="Arial" w:cs="Arial"/>
          <w:sz w:val="20"/>
          <w:szCs w:val="20"/>
        </w:rPr>
        <w:br/>
        <w:t>Снижение количества молодежи, входящей в группу риска</w:t>
      </w:r>
    </w:p>
    <w:p w:rsidR="00040D8B" w:rsidRPr="00AC317A" w:rsidRDefault="00040D8B" w:rsidP="003B3F6A">
      <w:pPr>
        <w:ind w:firstLine="426"/>
        <w:rPr>
          <w:rFonts w:ascii="Arial" w:hAnsi="Arial" w:cs="Arial"/>
          <w:sz w:val="20"/>
          <w:szCs w:val="20"/>
        </w:rPr>
      </w:pPr>
    </w:p>
    <w:p w:rsidR="00040D8B" w:rsidRPr="00AC317A" w:rsidRDefault="00040D8B" w:rsidP="003B3F6A">
      <w:pPr>
        <w:ind w:firstLine="426"/>
        <w:rPr>
          <w:rFonts w:ascii="Arial" w:hAnsi="Arial" w:cs="Arial"/>
          <w:sz w:val="20"/>
          <w:szCs w:val="20"/>
        </w:rPr>
      </w:pPr>
    </w:p>
    <w:p w:rsidR="00040D8B" w:rsidRPr="00AC317A" w:rsidRDefault="00040D8B" w:rsidP="003B3F6A">
      <w:pPr>
        <w:ind w:firstLine="426"/>
        <w:rPr>
          <w:rFonts w:ascii="Arial" w:hAnsi="Arial" w:cs="Arial"/>
          <w:sz w:val="20"/>
          <w:szCs w:val="20"/>
        </w:rPr>
      </w:pPr>
    </w:p>
    <w:p w:rsidR="00040D8B" w:rsidRPr="00AC317A" w:rsidRDefault="00040D8B" w:rsidP="003B3F6A">
      <w:pPr>
        <w:ind w:firstLine="426"/>
        <w:rPr>
          <w:rFonts w:ascii="Arial" w:hAnsi="Arial" w:cs="Arial"/>
          <w:sz w:val="20"/>
          <w:szCs w:val="20"/>
        </w:rPr>
      </w:pPr>
    </w:p>
    <w:p w:rsidR="00040D8B" w:rsidRPr="00AC317A" w:rsidRDefault="00040D8B" w:rsidP="003B3F6A">
      <w:pPr>
        <w:ind w:firstLine="426"/>
        <w:rPr>
          <w:rFonts w:ascii="Arial" w:hAnsi="Arial" w:cs="Arial"/>
          <w:sz w:val="20"/>
          <w:szCs w:val="20"/>
        </w:rPr>
      </w:pPr>
    </w:p>
    <w:p w:rsidR="00040D8B" w:rsidRPr="00AC317A" w:rsidRDefault="00040D8B" w:rsidP="003E39E2">
      <w:pPr>
        <w:rPr>
          <w:rFonts w:ascii="Arial" w:hAnsi="Arial" w:cs="Arial"/>
          <w:sz w:val="20"/>
          <w:szCs w:val="20"/>
        </w:rPr>
      </w:pPr>
    </w:p>
    <w:p w:rsidR="003E39E2" w:rsidRPr="00AC317A" w:rsidRDefault="003E39E2" w:rsidP="003E39E2">
      <w:pPr>
        <w:rPr>
          <w:rFonts w:ascii="Arial" w:hAnsi="Arial" w:cs="Arial"/>
          <w:sz w:val="20"/>
          <w:szCs w:val="20"/>
        </w:rPr>
      </w:pPr>
    </w:p>
    <w:p w:rsidR="00040D8B" w:rsidRPr="00AC317A" w:rsidRDefault="00040D8B" w:rsidP="003B3F6A">
      <w:pPr>
        <w:ind w:firstLine="426"/>
        <w:jc w:val="right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Приложение</w:t>
      </w:r>
    </w:p>
    <w:p w:rsidR="00040D8B" w:rsidRPr="00AC317A" w:rsidRDefault="00040D8B" w:rsidP="003B3F6A">
      <w:pPr>
        <w:ind w:firstLine="426"/>
        <w:jc w:val="center"/>
        <w:rPr>
          <w:rFonts w:ascii="Arial" w:hAnsi="Arial" w:cs="Arial"/>
          <w:color w:val="000000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t>МЕРОПРИЯТИЯ</w:t>
      </w:r>
      <w:r w:rsidRPr="00AC317A">
        <w:rPr>
          <w:rFonts w:ascii="Arial" w:hAnsi="Arial" w:cs="Arial"/>
          <w:sz w:val="20"/>
          <w:szCs w:val="20"/>
        </w:rPr>
        <w:br/>
        <w:t xml:space="preserve">муниципальной программы </w:t>
      </w: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color w:val="000000"/>
          <w:sz w:val="20"/>
          <w:szCs w:val="20"/>
        </w:rPr>
        <w:lastRenderedPageBreak/>
        <w:t xml:space="preserve">«Молодежная политика, работа с детьми и молодежью </w:t>
      </w:r>
      <w:r w:rsidRPr="00AC317A">
        <w:rPr>
          <w:rFonts w:ascii="Arial" w:hAnsi="Arial" w:cs="Arial"/>
          <w:color w:val="000000"/>
          <w:sz w:val="20"/>
          <w:szCs w:val="20"/>
        </w:rPr>
        <w:br/>
        <w:t>Лозовского сельсовета на 2016-2018 годы 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973"/>
        <w:gridCol w:w="2030"/>
        <w:gridCol w:w="8"/>
        <w:gridCol w:w="821"/>
        <w:gridCol w:w="8"/>
        <w:gridCol w:w="821"/>
        <w:gridCol w:w="8"/>
        <w:gridCol w:w="821"/>
        <w:gridCol w:w="8"/>
        <w:gridCol w:w="966"/>
      </w:tblGrid>
      <w:tr w:rsidR="00040D8B" w:rsidRPr="00AC317A" w:rsidTr="003E39E2">
        <w:tc>
          <w:tcPr>
            <w:tcW w:w="567" w:type="dxa"/>
            <w:vMerge w:val="restart"/>
          </w:tcPr>
          <w:p w:rsidR="00040D8B" w:rsidRPr="00AC317A" w:rsidRDefault="00040D8B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73" w:type="dxa"/>
            <w:vMerge w:val="restart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030" w:type="dxa"/>
            <w:vMerge w:val="restart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61" w:type="dxa"/>
            <w:gridSpan w:val="8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Необходимый объем финансирования по годам (тыс. руб</w:t>
            </w:r>
            <w:r w:rsidR="00BB2000" w:rsidRPr="00AC31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40D8B" w:rsidRPr="00AC317A" w:rsidTr="003E39E2">
        <w:tc>
          <w:tcPr>
            <w:tcW w:w="567" w:type="dxa"/>
            <w:vMerge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829" w:type="dxa"/>
            <w:gridSpan w:val="2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829" w:type="dxa"/>
            <w:gridSpan w:val="2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974" w:type="dxa"/>
            <w:gridSpan w:val="2"/>
          </w:tcPr>
          <w:p w:rsidR="00040D8B" w:rsidRPr="00AC317A" w:rsidRDefault="00040D8B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</w:tr>
      <w:tr w:rsidR="002F083E" w:rsidRPr="00AC317A" w:rsidTr="003E39E2">
        <w:tc>
          <w:tcPr>
            <w:tcW w:w="567" w:type="dxa"/>
            <w:vMerge w:val="restart"/>
          </w:tcPr>
          <w:p w:rsidR="002F083E" w:rsidRPr="00AC317A" w:rsidRDefault="002F083E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Ежемесячные встречи молодых активистов всех населенных пунктов Лозовского </w:t>
            </w:r>
            <w:proofErr w:type="gramStart"/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60</w:t>
            </w: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Ежеквартальная реализация лучших проектов молодых активистов на территории сельсовета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(по результатам рассмотрения их конкурсной комиссией)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20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60</w:t>
            </w:r>
          </w:p>
        </w:tc>
      </w:tr>
      <w:tr w:rsidR="002F083E" w:rsidRPr="00AC317A" w:rsidTr="003E39E2">
        <w:tc>
          <w:tcPr>
            <w:tcW w:w="567" w:type="dxa"/>
            <w:vMerge w:val="restart"/>
          </w:tcPr>
          <w:p w:rsidR="002F083E" w:rsidRPr="00AC317A" w:rsidRDefault="00084720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Гражданское становление личности и патриотическое воспитание молодежи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Организация и проведение массовых мероприятия, посвященного Дню вывода войск из республики Афганистан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6</w:t>
            </w: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встречи с участниками боевых действий в локальных войнах и вооруженных конфликтах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Организация праздника, посвященного Дню призывника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4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12</w:t>
            </w: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Акция ко Дню памяти и скорби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</w:tr>
      <w:tr w:rsidR="002F083E" w:rsidRPr="00AC317A" w:rsidTr="003E39E2">
        <w:tc>
          <w:tcPr>
            <w:tcW w:w="567" w:type="dxa"/>
            <w:vMerge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Акция ко Дню России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«Триколор РФ»</w:t>
            </w:r>
          </w:p>
        </w:tc>
        <w:tc>
          <w:tcPr>
            <w:tcW w:w="2030" w:type="dxa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1,5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1,5</w:t>
            </w:r>
          </w:p>
        </w:tc>
        <w:tc>
          <w:tcPr>
            <w:tcW w:w="829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1,5</w:t>
            </w:r>
          </w:p>
        </w:tc>
        <w:tc>
          <w:tcPr>
            <w:tcW w:w="974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4,5</w:t>
            </w:r>
          </w:p>
        </w:tc>
      </w:tr>
      <w:tr w:rsidR="00A7083C" w:rsidRPr="00AC317A" w:rsidTr="003E39E2">
        <w:tc>
          <w:tcPr>
            <w:tcW w:w="567" w:type="dxa"/>
            <w:vMerge w:val="restart"/>
          </w:tcPr>
          <w:p w:rsidR="00A7083C" w:rsidRPr="00AC317A" w:rsidRDefault="00A7083C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Развитие культурно-досуговых форм работы с молодежью, выявление и поддержка творческой молодежи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Краеведческая викторина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Интеллектуальные игры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9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Встреча с местными писателями и поэтами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Чествование молодоженов и молодых семей в День семьи, любви и верности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15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Развитие творческой реализации детей и молодежи - конкурс юных дарований для старшеклассников "Весенняя капель": конкурс вокала, конкурс чтецов, выставка рисунков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5,5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5,5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5,5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16,5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Поощрение активной молодежи по итогам годового рейтинга среди молодых активистов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9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акций и конкурсов 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для привлечения молодежи к участию в культурных мероприятиях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(календарные праздники)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Средства 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Встречи с интересными людьми, профессионалами различных сфер деятельности, организация мастер-классов по различным направлениям 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829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974" w:type="dxa"/>
            <w:gridSpan w:val="2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30</w:t>
            </w:r>
          </w:p>
        </w:tc>
      </w:tr>
      <w:tr w:rsidR="00A7083C" w:rsidRPr="00AC317A" w:rsidTr="003E39E2">
        <w:tc>
          <w:tcPr>
            <w:tcW w:w="567" w:type="dxa"/>
            <w:vMerge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районных </w:t>
            </w:r>
            <w:r w:rsidR="007D7AF0" w:rsidRPr="00AC317A">
              <w:rPr>
                <w:rFonts w:ascii="Arial" w:hAnsi="Arial" w:cs="Arial"/>
                <w:color w:val="000000"/>
                <w:sz w:val="20"/>
                <w:szCs w:val="20"/>
              </w:rPr>
              <w:t xml:space="preserve">и областных 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мероприятиях культурной и творческой направленности</w:t>
            </w:r>
          </w:p>
        </w:tc>
        <w:tc>
          <w:tcPr>
            <w:tcW w:w="2030" w:type="dxa"/>
          </w:tcPr>
          <w:p w:rsidR="00A7083C" w:rsidRPr="00AC317A" w:rsidRDefault="00A7083C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A7083C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8</w:t>
            </w:r>
          </w:p>
        </w:tc>
        <w:tc>
          <w:tcPr>
            <w:tcW w:w="829" w:type="dxa"/>
            <w:gridSpan w:val="2"/>
          </w:tcPr>
          <w:p w:rsidR="00A7083C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8</w:t>
            </w:r>
          </w:p>
        </w:tc>
        <w:tc>
          <w:tcPr>
            <w:tcW w:w="829" w:type="dxa"/>
            <w:gridSpan w:val="2"/>
          </w:tcPr>
          <w:p w:rsidR="00A7083C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8</w:t>
            </w:r>
          </w:p>
        </w:tc>
        <w:tc>
          <w:tcPr>
            <w:tcW w:w="974" w:type="dxa"/>
            <w:gridSpan w:val="2"/>
          </w:tcPr>
          <w:p w:rsidR="00A7083C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24</w:t>
            </w:r>
          </w:p>
        </w:tc>
      </w:tr>
      <w:tr w:rsidR="00084720" w:rsidRPr="00AC317A" w:rsidTr="003E39E2">
        <w:tc>
          <w:tcPr>
            <w:tcW w:w="567" w:type="dxa"/>
            <w:vMerge w:val="restart"/>
          </w:tcPr>
          <w:p w:rsidR="00084720" w:rsidRPr="00AC317A" w:rsidRDefault="00A7083C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3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Временное и сезонное трудоустройство, профессиональная ориентация и карьерное развитие молодежи</w:t>
            </w:r>
          </w:p>
        </w:tc>
        <w:tc>
          <w:tcPr>
            <w:tcW w:w="2030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4720" w:rsidRPr="00AC317A" w:rsidTr="003E39E2">
        <w:tc>
          <w:tcPr>
            <w:tcW w:w="567" w:type="dxa"/>
            <w:vMerge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Организация летней занятости школьников</w:t>
            </w:r>
          </w:p>
        </w:tc>
        <w:tc>
          <w:tcPr>
            <w:tcW w:w="2030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</w:p>
        </w:tc>
        <w:tc>
          <w:tcPr>
            <w:tcW w:w="974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6</w:t>
            </w:r>
          </w:p>
        </w:tc>
      </w:tr>
      <w:tr w:rsidR="00084720" w:rsidRPr="00AC317A" w:rsidTr="003E39E2">
        <w:tc>
          <w:tcPr>
            <w:tcW w:w="567" w:type="dxa"/>
            <w:vMerge w:val="restart"/>
          </w:tcPr>
          <w:p w:rsidR="00084720" w:rsidRPr="00AC317A" w:rsidRDefault="00A7083C" w:rsidP="003E39E2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3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Профилактика негативных явлений и процессов в молодежной среде и пропаганда здорового образа жизни</w:t>
            </w:r>
          </w:p>
        </w:tc>
        <w:tc>
          <w:tcPr>
            <w:tcW w:w="2030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4720" w:rsidRPr="00AC317A" w:rsidTr="003E39E2">
        <w:tc>
          <w:tcPr>
            <w:tcW w:w="567" w:type="dxa"/>
            <w:vMerge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Проведение мероприятий, тренингов, направленных на профилактику негативных явлений среди молодежи</w:t>
            </w:r>
          </w:p>
        </w:tc>
        <w:tc>
          <w:tcPr>
            <w:tcW w:w="2030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</w:t>
            </w:r>
          </w:p>
        </w:tc>
        <w:tc>
          <w:tcPr>
            <w:tcW w:w="974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9</w:t>
            </w:r>
          </w:p>
        </w:tc>
      </w:tr>
      <w:tr w:rsidR="00084720" w:rsidRPr="00AC317A" w:rsidTr="003E39E2">
        <w:tc>
          <w:tcPr>
            <w:tcW w:w="567" w:type="dxa"/>
            <w:vMerge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проекта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«Семейная академия»</w:t>
            </w: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(для семей из группы риска)</w:t>
            </w:r>
          </w:p>
        </w:tc>
        <w:tc>
          <w:tcPr>
            <w:tcW w:w="2030" w:type="dxa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829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974" w:type="dxa"/>
            <w:gridSpan w:val="2"/>
          </w:tcPr>
          <w:p w:rsidR="00084720" w:rsidRPr="00AC317A" w:rsidRDefault="00084720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br/>
              <w:t>30</w:t>
            </w:r>
          </w:p>
        </w:tc>
      </w:tr>
      <w:tr w:rsidR="002F083E" w:rsidRPr="00AC317A" w:rsidTr="003E39E2">
        <w:trPr>
          <w:gridBefore w:val="2"/>
          <w:wBefore w:w="4540" w:type="dxa"/>
        </w:trPr>
        <w:tc>
          <w:tcPr>
            <w:tcW w:w="2038" w:type="dxa"/>
            <w:gridSpan w:val="2"/>
          </w:tcPr>
          <w:p w:rsidR="002F083E" w:rsidRPr="00AC317A" w:rsidRDefault="002F083E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9" w:type="dxa"/>
            <w:gridSpan w:val="2"/>
          </w:tcPr>
          <w:p w:rsidR="002F083E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9" w:type="dxa"/>
            <w:gridSpan w:val="2"/>
          </w:tcPr>
          <w:p w:rsidR="002F083E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9" w:type="dxa"/>
            <w:gridSpan w:val="2"/>
          </w:tcPr>
          <w:p w:rsidR="002F083E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66" w:type="dxa"/>
          </w:tcPr>
          <w:p w:rsidR="002F083E" w:rsidRPr="00AC317A" w:rsidRDefault="0018510F" w:rsidP="003B3F6A">
            <w:pPr>
              <w:pStyle w:val="consplusnormal"/>
              <w:ind w:firstLine="42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17A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</w:tbl>
    <w:p w:rsidR="00A7083C" w:rsidRPr="00AC317A" w:rsidRDefault="006B403E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sz w:val="20"/>
          <w:szCs w:val="20"/>
        </w:rPr>
        <w:br/>
      </w:r>
      <w:r w:rsidRPr="00AC317A">
        <w:rPr>
          <w:rFonts w:ascii="Arial" w:hAnsi="Arial" w:cs="Arial"/>
          <w:sz w:val="20"/>
          <w:szCs w:val="20"/>
        </w:rPr>
        <w:br/>
      </w:r>
      <w:r w:rsidR="00A7083C" w:rsidRPr="00AC317A">
        <w:rPr>
          <w:rFonts w:ascii="Arial" w:hAnsi="Arial" w:cs="Arial"/>
          <w:sz w:val="20"/>
          <w:szCs w:val="20"/>
        </w:rPr>
        <w:t>Расходы, связанные с реализацией Программы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46"/>
        <w:gridCol w:w="4118"/>
        <w:gridCol w:w="2092"/>
        <w:gridCol w:w="41"/>
        <w:gridCol w:w="1311"/>
        <w:gridCol w:w="27"/>
        <w:gridCol w:w="1164"/>
        <w:gridCol w:w="23"/>
      </w:tblGrid>
      <w:tr w:rsidR="007D7AF0" w:rsidRPr="00AC317A" w:rsidTr="0018510F">
        <w:trPr>
          <w:gridAfter w:val="1"/>
          <w:wAfter w:w="28" w:type="dxa"/>
        </w:trPr>
        <w:tc>
          <w:tcPr>
            <w:tcW w:w="56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№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1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73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45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Цена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(единицы)</w:t>
            </w:r>
          </w:p>
        </w:tc>
        <w:tc>
          <w:tcPr>
            <w:tcW w:w="1275" w:type="dxa"/>
            <w:gridSpan w:val="2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Сумма</w:t>
            </w:r>
            <w:r w:rsidR="005D3507" w:rsidRPr="00AC317A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="005D3507" w:rsidRPr="00AC317A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5D3507" w:rsidRPr="00AC31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D7AF0" w:rsidRPr="00AC317A" w:rsidTr="0018510F">
        <w:trPr>
          <w:gridAfter w:val="1"/>
          <w:wAfter w:w="28" w:type="dxa"/>
        </w:trPr>
        <w:tc>
          <w:tcPr>
            <w:tcW w:w="56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2268" w:type="dxa"/>
            <w:gridSpan w:val="2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40 поездок 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 xml:space="preserve">(по 80 км; 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расход-18л)</w:t>
            </w:r>
          </w:p>
        </w:tc>
        <w:tc>
          <w:tcPr>
            <w:tcW w:w="1345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7D7AF0" w:rsidRPr="00AC317A" w:rsidTr="0018510F">
        <w:trPr>
          <w:gridAfter w:val="1"/>
          <w:wAfter w:w="28" w:type="dxa"/>
        </w:trPr>
        <w:tc>
          <w:tcPr>
            <w:tcW w:w="56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0" w:type="dxa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Призовой фонд</w:t>
            </w:r>
          </w:p>
        </w:tc>
        <w:tc>
          <w:tcPr>
            <w:tcW w:w="2268" w:type="dxa"/>
            <w:gridSpan w:val="2"/>
          </w:tcPr>
          <w:p w:rsidR="007D7AF0" w:rsidRPr="00AC317A" w:rsidRDefault="0018510F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18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(мероприятий)</w:t>
            </w:r>
          </w:p>
        </w:tc>
        <w:tc>
          <w:tcPr>
            <w:tcW w:w="1345" w:type="dxa"/>
          </w:tcPr>
          <w:p w:rsidR="007D7AF0" w:rsidRPr="00AC317A" w:rsidRDefault="0018510F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5" w:type="dxa"/>
            <w:gridSpan w:val="2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54000</w:t>
            </w:r>
          </w:p>
        </w:tc>
      </w:tr>
      <w:tr w:rsidR="007D7AF0" w:rsidRPr="00AC317A" w:rsidTr="0018510F">
        <w:trPr>
          <w:gridAfter w:val="1"/>
          <w:wAfter w:w="28" w:type="dxa"/>
        </w:trPr>
        <w:tc>
          <w:tcPr>
            <w:tcW w:w="560" w:type="dxa"/>
          </w:tcPr>
          <w:p w:rsidR="007D7AF0" w:rsidRPr="00AC317A" w:rsidRDefault="007D7AF0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0" w:type="dxa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Оплата питания</w:t>
            </w:r>
          </w:p>
        </w:tc>
        <w:tc>
          <w:tcPr>
            <w:tcW w:w="2268" w:type="dxa"/>
            <w:gridSpan w:val="2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</w:tcPr>
          <w:p w:rsidR="007D7AF0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5D3507" w:rsidRPr="00AC317A" w:rsidTr="0018510F">
        <w:trPr>
          <w:gridAfter w:val="1"/>
          <w:wAfter w:w="28" w:type="dxa"/>
        </w:trPr>
        <w:tc>
          <w:tcPr>
            <w:tcW w:w="560" w:type="dxa"/>
            <w:vMerge w:val="restart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0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Необходимое оборудование:</w:t>
            </w:r>
          </w:p>
        </w:tc>
        <w:tc>
          <w:tcPr>
            <w:tcW w:w="2268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07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Флипчарт</w:t>
            </w:r>
          </w:p>
        </w:tc>
        <w:tc>
          <w:tcPr>
            <w:tcW w:w="2268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5D3507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Маркеры для флипчарта</w:t>
            </w:r>
          </w:p>
        </w:tc>
        <w:tc>
          <w:tcPr>
            <w:tcW w:w="2268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5D3507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Фотоаппарат</w:t>
            </w:r>
          </w:p>
        </w:tc>
        <w:tc>
          <w:tcPr>
            <w:tcW w:w="2268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</w:tcPr>
          <w:p w:rsidR="005D3507" w:rsidRPr="00AC317A" w:rsidRDefault="005D3507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6B403E" w:rsidRPr="00AC317A" w:rsidTr="0018510F">
        <w:trPr>
          <w:gridAfter w:val="1"/>
          <w:wAfter w:w="28" w:type="dxa"/>
        </w:trPr>
        <w:tc>
          <w:tcPr>
            <w:tcW w:w="560" w:type="dxa"/>
            <w:vMerge w:val="restart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0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Расходные материалы:</w:t>
            </w:r>
          </w:p>
        </w:tc>
        <w:tc>
          <w:tcPr>
            <w:tcW w:w="2268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03E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Ручки шариковые</w:t>
            </w:r>
          </w:p>
        </w:tc>
        <w:tc>
          <w:tcPr>
            <w:tcW w:w="2268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B403E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Бумага офисная А</w:t>
            </w: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AC317A">
              <w:rPr>
                <w:rFonts w:ascii="Arial" w:hAnsi="Arial" w:cs="Arial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45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5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B403E" w:rsidRPr="00AC317A" w:rsidTr="0018510F">
        <w:trPr>
          <w:gridAfter w:val="1"/>
          <w:wAfter w:w="28" w:type="dxa"/>
        </w:trPr>
        <w:tc>
          <w:tcPr>
            <w:tcW w:w="560" w:type="dxa"/>
            <w:vMerge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0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Ватманы А</w:t>
            </w: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45" w:type="dxa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6B403E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7D7AF0" w:rsidRPr="00AC317A" w:rsidTr="0018510F">
        <w:trPr>
          <w:gridAfter w:val="1"/>
          <w:wAfter w:w="28" w:type="dxa"/>
        </w:trPr>
        <w:tc>
          <w:tcPr>
            <w:tcW w:w="560" w:type="dxa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0" w:type="dxa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Праздничная атрибутика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 xml:space="preserve">(флаги, шары и </w:t>
            </w:r>
            <w:proofErr w:type="spellStart"/>
            <w:r w:rsidRPr="00AC317A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AC317A">
              <w:rPr>
                <w:rFonts w:ascii="Arial" w:hAnsi="Arial" w:cs="Arial"/>
                <w:sz w:val="20"/>
                <w:szCs w:val="20"/>
              </w:rPr>
              <w:t>.д</w:t>
            </w:r>
            <w:proofErr w:type="spellEnd"/>
            <w:proofErr w:type="gramEnd"/>
            <w:r w:rsidRPr="00AC31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AC317A">
              <w:rPr>
                <w:rFonts w:ascii="Arial" w:hAnsi="Arial" w:cs="Arial"/>
                <w:sz w:val="20"/>
                <w:szCs w:val="20"/>
              </w:rPr>
              <w:br/>
              <w:t>(мероприятий)</w:t>
            </w:r>
          </w:p>
        </w:tc>
        <w:tc>
          <w:tcPr>
            <w:tcW w:w="1345" w:type="dxa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75" w:type="dxa"/>
            <w:gridSpan w:val="2"/>
          </w:tcPr>
          <w:p w:rsidR="007D7AF0" w:rsidRPr="00AC317A" w:rsidRDefault="006B403E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</w:tr>
      <w:tr w:rsidR="0018510F" w:rsidRPr="00AC317A" w:rsidTr="0018510F">
        <w:trPr>
          <w:gridBefore w:val="3"/>
          <w:wBefore w:w="7513" w:type="dxa"/>
        </w:trPr>
        <w:tc>
          <w:tcPr>
            <w:tcW w:w="1417" w:type="dxa"/>
            <w:gridSpan w:val="3"/>
          </w:tcPr>
          <w:p w:rsidR="0018510F" w:rsidRPr="00AC317A" w:rsidRDefault="0018510F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18510F" w:rsidRPr="00AC317A" w:rsidRDefault="0018510F" w:rsidP="003B3F6A">
            <w:pPr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17A">
              <w:rPr>
                <w:rFonts w:ascii="Arial" w:hAnsi="Arial" w:cs="Arial"/>
                <w:sz w:val="20"/>
                <w:szCs w:val="20"/>
              </w:rPr>
              <w:t>115 650</w:t>
            </w:r>
          </w:p>
        </w:tc>
      </w:tr>
    </w:tbl>
    <w:p w:rsidR="00A7083C" w:rsidRPr="00AC317A" w:rsidRDefault="00A7083C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</w:p>
    <w:p w:rsidR="0018510F" w:rsidRPr="00AC317A" w:rsidRDefault="0018510F" w:rsidP="003B3F6A">
      <w:pPr>
        <w:ind w:firstLine="426"/>
        <w:jc w:val="center"/>
        <w:rPr>
          <w:rFonts w:ascii="Arial" w:hAnsi="Arial" w:cs="Arial"/>
          <w:sz w:val="20"/>
          <w:szCs w:val="20"/>
        </w:rPr>
      </w:pPr>
    </w:p>
    <w:sectPr w:rsidR="0018510F" w:rsidRPr="00AC317A" w:rsidSect="006A286D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94"/>
    <w:rsid w:val="00040D8B"/>
    <w:rsid w:val="00044820"/>
    <w:rsid w:val="00084720"/>
    <w:rsid w:val="000E2394"/>
    <w:rsid w:val="00150516"/>
    <w:rsid w:val="0018510F"/>
    <w:rsid w:val="00190361"/>
    <w:rsid w:val="00206CCB"/>
    <w:rsid w:val="00275B85"/>
    <w:rsid w:val="002A42D7"/>
    <w:rsid w:val="002F083E"/>
    <w:rsid w:val="003252E3"/>
    <w:rsid w:val="00325E50"/>
    <w:rsid w:val="003431FB"/>
    <w:rsid w:val="003B3F6A"/>
    <w:rsid w:val="003E39E2"/>
    <w:rsid w:val="0048230A"/>
    <w:rsid w:val="004879FC"/>
    <w:rsid w:val="005D3507"/>
    <w:rsid w:val="0060470C"/>
    <w:rsid w:val="006956CD"/>
    <w:rsid w:val="006A286D"/>
    <w:rsid w:val="006B403E"/>
    <w:rsid w:val="006F3824"/>
    <w:rsid w:val="00702BF4"/>
    <w:rsid w:val="00771A82"/>
    <w:rsid w:val="007D7AF0"/>
    <w:rsid w:val="0081779A"/>
    <w:rsid w:val="00835377"/>
    <w:rsid w:val="008C10A5"/>
    <w:rsid w:val="009005F6"/>
    <w:rsid w:val="009425A3"/>
    <w:rsid w:val="009C6A3F"/>
    <w:rsid w:val="009E22BF"/>
    <w:rsid w:val="00A7083C"/>
    <w:rsid w:val="00AB0D10"/>
    <w:rsid w:val="00AC317A"/>
    <w:rsid w:val="00B56251"/>
    <w:rsid w:val="00BB2000"/>
    <w:rsid w:val="00BE7ED2"/>
    <w:rsid w:val="00C00B52"/>
    <w:rsid w:val="00E03670"/>
    <w:rsid w:val="00E1668F"/>
    <w:rsid w:val="00E24907"/>
    <w:rsid w:val="00ED211D"/>
    <w:rsid w:val="00F94CFE"/>
    <w:rsid w:val="00FA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61"/>
  </w:style>
  <w:style w:type="paragraph" w:styleId="1">
    <w:name w:val="heading 1"/>
    <w:basedOn w:val="a"/>
    <w:next w:val="a"/>
    <w:link w:val="10"/>
    <w:qFormat/>
    <w:rsid w:val="00190361"/>
    <w:pPr>
      <w:keepNext/>
      <w:tabs>
        <w:tab w:val="left" w:pos="15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36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title">
    <w:name w:val="consplustitle"/>
    <w:basedOn w:val="a"/>
    <w:rsid w:val="0019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361"/>
  </w:style>
  <w:style w:type="paragraph" w:customStyle="1" w:styleId="consplusnormal">
    <w:name w:val="consplusnormal"/>
    <w:basedOn w:val="a"/>
    <w:rsid w:val="0019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19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4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4482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61"/>
  </w:style>
  <w:style w:type="paragraph" w:styleId="1">
    <w:name w:val="heading 1"/>
    <w:basedOn w:val="a"/>
    <w:next w:val="a"/>
    <w:link w:val="10"/>
    <w:qFormat/>
    <w:rsid w:val="00190361"/>
    <w:pPr>
      <w:keepNext/>
      <w:tabs>
        <w:tab w:val="left" w:pos="15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36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title">
    <w:name w:val="consplustitle"/>
    <w:basedOn w:val="a"/>
    <w:rsid w:val="0019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361"/>
  </w:style>
  <w:style w:type="paragraph" w:customStyle="1" w:styleId="consplusnormal">
    <w:name w:val="consplusnormal"/>
    <w:basedOn w:val="a"/>
    <w:rsid w:val="0019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19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4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4482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2</cp:revision>
  <dcterms:created xsi:type="dcterms:W3CDTF">2015-12-10T09:45:00Z</dcterms:created>
  <dcterms:modified xsi:type="dcterms:W3CDTF">2015-12-10T09:45:00Z</dcterms:modified>
</cp:coreProperties>
</file>