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D2" w:rsidRPr="008604BD" w:rsidRDefault="009E1BD2" w:rsidP="009E1BD2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8604BD">
        <w:rPr>
          <w:rFonts w:ascii="Arial" w:hAnsi="Arial" w:cs="Arial"/>
          <w:sz w:val="20"/>
          <w:szCs w:val="20"/>
        </w:rPr>
        <w:t>СОВЕТ ДЕПУТАТОВ</w:t>
      </w:r>
    </w:p>
    <w:p w:rsidR="009E1BD2" w:rsidRPr="008604BD" w:rsidRDefault="009E1BD2" w:rsidP="009E1BD2">
      <w:pPr>
        <w:jc w:val="center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>ЛОЗОВСКОГО СЕЛЬСОВЕТА</w:t>
      </w:r>
    </w:p>
    <w:p w:rsidR="009E1BD2" w:rsidRPr="008604BD" w:rsidRDefault="009E1BD2" w:rsidP="009E1BD2">
      <w:pPr>
        <w:jc w:val="center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9E1BD2" w:rsidRPr="008604BD" w:rsidRDefault="009E1BD2" w:rsidP="009E1BD2">
      <w:pPr>
        <w:jc w:val="center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>НОВОСИБИРСКОЙ ОБЛАСТИ</w:t>
      </w:r>
    </w:p>
    <w:p w:rsidR="009E1BD2" w:rsidRPr="008604BD" w:rsidRDefault="009E1BD2" w:rsidP="009E1BD2">
      <w:pPr>
        <w:jc w:val="center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>ПЯТОГО СОЗЫВА</w:t>
      </w:r>
    </w:p>
    <w:p w:rsidR="009E1BD2" w:rsidRPr="008604BD" w:rsidRDefault="009E1BD2" w:rsidP="009E1BD2">
      <w:pPr>
        <w:jc w:val="center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>РЕШЕНИЕ</w:t>
      </w:r>
    </w:p>
    <w:p w:rsidR="009E1BD2" w:rsidRPr="008604BD" w:rsidRDefault="009E1BD2" w:rsidP="009E1BD2">
      <w:pPr>
        <w:jc w:val="center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>(Второй сессии)</w:t>
      </w:r>
    </w:p>
    <w:p w:rsidR="009E1BD2" w:rsidRPr="008604BD" w:rsidRDefault="009E1BD2" w:rsidP="009E1BD2">
      <w:pPr>
        <w:jc w:val="center"/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от 28 октября 2015 года                                                        </w:t>
      </w:r>
      <w:r w:rsidR="008604BD">
        <w:rPr>
          <w:rFonts w:ascii="Arial" w:hAnsi="Arial" w:cs="Arial"/>
          <w:sz w:val="20"/>
          <w:szCs w:val="20"/>
        </w:rPr>
        <w:t xml:space="preserve">                         </w:t>
      </w:r>
      <w:r w:rsidRPr="008604BD">
        <w:rPr>
          <w:rFonts w:ascii="Arial" w:hAnsi="Arial" w:cs="Arial"/>
          <w:sz w:val="20"/>
          <w:szCs w:val="20"/>
        </w:rPr>
        <w:t xml:space="preserve">                            № 17</w:t>
      </w:r>
    </w:p>
    <w:p w:rsidR="009E1BD2" w:rsidRPr="008604BD" w:rsidRDefault="009E1BD2" w:rsidP="009E1BD2">
      <w:pPr>
        <w:jc w:val="center"/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Об утверждении </w:t>
      </w:r>
      <w:r w:rsidRPr="008604BD">
        <w:rPr>
          <w:rFonts w:ascii="Arial" w:hAnsi="Arial" w:cs="Arial"/>
          <w:bCs/>
          <w:sz w:val="20"/>
          <w:szCs w:val="20"/>
        </w:rPr>
        <w:t>Положения о постоянной комиссии Совета депутатов Лозовского сельсовета Баганского района Новосибирской области по социальной политике и муниципальной собственности</w:t>
      </w:r>
      <w:r w:rsidRPr="008604BD">
        <w:rPr>
          <w:rFonts w:ascii="Arial" w:hAnsi="Arial" w:cs="Arial"/>
          <w:bCs/>
          <w:color w:val="333333"/>
          <w:sz w:val="20"/>
          <w:szCs w:val="20"/>
        </w:rPr>
        <w:t>.</w:t>
      </w:r>
    </w:p>
    <w:p w:rsidR="009E1BD2" w:rsidRPr="008604BD" w:rsidRDefault="009E1BD2" w:rsidP="009E1BD2">
      <w:pPr>
        <w:jc w:val="center"/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ind w:firstLine="900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>Совет депутатов,</w:t>
      </w: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 РЕШИЛ: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    1.Утвердить </w:t>
      </w:r>
      <w:r w:rsidRPr="008604BD">
        <w:rPr>
          <w:rFonts w:ascii="Arial" w:hAnsi="Arial" w:cs="Arial"/>
          <w:bCs/>
          <w:sz w:val="20"/>
          <w:szCs w:val="20"/>
        </w:rPr>
        <w:t xml:space="preserve">Положение о постоянной комиссии Совета депутатов Лозовского сельсовета Баганского района Новосибирской области по социальной политике и муниципальной собственности </w:t>
      </w:r>
      <w:r w:rsidRPr="008604BD">
        <w:rPr>
          <w:rFonts w:ascii="Arial" w:hAnsi="Arial" w:cs="Arial"/>
          <w:sz w:val="20"/>
          <w:szCs w:val="20"/>
        </w:rPr>
        <w:t>(прилагается).</w:t>
      </w:r>
    </w:p>
    <w:p w:rsidR="009E1BD2" w:rsidRPr="008604BD" w:rsidRDefault="009E1BD2" w:rsidP="009E1BD2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            2. Настоящее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«Интернет». </w:t>
      </w:r>
    </w:p>
    <w:p w:rsidR="009E1BD2" w:rsidRPr="008604BD" w:rsidRDefault="008604BD" w:rsidP="008604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9E1BD2" w:rsidRPr="008604BD">
        <w:rPr>
          <w:rFonts w:ascii="Arial" w:hAnsi="Arial" w:cs="Arial"/>
          <w:sz w:val="20"/>
          <w:szCs w:val="20"/>
        </w:rPr>
        <w:t>3. Настоящее решение вступает в силу со дня его принятия.</w:t>
      </w: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jc w:val="both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Заместитель председателя </w:t>
      </w:r>
    </w:p>
    <w:p w:rsidR="009E1BD2" w:rsidRPr="008604BD" w:rsidRDefault="009E1BD2" w:rsidP="009E1BD2">
      <w:pPr>
        <w:jc w:val="both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Совета депутатов </w:t>
      </w:r>
    </w:p>
    <w:p w:rsidR="009E1BD2" w:rsidRPr="008604BD" w:rsidRDefault="009E1BD2" w:rsidP="009E1BD2">
      <w:pPr>
        <w:jc w:val="both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Лозовского сельсовета                                                           </w:t>
      </w:r>
    </w:p>
    <w:p w:rsidR="009E1BD2" w:rsidRPr="008604BD" w:rsidRDefault="009E1BD2" w:rsidP="009E1BD2">
      <w:pPr>
        <w:jc w:val="both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9E1BD2" w:rsidRPr="008604BD" w:rsidRDefault="009E1BD2" w:rsidP="009E1BD2">
      <w:pPr>
        <w:jc w:val="both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Новосибирской области    </w:t>
      </w:r>
      <w:r w:rsidRPr="008604BD">
        <w:rPr>
          <w:rFonts w:ascii="Arial" w:hAnsi="Arial" w:cs="Arial"/>
          <w:sz w:val="20"/>
          <w:szCs w:val="20"/>
        </w:rPr>
        <w:tab/>
        <w:t xml:space="preserve">                                                       </w:t>
      </w:r>
      <w:r w:rsidR="008604BD">
        <w:rPr>
          <w:rFonts w:ascii="Arial" w:hAnsi="Arial" w:cs="Arial"/>
          <w:sz w:val="20"/>
          <w:szCs w:val="20"/>
        </w:rPr>
        <w:t xml:space="preserve">                                 </w:t>
      </w:r>
      <w:r w:rsidRPr="008604BD">
        <w:rPr>
          <w:rFonts w:ascii="Arial" w:hAnsi="Arial" w:cs="Arial"/>
          <w:sz w:val="20"/>
          <w:szCs w:val="20"/>
        </w:rPr>
        <w:t xml:space="preserve">   А.И.</w:t>
      </w:r>
      <w:r w:rsidR="008604BD">
        <w:rPr>
          <w:rFonts w:ascii="Arial" w:hAnsi="Arial" w:cs="Arial"/>
          <w:sz w:val="20"/>
          <w:szCs w:val="20"/>
        </w:rPr>
        <w:t xml:space="preserve"> </w:t>
      </w:r>
      <w:r w:rsidRPr="008604BD">
        <w:rPr>
          <w:rFonts w:ascii="Arial" w:hAnsi="Arial" w:cs="Arial"/>
          <w:sz w:val="20"/>
          <w:szCs w:val="20"/>
        </w:rPr>
        <w:t>Савченко</w:t>
      </w: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</w:p>
    <w:p w:rsidR="009E1BD2" w:rsidRDefault="009E1BD2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Default="008604BD" w:rsidP="009E1BD2">
      <w:pPr>
        <w:rPr>
          <w:rFonts w:ascii="Arial" w:hAnsi="Arial" w:cs="Arial"/>
          <w:sz w:val="20"/>
          <w:szCs w:val="20"/>
        </w:rPr>
      </w:pPr>
    </w:p>
    <w:p w:rsidR="008604BD" w:rsidRPr="008604BD" w:rsidRDefault="008604BD" w:rsidP="009E1BD2">
      <w:pPr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>Баганский район</w:t>
      </w: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8604BD">
        <w:rPr>
          <w:rFonts w:ascii="Arial" w:hAnsi="Arial" w:cs="Arial"/>
          <w:sz w:val="20"/>
          <w:szCs w:val="20"/>
        </w:rPr>
        <w:t>Лозовское</w:t>
      </w:r>
      <w:proofErr w:type="spellEnd"/>
      <w:r w:rsidRPr="008604BD">
        <w:rPr>
          <w:rFonts w:ascii="Arial" w:hAnsi="Arial" w:cs="Arial"/>
          <w:sz w:val="20"/>
          <w:szCs w:val="20"/>
        </w:rPr>
        <w:t>, ул. Центральная, 1а</w:t>
      </w: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>от 28 октября 2015 г.  № 6 НПА</w:t>
      </w:r>
    </w:p>
    <w:p w:rsidR="009E1BD2" w:rsidRPr="008604BD" w:rsidRDefault="009E1BD2" w:rsidP="009E1BD2">
      <w:pPr>
        <w:ind w:firstLine="567"/>
        <w:jc w:val="right"/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>УТВЕРЖДЕНО:</w:t>
      </w:r>
    </w:p>
    <w:p w:rsidR="009E1BD2" w:rsidRPr="008604BD" w:rsidRDefault="009E1BD2" w:rsidP="009E1BD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Решением второй сессии </w:t>
      </w:r>
    </w:p>
    <w:p w:rsidR="009E1BD2" w:rsidRPr="008604BD" w:rsidRDefault="009E1BD2" w:rsidP="009E1BD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Совета депутатов Лозовского сельсовета </w:t>
      </w:r>
    </w:p>
    <w:p w:rsidR="009E1BD2" w:rsidRPr="008604BD" w:rsidRDefault="009E1BD2" w:rsidP="009E1BD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9E1BD2" w:rsidRPr="008604BD" w:rsidRDefault="009E1BD2" w:rsidP="009E1BD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>пятого созыва</w:t>
      </w:r>
    </w:p>
    <w:p w:rsidR="009E1BD2" w:rsidRPr="008604BD" w:rsidRDefault="009E1BD2" w:rsidP="009E1BD2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 от 28.10.2015 №17</w:t>
      </w:r>
    </w:p>
    <w:p w:rsidR="009E1BD2" w:rsidRPr="008604BD" w:rsidRDefault="009E1BD2" w:rsidP="009E1BD2">
      <w:pPr>
        <w:ind w:firstLine="567"/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ind w:firstLine="567"/>
        <w:rPr>
          <w:rFonts w:ascii="Arial" w:hAnsi="Arial" w:cs="Arial"/>
          <w:sz w:val="20"/>
          <w:szCs w:val="20"/>
        </w:rPr>
      </w:pPr>
    </w:p>
    <w:p w:rsidR="009E1BD2" w:rsidRPr="008604BD" w:rsidRDefault="009E1BD2" w:rsidP="009E1BD2">
      <w:pPr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8604BD">
        <w:rPr>
          <w:rFonts w:ascii="Arial" w:hAnsi="Arial" w:cs="Arial"/>
          <w:bCs/>
          <w:sz w:val="20"/>
          <w:szCs w:val="20"/>
        </w:rPr>
        <w:t>Положение о постоянной комиссии Совета депутатов Лозовского сельсовета Баганского района Новосибирской области по социальной политике и муниципальной собственности</w:t>
      </w:r>
    </w:p>
    <w:p w:rsidR="009E1BD2" w:rsidRPr="008604BD" w:rsidRDefault="009E1BD2" w:rsidP="009E1BD2">
      <w:pPr>
        <w:ind w:firstLine="567"/>
        <w:rPr>
          <w:rFonts w:ascii="Arial" w:hAnsi="Arial" w:cs="Arial"/>
          <w:bCs/>
          <w:sz w:val="20"/>
          <w:szCs w:val="20"/>
        </w:rPr>
      </w:pPr>
    </w:p>
    <w:p w:rsidR="009E1BD2" w:rsidRPr="008604BD" w:rsidRDefault="009E1BD2" w:rsidP="009E1BD2">
      <w:pPr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8604BD">
        <w:rPr>
          <w:rFonts w:ascii="Arial" w:hAnsi="Arial" w:cs="Arial"/>
          <w:bCs/>
          <w:sz w:val="20"/>
          <w:szCs w:val="20"/>
        </w:rPr>
        <w:t>1. Общие положения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1</w:t>
      </w:r>
      <w:r w:rsidRPr="008604BD">
        <w:rPr>
          <w:rFonts w:ascii="Arial" w:hAnsi="Arial" w:cs="Arial"/>
          <w:sz w:val="20"/>
          <w:szCs w:val="20"/>
        </w:rPr>
        <w:t xml:space="preserve">.1. </w:t>
      </w:r>
      <w:proofErr w:type="gramStart"/>
      <w:r w:rsidRPr="008604BD">
        <w:rPr>
          <w:rFonts w:ascii="Arial" w:hAnsi="Arial" w:cs="Arial"/>
          <w:sz w:val="20"/>
          <w:szCs w:val="20"/>
        </w:rPr>
        <w:t>Постоянная комиссия Совета депутатов Лозовского сельсовета по социальной политики и муниципальной собственности (далее - комиссия) является постоянно действующим органом Совета депутатов Лозовского сельсовета (далее - Совет), созданным в целях предварительного рассмотрения и подготовки вопросов, относящихся к ведению Совета, в том числе вопросов в части осуществления контроля за исполнением органами местного самоуправления и должностными лицами местного самоуправления Лозовского сельсовета полномочий по решению вопросов</w:t>
      </w:r>
      <w:proofErr w:type="gramEnd"/>
      <w:r w:rsidRPr="008604BD">
        <w:rPr>
          <w:rFonts w:ascii="Arial" w:hAnsi="Arial" w:cs="Arial"/>
          <w:sz w:val="20"/>
          <w:szCs w:val="20"/>
        </w:rPr>
        <w:t xml:space="preserve"> местного значения.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>1.2. Комиссия осуществляет свою деятельность в соответствии с действующим законодательством, Уставом Лозовского сельсовета Регламентом Совета депутатов и настоящим Положением.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sz w:val="20"/>
          <w:szCs w:val="20"/>
        </w:rPr>
        <w:t xml:space="preserve">1.3. Комиссия осуществляет свою деятельность в пределах </w:t>
      </w:r>
      <w:proofErr w:type="gramStart"/>
      <w:r w:rsidRPr="008604BD">
        <w:rPr>
          <w:rFonts w:ascii="Arial" w:hAnsi="Arial" w:cs="Arial"/>
          <w:sz w:val="20"/>
          <w:szCs w:val="20"/>
        </w:rPr>
        <w:t>срока  полномочий Совета депутатов пятого созыва</w:t>
      </w:r>
      <w:proofErr w:type="gramEnd"/>
      <w:r w:rsidRPr="008604BD">
        <w:rPr>
          <w:rFonts w:ascii="Arial" w:hAnsi="Arial" w:cs="Arial"/>
          <w:sz w:val="20"/>
          <w:szCs w:val="20"/>
        </w:rPr>
        <w:t>.</w:t>
      </w:r>
    </w:p>
    <w:p w:rsidR="009E1BD2" w:rsidRPr="008604BD" w:rsidRDefault="009E1BD2" w:rsidP="009E1BD2">
      <w:pPr>
        <w:ind w:firstLine="567"/>
        <w:jc w:val="center"/>
        <w:rPr>
          <w:rFonts w:ascii="Arial" w:hAnsi="Arial" w:cs="Arial"/>
          <w:bCs/>
          <w:sz w:val="20"/>
          <w:szCs w:val="20"/>
        </w:rPr>
      </w:pPr>
      <w:r w:rsidRPr="008604BD">
        <w:rPr>
          <w:rFonts w:ascii="Arial" w:hAnsi="Arial" w:cs="Arial"/>
          <w:bCs/>
          <w:color w:val="445566"/>
          <w:sz w:val="20"/>
          <w:szCs w:val="20"/>
        </w:rPr>
        <w:br/>
      </w:r>
      <w:r w:rsidRPr="008604BD">
        <w:rPr>
          <w:rFonts w:ascii="Arial" w:hAnsi="Arial" w:cs="Arial"/>
          <w:bCs/>
          <w:sz w:val="20"/>
          <w:szCs w:val="20"/>
        </w:rPr>
        <w:t>2. Вопросы ведения комиссии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В ведении комиссии находятся следующие вопросы: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2.1. Определение порядка управления и распоряжения имуществом, находящимся в муниципальной собственности.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2.2.Приватизация муниципального имущества.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2.3. Определение порядка принятия решений о создании, реорганизации и ликвидации муниципальных предприятий и муниципальных учреждений.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 xml:space="preserve">2.4.Осуществление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8604BD">
        <w:rPr>
          <w:rFonts w:ascii="Arial" w:hAnsi="Arial" w:cs="Arial"/>
          <w:color w:val="000000"/>
          <w:sz w:val="20"/>
          <w:szCs w:val="20"/>
        </w:rPr>
        <w:t>фонда</w:t>
      </w:r>
      <w:proofErr w:type="gramEnd"/>
      <w:r w:rsidRPr="008604BD">
        <w:rPr>
          <w:rFonts w:ascii="Arial" w:hAnsi="Arial" w:cs="Arial"/>
          <w:color w:val="000000"/>
          <w:sz w:val="20"/>
          <w:szCs w:val="20"/>
        </w:rPr>
        <w:t xml:space="preserve"> установленным санитарным и техническим правилам и нормам, иным требованиям законодательства.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2.5. Управление и распоряжение земельными  участками, находящимися в муниципальной собственности.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2.6. Резервирование земель и изъятие, в том числе путем выкупа, земельных участков в границах Лозовского сельсовета для муниципальных нужд.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 xml:space="preserve">2.7.Осуществление муниципального контроля по вопросам, находящимся в ведении комиссии, в том числе земельного </w:t>
      </w:r>
      <w:proofErr w:type="gramStart"/>
      <w:r w:rsidRPr="008604BD">
        <w:rPr>
          <w:rFonts w:ascii="Arial" w:hAnsi="Arial" w:cs="Arial"/>
          <w:color w:val="000000"/>
          <w:sz w:val="20"/>
          <w:szCs w:val="20"/>
        </w:rPr>
        <w:t>контроля за</w:t>
      </w:r>
      <w:proofErr w:type="gramEnd"/>
      <w:r w:rsidRPr="008604BD">
        <w:rPr>
          <w:rFonts w:ascii="Arial" w:hAnsi="Arial" w:cs="Arial"/>
          <w:color w:val="000000"/>
          <w:sz w:val="20"/>
          <w:szCs w:val="20"/>
        </w:rPr>
        <w:t xml:space="preserve"> использованием земель Лозовского сельсовета.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2.8. Иные вопросы в сфере владения, пользования и распоряжения имуществом, находящимся в муниципальной собственности Лозовского сельсовета.</w:t>
      </w:r>
      <w:r w:rsidRPr="008604BD">
        <w:rPr>
          <w:rFonts w:ascii="Arial" w:hAnsi="Arial" w:cs="Arial"/>
          <w:bCs/>
          <w:color w:val="445566"/>
          <w:sz w:val="20"/>
          <w:szCs w:val="20"/>
        </w:rPr>
        <w:br/>
      </w:r>
      <w:r w:rsidRPr="008604BD">
        <w:rPr>
          <w:rFonts w:ascii="Arial" w:hAnsi="Arial" w:cs="Arial"/>
          <w:bCs/>
          <w:sz w:val="20"/>
          <w:szCs w:val="20"/>
        </w:rPr>
        <w:t xml:space="preserve">                                         3. Полномочия комиссии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3.1. Комиссия в соответствии с вопросами ведения осуществляет:</w:t>
      </w:r>
      <w:r w:rsidRPr="008604BD">
        <w:rPr>
          <w:rFonts w:ascii="Arial" w:hAnsi="Arial" w:cs="Arial"/>
          <w:color w:val="000000"/>
          <w:sz w:val="20"/>
          <w:szCs w:val="20"/>
        </w:rPr>
        <w:br/>
        <w:t>3.1.1. Предварительное рассмотрение проектов решений Совета, поправок к проектам решений Совета, принятым в первом чтении.</w:t>
      </w:r>
      <w:r w:rsidRPr="008604BD">
        <w:rPr>
          <w:rFonts w:ascii="Arial" w:hAnsi="Arial" w:cs="Arial"/>
          <w:color w:val="000000"/>
          <w:sz w:val="20"/>
          <w:szCs w:val="20"/>
        </w:rPr>
        <w:br/>
        <w:t>3.1.2. Предварительное рассмотрение проектов решений Совета о бюджете поселения, о плане социально-экономического развития Лозовского сельсовета, о стратегическом плане устойчивого развития Лозовского сельсовета, проектов долгосрочных целевых программ.</w:t>
      </w:r>
      <w:r w:rsidRPr="008604BD">
        <w:rPr>
          <w:rFonts w:ascii="Arial" w:hAnsi="Arial" w:cs="Arial"/>
          <w:color w:val="000000"/>
          <w:sz w:val="20"/>
          <w:szCs w:val="20"/>
        </w:rPr>
        <w:br/>
        <w:t>3.1.3. Предварительное рассмотрение проектов решений Совета о внесении изменений в бюджет Лозовского сельсовета, о внесении изменений в план социально-экономического развития Лозовского сельсовета, актов ревизионной комиссии Баганского района осуществляющей полномочия ревизионной комиссии Лозовского сельсовета в части вопросов, находящихся в ведении комиссии.</w:t>
      </w:r>
      <w:r w:rsidRPr="008604BD">
        <w:rPr>
          <w:rFonts w:ascii="Arial" w:hAnsi="Arial" w:cs="Arial"/>
          <w:color w:val="000000"/>
          <w:sz w:val="20"/>
          <w:szCs w:val="20"/>
        </w:rPr>
        <w:br/>
        <w:t>3.1.4. Внесение на сессию Совета вопросов, предварительно рассмотренных и подготовленных на заседаниях комиссии.</w:t>
      </w:r>
      <w:r w:rsidRPr="008604BD">
        <w:rPr>
          <w:rFonts w:ascii="Arial" w:hAnsi="Arial" w:cs="Arial"/>
          <w:color w:val="000000"/>
          <w:sz w:val="20"/>
          <w:szCs w:val="20"/>
        </w:rPr>
        <w:br/>
        <w:t xml:space="preserve">3.1.5. Рассмотрение отчетов об исполнении бюджета поселения и плана социально-экономического развития Лозовского сельсовета, информации о ходе реализации целевых программ, относящихся к ведению комиссии, информации о результатах мониторинга реализации долгосрочных целевых программ, информации о ходе достижения стратегических целей устойчивого развития Лозовского сельсовета, об исполнении стратегического плана устойчивого </w:t>
      </w:r>
      <w:r w:rsidRPr="008604BD">
        <w:rPr>
          <w:rFonts w:ascii="Arial" w:hAnsi="Arial" w:cs="Arial"/>
          <w:color w:val="000000"/>
          <w:sz w:val="20"/>
          <w:szCs w:val="20"/>
        </w:rPr>
        <w:lastRenderedPageBreak/>
        <w:t>развития поселения.</w:t>
      </w:r>
      <w:r w:rsidRPr="008604BD">
        <w:rPr>
          <w:rFonts w:ascii="Arial" w:hAnsi="Arial" w:cs="Arial"/>
          <w:color w:val="000000"/>
          <w:sz w:val="20"/>
          <w:szCs w:val="20"/>
        </w:rPr>
        <w:br/>
        <w:t>3.1.6. Участие в рассмотрении предложений, заявлений, обращений граждан и организаций, поступивших в Совет депутатов.</w:t>
      </w:r>
      <w:r w:rsidRPr="008604BD">
        <w:rPr>
          <w:rFonts w:ascii="Arial" w:hAnsi="Arial" w:cs="Arial"/>
          <w:color w:val="000000"/>
          <w:sz w:val="20"/>
          <w:szCs w:val="20"/>
        </w:rPr>
        <w:br/>
        <w:t xml:space="preserve">3.1.7. Рассмотрение поступивших в комиссию предложений, заявлений, обращений граждан и организаций. 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3.2. В целях реализации своих полномочий комиссия:</w:t>
      </w:r>
      <w:r w:rsidRPr="008604BD">
        <w:rPr>
          <w:rFonts w:ascii="Arial" w:hAnsi="Arial" w:cs="Arial"/>
          <w:color w:val="000000"/>
          <w:sz w:val="20"/>
          <w:szCs w:val="20"/>
        </w:rPr>
        <w:br/>
        <w:t>3.2.1. Взаимодействует с администрацией  Лозовского сельсовета, средствами массовой информации.</w:t>
      </w:r>
      <w:r w:rsidRPr="008604BD">
        <w:rPr>
          <w:rFonts w:ascii="Arial" w:hAnsi="Arial" w:cs="Arial"/>
          <w:color w:val="000000"/>
          <w:sz w:val="20"/>
          <w:szCs w:val="20"/>
        </w:rPr>
        <w:br/>
        <w:t>3.2.2. 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  <w:r w:rsidRPr="008604BD">
        <w:rPr>
          <w:rFonts w:ascii="Arial" w:hAnsi="Arial" w:cs="Arial"/>
          <w:color w:val="000000"/>
          <w:sz w:val="20"/>
          <w:szCs w:val="20"/>
        </w:rPr>
        <w:br/>
        <w:t>3.2.3. Разрабатывает и (или) участвует в разработке проектов решений Совета депутатов.</w:t>
      </w:r>
      <w:r w:rsidRPr="008604BD">
        <w:rPr>
          <w:rFonts w:ascii="Arial" w:hAnsi="Arial" w:cs="Arial"/>
          <w:color w:val="000000"/>
          <w:sz w:val="20"/>
          <w:szCs w:val="20"/>
        </w:rPr>
        <w:br/>
        <w:t>3.2.4. Контролирует исполнение решений Совета депутатов по вопросам ведения комиссии.</w:t>
      </w:r>
      <w:r w:rsidRPr="008604BD">
        <w:rPr>
          <w:rFonts w:ascii="Arial" w:hAnsi="Arial" w:cs="Arial"/>
          <w:color w:val="000000"/>
          <w:sz w:val="20"/>
          <w:szCs w:val="20"/>
        </w:rPr>
        <w:br/>
        <w:t>3.2.5. Заслушивает на своих заседаниях доклады и сообщения должностных лиц, предприятий, учреждений и организаций по вопросам ведения комиссии.</w:t>
      </w:r>
      <w:r w:rsidRPr="008604BD">
        <w:rPr>
          <w:rFonts w:ascii="Arial" w:hAnsi="Arial" w:cs="Arial"/>
          <w:color w:val="000000"/>
          <w:sz w:val="20"/>
          <w:szCs w:val="20"/>
        </w:rPr>
        <w:br/>
        <w:t>3.2.6. Осуществляет сбор и анализ информации по вопросам, находящимся в ведении комиссии.</w:t>
      </w:r>
      <w:r w:rsidRPr="008604BD">
        <w:rPr>
          <w:rFonts w:ascii="Arial" w:hAnsi="Arial" w:cs="Arial"/>
          <w:color w:val="000000"/>
          <w:sz w:val="20"/>
          <w:szCs w:val="20"/>
        </w:rPr>
        <w:br/>
        <w:t>3.3. Комиссия осуществляет иные полномочия по вопросам, находящимся в ее ведении.</w:t>
      </w:r>
      <w:r w:rsidRPr="008604BD">
        <w:rPr>
          <w:rFonts w:ascii="Arial" w:hAnsi="Arial" w:cs="Arial"/>
          <w:bCs/>
          <w:color w:val="445566"/>
          <w:sz w:val="20"/>
          <w:szCs w:val="20"/>
        </w:rPr>
        <w:br/>
      </w:r>
      <w:r w:rsidRPr="008604BD">
        <w:rPr>
          <w:rFonts w:ascii="Arial" w:hAnsi="Arial" w:cs="Arial"/>
          <w:bCs/>
          <w:sz w:val="20"/>
          <w:szCs w:val="20"/>
        </w:rPr>
        <w:t xml:space="preserve">                                          4. Регламент работы комиссии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4.1. Комиссия осуществляет свою работу в соответствии с годовым и квартальным планами работы, которые утверждаются на заседании комиссии. В планах должны быть указаны ответственные за подготовку вопросов, а также сроки проведения заседаний комиссии.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4.2. В работе комиссии с правом совещательного голоса могут принимать участие депутаты Совета депутатов, не являющиеся членами комиссии, а также представители органов местного самоуправления, иные специалисты и эксперты.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4.3. Заседания комиссии проводятся в соответствии с Регламентом Совета депутатов. Комиссией могут проводиться выездные заседания.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4.4. Комиссия правомочна принимать решения, если на заседании присутствует более половины ее количественного состава.</w:t>
      </w:r>
      <w:r w:rsidRPr="008604BD">
        <w:rPr>
          <w:rFonts w:ascii="Arial" w:hAnsi="Arial" w:cs="Arial"/>
          <w:color w:val="000000"/>
          <w:sz w:val="20"/>
          <w:szCs w:val="20"/>
        </w:rPr>
        <w:br/>
        <w:t>Решения об отмене ранее принятых решений комиссии или о внесении в них изменений принимаются большинством голосов от числа членов комиссии.</w:t>
      </w:r>
      <w:r w:rsidRPr="008604BD">
        <w:rPr>
          <w:rFonts w:ascii="Arial" w:hAnsi="Arial" w:cs="Arial"/>
          <w:color w:val="000000"/>
          <w:sz w:val="20"/>
          <w:szCs w:val="20"/>
        </w:rPr>
        <w:br/>
        <w:t>Если на заседании присутствует менее половины количественного состава, присутствующие члены комиссии вправе заслушать информацию по вопросам проекта повестки заседания комиссии.</w:t>
      </w:r>
    </w:p>
    <w:p w:rsidR="009E1BD2" w:rsidRPr="008604BD" w:rsidRDefault="009E1BD2" w:rsidP="009E1BD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>4.5. Комиссия регулярно информирует о своей работе Совет депутатов, председателя Совета депутатов и его заместителя. Совет депутатов вправе в любое время запросить отчет о текущей деятельности постоянной комиссии.</w:t>
      </w:r>
    </w:p>
    <w:p w:rsidR="009E1BD2" w:rsidRPr="008604BD" w:rsidRDefault="009E1BD2" w:rsidP="009E1BD2">
      <w:pPr>
        <w:jc w:val="both"/>
        <w:rPr>
          <w:rFonts w:ascii="Arial" w:hAnsi="Arial" w:cs="Arial"/>
          <w:sz w:val="20"/>
          <w:szCs w:val="20"/>
        </w:rPr>
      </w:pPr>
      <w:r w:rsidRPr="008604BD">
        <w:rPr>
          <w:rFonts w:ascii="Arial" w:hAnsi="Arial" w:cs="Arial"/>
          <w:color w:val="000000"/>
          <w:sz w:val="20"/>
          <w:szCs w:val="20"/>
        </w:rPr>
        <w:t xml:space="preserve">        4.6. По итогам календарного года комиссия направляет в Совет депутатов письменный отчет о своей деятельности.</w:t>
      </w:r>
    </w:p>
    <w:p w:rsidR="009E1BD2" w:rsidRPr="008604BD" w:rsidRDefault="009E1BD2" w:rsidP="009E1BD2">
      <w:pPr>
        <w:rPr>
          <w:rFonts w:ascii="Arial" w:hAnsi="Arial" w:cs="Arial"/>
          <w:sz w:val="20"/>
          <w:szCs w:val="20"/>
        </w:rPr>
      </w:pPr>
    </w:p>
    <w:bookmarkEnd w:id="0"/>
    <w:p w:rsidR="00DF2EF6" w:rsidRPr="008604BD" w:rsidRDefault="00DF2EF6">
      <w:pPr>
        <w:rPr>
          <w:rFonts w:ascii="Arial" w:hAnsi="Arial" w:cs="Arial"/>
          <w:sz w:val="20"/>
          <w:szCs w:val="20"/>
        </w:rPr>
      </w:pPr>
    </w:p>
    <w:sectPr w:rsidR="00DF2EF6" w:rsidRPr="008604BD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04"/>
    <w:rsid w:val="008604BD"/>
    <w:rsid w:val="00913404"/>
    <w:rsid w:val="009E1BD2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D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D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1127</Words>
  <Characters>6427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2015-12-11T06:12:00Z</dcterms:created>
  <dcterms:modified xsi:type="dcterms:W3CDTF">2015-12-11T06:16:00Z</dcterms:modified>
</cp:coreProperties>
</file>