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86" w:rsidRPr="00C85ECF" w:rsidRDefault="00F80386" w:rsidP="00F80386">
      <w:pPr>
        <w:jc w:val="center"/>
        <w:rPr>
          <w:rFonts w:ascii="Arial" w:hAnsi="Arial" w:cs="Arial"/>
          <w:sz w:val="20"/>
          <w:szCs w:val="20"/>
        </w:rPr>
      </w:pPr>
      <w:r w:rsidRPr="00C85ECF">
        <w:rPr>
          <w:rFonts w:ascii="Arial" w:hAnsi="Arial" w:cs="Arial"/>
          <w:sz w:val="20"/>
          <w:szCs w:val="20"/>
        </w:rPr>
        <w:t>СОВЕТ ДЕПУТАТОВ</w:t>
      </w:r>
      <w:bookmarkStart w:id="0" w:name="_GoBack"/>
      <w:bookmarkEnd w:id="0"/>
    </w:p>
    <w:p w:rsidR="00F80386" w:rsidRPr="00C85ECF" w:rsidRDefault="00F80386" w:rsidP="00F80386">
      <w:pPr>
        <w:jc w:val="center"/>
        <w:rPr>
          <w:rFonts w:ascii="Arial" w:hAnsi="Arial" w:cs="Arial"/>
          <w:sz w:val="20"/>
          <w:szCs w:val="20"/>
        </w:rPr>
      </w:pPr>
      <w:r w:rsidRPr="00C85ECF">
        <w:rPr>
          <w:rFonts w:ascii="Arial" w:hAnsi="Arial" w:cs="Arial"/>
          <w:sz w:val="20"/>
          <w:szCs w:val="20"/>
        </w:rPr>
        <w:t>ЛОЗОВСКОГО СЕЛЬСОВЕТА</w:t>
      </w:r>
    </w:p>
    <w:p w:rsidR="00F80386" w:rsidRPr="00C85ECF" w:rsidRDefault="00F80386" w:rsidP="00F80386">
      <w:pPr>
        <w:jc w:val="center"/>
        <w:rPr>
          <w:rFonts w:ascii="Arial" w:hAnsi="Arial" w:cs="Arial"/>
          <w:sz w:val="20"/>
          <w:szCs w:val="20"/>
        </w:rPr>
      </w:pPr>
      <w:r w:rsidRPr="00C85ECF">
        <w:rPr>
          <w:rFonts w:ascii="Arial" w:hAnsi="Arial" w:cs="Arial"/>
          <w:sz w:val="20"/>
          <w:szCs w:val="20"/>
        </w:rPr>
        <w:t>БАГАНСКОГО  РАЙОНА</w:t>
      </w:r>
    </w:p>
    <w:p w:rsidR="00F80386" w:rsidRPr="00C85ECF" w:rsidRDefault="00F80386" w:rsidP="00F80386">
      <w:pPr>
        <w:jc w:val="center"/>
        <w:rPr>
          <w:rFonts w:ascii="Arial" w:hAnsi="Arial" w:cs="Arial"/>
          <w:sz w:val="20"/>
          <w:szCs w:val="20"/>
        </w:rPr>
      </w:pPr>
      <w:r w:rsidRPr="00C85ECF">
        <w:rPr>
          <w:rFonts w:ascii="Arial" w:hAnsi="Arial" w:cs="Arial"/>
          <w:sz w:val="20"/>
          <w:szCs w:val="20"/>
        </w:rPr>
        <w:t>НОВОСИБИРСКОЙ ОБЛАСТИ</w:t>
      </w:r>
    </w:p>
    <w:p w:rsidR="00F80386" w:rsidRPr="00C85ECF" w:rsidRDefault="00F80386" w:rsidP="00F80386">
      <w:pPr>
        <w:jc w:val="center"/>
        <w:rPr>
          <w:rFonts w:ascii="Arial" w:hAnsi="Arial" w:cs="Arial"/>
          <w:sz w:val="20"/>
          <w:szCs w:val="20"/>
        </w:rPr>
      </w:pPr>
      <w:r w:rsidRPr="00C85ECF">
        <w:rPr>
          <w:rFonts w:ascii="Arial" w:hAnsi="Arial" w:cs="Arial"/>
          <w:sz w:val="20"/>
          <w:szCs w:val="20"/>
        </w:rPr>
        <w:t>ПЯТОГО СОЗЫВА</w:t>
      </w:r>
    </w:p>
    <w:p w:rsidR="00F80386" w:rsidRPr="00C85ECF" w:rsidRDefault="00F80386" w:rsidP="00F80386">
      <w:pPr>
        <w:jc w:val="center"/>
        <w:rPr>
          <w:rFonts w:ascii="Arial" w:hAnsi="Arial" w:cs="Arial"/>
          <w:sz w:val="20"/>
          <w:szCs w:val="20"/>
        </w:rPr>
      </w:pPr>
      <w:r w:rsidRPr="00C85ECF">
        <w:rPr>
          <w:rFonts w:ascii="Arial" w:hAnsi="Arial" w:cs="Arial"/>
          <w:sz w:val="20"/>
          <w:szCs w:val="20"/>
        </w:rPr>
        <w:t>РЕШЕНИЕ</w:t>
      </w:r>
    </w:p>
    <w:p w:rsidR="00F80386" w:rsidRPr="00C85ECF" w:rsidRDefault="00F80386" w:rsidP="00F80386">
      <w:pPr>
        <w:jc w:val="center"/>
        <w:rPr>
          <w:rFonts w:ascii="Arial" w:hAnsi="Arial" w:cs="Arial"/>
          <w:sz w:val="20"/>
          <w:szCs w:val="20"/>
        </w:rPr>
      </w:pPr>
      <w:r w:rsidRPr="00C85ECF">
        <w:rPr>
          <w:rFonts w:ascii="Arial" w:hAnsi="Arial" w:cs="Arial"/>
          <w:sz w:val="20"/>
          <w:szCs w:val="20"/>
        </w:rPr>
        <w:t xml:space="preserve"> (Шестнадцатой сессии)</w:t>
      </w:r>
    </w:p>
    <w:p w:rsidR="00F80386" w:rsidRPr="00C85ECF" w:rsidRDefault="00F80386" w:rsidP="00F80386">
      <w:pPr>
        <w:jc w:val="center"/>
        <w:rPr>
          <w:rFonts w:ascii="Arial" w:hAnsi="Arial" w:cs="Arial"/>
          <w:sz w:val="20"/>
          <w:szCs w:val="20"/>
        </w:rPr>
      </w:pPr>
    </w:p>
    <w:p w:rsidR="00F80386" w:rsidRPr="00C85ECF" w:rsidRDefault="00F80386" w:rsidP="00F80386">
      <w:pPr>
        <w:tabs>
          <w:tab w:val="left" w:pos="8535"/>
        </w:tabs>
        <w:rPr>
          <w:rFonts w:ascii="Arial" w:hAnsi="Arial" w:cs="Arial"/>
          <w:sz w:val="20"/>
          <w:szCs w:val="20"/>
        </w:rPr>
      </w:pPr>
      <w:r w:rsidRPr="00C85ECF">
        <w:rPr>
          <w:rFonts w:ascii="Arial" w:hAnsi="Arial" w:cs="Arial"/>
          <w:sz w:val="20"/>
          <w:szCs w:val="20"/>
        </w:rPr>
        <w:t>От 26 декабря 2016 года</w:t>
      </w:r>
      <w:r w:rsidR="00C85ECF">
        <w:rPr>
          <w:rFonts w:ascii="Arial" w:hAnsi="Arial" w:cs="Arial"/>
          <w:sz w:val="20"/>
          <w:szCs w:val="20"/>
        </w:rPr>
        <w:tab/>
      </w:r>
      <w:r w:rsidRPr="00C85ECF">
        <w:rPr>
          <w:rFonts w:ascii="Arial" w:hAnsi="Arial" w:cs="Arial"/>
          <w:sz w:val="20"/>
          <w:szCs w:val="20"/>
        </w:rPr>
        <w:t>№ 78</w:t>
      </w:r>
    </w:p>
    <w:p w:rsidR="00F80386" w:rsidRPr="00C85ECF" w:rsidRDefault="00F80386" w:rsidP="00F80386">
      <w:pPr>
        <w:autoSpaceDE w:val="0"/>
        <w:autoSpaceDN w:val="0"/>
        <w:adjustRightInd w:val="0"/>
        <w:rPr>
          <w:rFonts w:ascii="Arial" w:hAnsi="Arial" w:cs="Arial"/>
          <w:bCs/>
          <w:i/>
          <w:sz w:val="20"/>
          <w:szCs w:val="20"/>
        </w:rPr>
      </w:pPr>
    </w:p>
    <w:p w:rsidR="00F80386" w:rsidRPr="00C85ECF" w:rsidRDefault="00F80386" w:rsidP="00F80386">
      <w:pPr>
        <w:widowControl w:val="0"/>
        <w:ind w:firstLine="567"/>
        <w:jc w:val="center"/>
        <w:rPr>
          <w:rFonts w:ascii="Arial" w:hAnsi="Arial" w:cs="Arial"/>
          <w:bCs/>
          <w:sz w:val="20"/>
          <w:szCs w:val="20"/>
        </w:rPr>
      </w:pPr>
      <w:r w:rsidRPr="00C85ECF">
        <w:rPr>
          <w:rFonts w:ascii="Arial" w:hAnsi="Arial" w:cs="Arial"/>
          <w:bCs/>
          <w:sz w:val="20"/>
          <w:szCs w:val="20"/>
        </w:rPr>
        <w:t xml:space="preserve">О бюджете администрации Лозовского сельсовета </w:t>
      </w:r>
    </w:p>
    <w:p w:rsidR="00F80386" w:rsidRPr="00C85ECF" w:rsidRDefault="00F80386" w:rsidP="00F80386">
      <w:pPr>
        <w:widowControl w:val="0"/>
        <w:ind w:firstLine="567"/>
        <w:jc w:val="center"/>
        <w:rPr>
          <w:rFonts w:ascii="Arial" w:hAnsi="Arial" w:cs="Arial"/>
          <w:bCs/>
          <w:sz w:val="20"/>
          <w:szCs w:val="20"/>
        </w:rPr>
      </w:pPr>
      <w:r w:rsidRPr="00C85ECF">
        <w:rPr>
          <w:rFonts w:ascii="Arial" w:hAnsi="Arial" w:cs="Arial"/>
          <w:bCs/>
          <w:sz w:val="20"/>
          <w:szCs w:val="20"/>
        </w:rPr>
        <w:t xml:space="preserve">Баганского района Новосибирской области на 2017 год </w:t>
      </w:r>
    </w:p>
    <w:p w:rsidR="00F80386" w:rsidRPr="00C85ECF" w:rsidRDefault="00F80386" w:rsidP="00F80386">
      <w:pPr>
        <w:widowControl w:val="0"/>
        <w:ind w:firstLine="567"/>
        <w:jc w:val="center"/>
        <w:rPr>
          <w:rFonts w:ascii="Arial" w:hAnsi="Arial" w:cs="Arial"/>
          <w:bCs/>
          <w:sz w:val="20"/>
          <w:szCs w:val="20"/>
        </w:rPr>
      </w:pPr>
      <w:r w:rsidRPr="00C85ECF">
        <w:rPr>
          <w:rFonts w:ascii="Arial" w:hAnsi="Arial" w:cs="Arial"/>
          <w:bCs/>
          <w:sz w:val="20"/>
          <w:szCs w:val="20"/>
        </w:rPr>
        <w:t>и плановый период 2018 и 2019 годов</w:t>
      </w:r>
    </w:p>
    <w:p w:rsidR="00F80386" w:rsidRPr="00C85ECF" w:rsidRDefault="00F80386" w:rsidP="00F80386">
      <w:pPr>
        <w:widowControl w:val="0"/>
        <w:ind w:firstLine="567"/>
        <w:jc w:val="center"/>
        <w:rPr>
          <w:rFonts w:ascii="Arial" w:hAnsi="Arial" w:cs="Arial"/>
          <w:bCs/>
          <w:sz w:val="20"/>
          <w:szCs w:val="20"/>
        </w:rPr>
      </w:pPr>
    </w:p>
    <w:p w:rsidR="00F80386" w:rsidRPr="00C85ECF" w:rsidRDefault="00F80386" w:rsidP="00F80386">
      <w:pPr>
        <w:tabs>
          <w:tab w:val="left" w:pos="1209"/>
        </w:tabs>
        <w:jc w:val="both"/>
        <w:rPr>
          <w:rFonts w:ascii="Arial" w:hAnsi="Arial" w:cs="Arial"/>
          <w:sz w:val="20"/>
          <w:szCs w:val="20"/>
        </w:rPr>
      </w:pPr>
      <w:r w:rsidRPr="00C85ECF">
        <w:rPr>
          <w:rFonts w:ascii="Arial" w:hAnsi="Arial" w:cs="Arial"/>
          <w:sz w:val="20"/>
          <w:szCs w:val="20"/>
        </w:rPr>
        <w:t xml:space="preserve">          </w:t>
      </w:r>
      <w:proofErr w:type="gramStart"/>
      <w:r w:rsidRPr="00C85ECF">
        <w:rPr>
          <w:rFonts w:ascii="Arial" w:hAnsi="Arial" w:cs="Arial"/>
          <w:sz w:val="20"/>
          <w:szCs w:val="20"/>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 классификации Российской Федерации», Приказом Министерства финансов Российской Федерации от 24 августа 2007 года № 74 «Об утверждении Указаний о порядке применения бюджетной классификации Российской Федерации», Положением о бюджетном процессе в Лозовском сельсовете, Совет депутатов</w:t>
      </w:r>
      <w:proofErr w:type="gramEnd"/>
    </w:p>
    <w:p w:rsidR="00F80386" w:rsidRPr="00C85ECF" w:rsidRDefault="00F80386" w:rsidP="00F80386">
      <w:pPr>
        <w:tabs>
          <w:tab w:val="left" w:pos="1209"/>
        </w:tabs>
        <w:jc w:val="both"/>
        <w:rPr>
          <w:rFonts w:ascii="Arial" w:hAnsi="Arial" w:cs="Arial"/>
          <w:bCs/>
          <w:sz w:val="20"/>
          <w:szCs w:val="20"/>
        </w:rPr>
      </w:pPr>
      <w:r w:rsidRPr="00C85ECF">
        <w:rPr>
          <w:rFonts w:ascii="Arial" w:hAnsi="Arial" w:cs="Arial"/>
          <w:sz w:val="20"/>
          <w:szCs w:val="20"/>
        </w:rPr>
        <w:t>РЕШИЛ:</w:t>
      </w:r>
    </w:p>
    <w:p w:rsidR="00F80386" w:rsidRPr="00C85ECF" w:rsidRDefault="00F80386" w:rsidP="00F80386">
      <w:pPr>
        <w:pStyle w:val="ConsPlusNormal"/>
        <w:ind w:firstLine="709"/>
        <w:jc w:val="both"/>
      </w:pPr>
      <w:bookmarkStart w:id="1" w:name="Par16"/>
      <w:bookmarkEnd w:id="1"/>
      <w:r w:rsidRPr="00C85ECF">
        <w:t>1.Утвердить основные характеристики бюджета администрации Лозовского сельсовета Баганского района Новосибирской области (далее – бюджет поселения) на 2017 год:</w:t>
      </w:r>
    </w:p>
    <w:p w:rsidR="00F80386" w:rsidRPr="00C85ECF" w:rsidRDefault="00F80386" w:rsidP="00F80386">
      <w:pPr>
        <w:pStyle w:val="ConsPlusNormal"/>
        <w:ind w:firstLine="709"/>
        <w:jc w:val="both"/>
      </w:pPr>
      <w:r w:rsidRPr="00C85ECF">
        <w:t>1) прогнозируемый общий объем доходов бюджета поселения в сумме 14311871,44 рублей, в том числе объем безвозмездных поступлений в сумме 10913771,44 рублей;</w:t>
      </w:r>
    </w:p>
    <w:p w:rsidR="00F80386" w:rsidRPr="00C85ECF" w:rsidRDefault="00F80386" w:rsidP="00F80386">
      <w:pPr>
        <w:pStyle w:val="ConsPlusNormal"/>
        <w:ind w:firstLine="709"/>
        <w:jc w:val="both"/>
      </w:pPr>
      <w:r w:rsidRPr="00C85ECF">
        <w:t>2) общий объем расходов бюджета поселения в сумме 14311871,44 рублей;</w:t>
      </w:r>
    </w:p>
    <w:p w:rsidR="00F80386" w:rsidRPr="00C85ECF" w:rsidRDefault="00F80386" w:rsidP="00F80386">
      <w:pPr>
        <w:pStyle w:val="ConsPlusNormal"/>
        <w:ind w:firstLine="709"/>
        <w:jc w:val="both"/>
      </w:pPr>
      <w:r w:rsidRPr="00C85ECF">
        <w:t>3) дефицит бюджета поселения в сумме 0,00 рублей.</w:t>
      </w:r>
    </w:p>
    <w:p w:rsidR="00F80386" w:rsidRPr="00C85ECF" w:rsidRDefault="00F80386" w:rsidP="00F80386">
      <w:pPr>
        <w:pStyle w:val="ConsPlusNormal"/>
        <w:ind w:firstLine="709"/>
        <w:jc w:val="both"/>
      </w:pPr>
      <w:r w:rsidRPr="00C85ECF">
        <w:t>2.Утвердить основные характеристики бюджета поселения на 2018 год и на 2019 год:</w:t>
      </w:r>
    </w:p>
    <w:p w:rsidR="00F80386" w:rsidRPr="00C85ECF" w:rsidRDefault="00F80386" w:rsidP="00F80386">
      <w:pPr>
        <w:pStyle w:val="ConsPlusNormal"/>
        <w:ind w:firstLine="709"/>
        <w:jc w:val="both"/>
      </w:pPr>
      <w:r w:rsidRPr="00C85ECF">
        <w:t>1) прогнозируемый общий объем доходов бюджета поселения на 2018 год в сумме 7516200,00рублей, на 2019 год в сумме 7663600,00 рублей;</w:t>
      </w:r>
    </w:p>
    <w:p w:rsidR="00F80386" w:rsidRPr="00C85ECF" w:rsidRDefault="00F80386" w:rsidP="00F80386">
      <w:pPr>
        <w:pStyle w:val="ConsPlusNormal"/>
        <w:ind w:firstLine="709"/>
        <w:jc w:val="both"/>
      </w:pPr>
      <w:r w:rsidRPr="00C85ECF">
        <w:t>2) общий объем расходов бюджета поселения на 2018 год в сумме 7516200,00 рублей, и на 2019 год в сумме 7663600,00 рублей;</w:t>
      </w:r>
    </w:p>
    <w:p w:rsidR="00F80386" w:rsidRPr="00C85ECF" w:rsidRDefault="00F80386" w:rsidP="00F80386">
      <w:pPr>
        <w:pStyle w:val="ConsPlusNormal"/>
        <w:ind w:firstLine="709"/>
        <w:jc w:val="both"/>
      </w:pPr>
      <w:r w:rsidRPr="00C85ECF">
        <w:t>3) дефицит бюджета поселения на 2018 год в сумме 0,0 рублей, на 2019 год в сумме 0,0 рублей.</w:t>
      </w:r>
    </w:p>
    <w:p w:rsidR="00F80386" w:rsidRPr="00C85ECF" w:rsidRDefault="00F80386" w:rsidP="00F80386">
      <w:pPr>
        <w:pStyle w:val="ConsPlusNormal"/>
        <w:ind w:firstLine="709"/>
        <w:jc w:val="both"/>
      </w:pPr>
      <w:r w:rsidRPr="00C85ECF">
        <w:t xml:space="preserve">3.Установить </w:t>
      </w:r>
      <w:hyperlink r:id="rId6" w:history="1">
        <w:r w:rsidRPr="00C85ECF">
          <w:t>перечень</w:t>
        </w:r>
      </w:hyperlink>
      <w:r w:rsidRPr="00C85ECF">
        <w:t xml:space="preserve"> главных администраторов доходов бюджета поселения в 2017 году и плановом периоде 2018 и 2019 годов согласно приложению 1 к настоящему решению, в том числе:</w:t>
      </w:r>
    </w:p>
    <w:p w:rsidR="00F80386" w:rsidRPr="00C85ECF" w:rsidRDefault="00F80386" w:rsidP="00F80386">
      <w:pPr>
        <w:pStyle w:val="ConsPlusNormal"/>
        <w:ind w:firstLine="709"/>
        <w:jc w:val="both"/>
      </w:pPr>
      <w:r w:rsidRPr="00C85ECF">
        <w:t xml:space="preserve">1) </w:t>
      </w:r>
      <w:hyperlink r:id="rId7" w:history="1">
        <w:r w:rsidRPr="00C85ECF">
          <w:t>перечень</w:t>
        </w:r>
      </w:hyperlink>
      <w:r w:rsidRPr="00C85ECF">
        <w:t xml:space="preserve"> главных администраторов налоговых и неналоговых доходов бюджета поселения согласно таблице 1;</w:t>
      </w:r>
    </w:p>
    <w:p w:rsidR="00F80386" w:rsidRPr="00C85ECF" w:rsidRDefault="00F80386" w:rsidP="00F80386">
      <w:pPr>
        <w:pStyle w:val="ConsPlusNormal"/>
        <w:ind w:firstLine="709"/>
        <w:jc w:val="both"/>
      </w:pPr>
      <w:r w:rsidRPr="00C85ECF">
        <w:t xml:space="preserve">2) </w:t>
      </w:r>
      <w:hyperlink r:id="rId8" w:history="1">
        <w:r w:rsidRPr="00C85ECF">
          <w:t>перечень</w:t>
        </w:r>
      </w:hyperlink>
      <w:r w:rsidRPr="00C85ECF">
        <w:t xml:space="preserve"> главных администраторов безвозмездных поступлений согласно таблице 2.</w:t>
      </w:r>
    </w:p>
    <w:p w:rsidR="00F80386" w:rsidRPr="00C85ECF" w:rsidRDefault="00F80386" w:rsidP="00F80386">
      <w:pPr>
        <w:pStyle w:val="ConsPlusNormal"/>
        <w:ind w:firstLine="709"/>
        <w:jc w:val="both"/>
      </w:pPr>
      <w:r w:rsidRPr="00C85ECF">
        <w:t xml:space="preserve">4.Установить </w:t>
      </w:r>
      <w:hyperlink r:id="rId9" w:history="1">
        <w:r w:rsidRPr="00C85ECF">
          <w:t>перечень</w:t>
        </w:r>
      </w:hyperlink>
      <w:r w:rsidRPr="00C85ECF">
        <w:t xml:space="preserve"> главных </w:t>
      </w:r>
      <w:proofErr w:type="gramStart"/>
      <w:r w:rsidRPr="00C85ECF">
        <w:t>администраторов источников финансирования дефицита бюджета поселения</w:t>
      </w:r>
      <w:proofErr w:type="gramEnd"/>
      <w:r w:rsidRPr="00C85ECF">
        <w:t xml:space="preserve"> в 2017 году и плановом периоде 2018 и 2019 годов согласно приложению 2 к настоящему решению.</w:t>
      </w:r>
    </w:p>
    <w:p w:rsidR="00F80386" w:rsidRPr="00C85ECF" w:rsidRDefault="00F80386" w:rsidP="00F80386">
      <w:pPr>
        <w:pStyle w:val="ConsPlusNormal"/>
        <w:ind w:firstLine="709"/>
        <w:jc w:val="both"/>
      </w:pPr>
      <w:proofErr w:type="gramStart"/>
      <w:r w:rsidRPr="00C85ECF">
        <w:t>5.Установить, что доходы бюджета поселения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w:t>
      </w:r>
      <w:proofErr w:type="gramEnd"/>
      <w:r w:rsidRPr="00C85ECF">
        <w:t xml:space="preserve"> </w:t>
      </w:r>
      <w:proofErr w:type="gramStart"/>
      <w:r w:rsidRPr="00C85ECF">
        <w:t>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w:t>
      </w:r>
      <w:proofErr w:type="gramEnd"/>
      <w:r w:rsidRPr="00C85ECF">
        <w:t xml:space="preserve">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F80386" w:rsidRPr="00C85ECF" w:rsidRDefault="00F80386" w:rsidP="00F80386">
      <w:pPr>
        <w:pStyle w:val="ConsPlusNormal"/>
        <w:ind w:firstLine="709"/>
        <w:jc w:val="both"/>
      </w:pPr>
      <w:r w:rsidRPr="00C85ECF">
        <w:t xml:space="preserve">6.Установить, что унитарные предприятия Лозовского сельсовета Баганского района Новосибирской области за использование муниципального имущества Лозовского сельсовета Баганского района Новосибирской области осуществляют перечисления в бюджет муниципального района в размере 20% прибыли, остающейся после уплаты налогов и иных обязательных платежей. Перечисления части прибыли в бюджет поселения унитарными предприятиями Лозовского сельсовета Баганского района Новосибирской области производятся по итогам работы </w:t>
      </w:r>
      <w:r w:rsidRPr="00C85ECF">
        <w:lastRenderedPageBreak/>
        <w:t xml:space="preserve">за каждый квартал в течение 20 дней после представления отчетности </w:t>
      </w:r>
      <w:proofErr w:type="gramStart"/>
      <w:r w:rsidRPr="00C85ECF">
        <w:t>по налогу на прибыль организаций в налоговые органы по месту постановки на учет</w:t>
      </w:r>
      <w:proofErr w:type="gramEnd"/>
      <w:r w:rsidRPr="00C85ECF">
        <w:t>.</w:t>
      </w:r>
    </w:p>
    <w:p w:rsidR="00F80386" w:rsidRPr="00C85ECF" w:rsidRDefault="00F80386" w:rsidP="00F80386">
      <w:pPr>
        <w:pStyle w:val="ConsPlusNormal"/>
        <w:ind w:firstLine="709"/>
        <w:jc w:val="both"/>
      </w:pPr>
      <w:proofErr w:type="gramStart"/>
      <w:r w:rsidRPr="00C85ECF">
        <w:t xml:space="preserve">7.Утвердить </w:t>
      </w:r>
      <w:hyperlink r:id="rId10" w:history="1">
        <w:r w:rsidRPr="00C85ECF">
          <w:t>нормативы</w:t>
        </w:r>
      </w:hyperlink>
      <w:r w:rsidRPr="00C85ECF">
        <w:t xml:space="preserve"> распределения доходов между областным бюджетом, местными бюджетами в случае, если они не установлены Бюджетным </w:t>
      </w:r>
      <w:hyperlink r:id="rId11" w:history="1">
        <w:r w:rsidRPr="00C85ECF">
          <w:t>кодексом</w:t>
        </w:r>
      </w:hyperlink>
      <w:r w:rsidRPr="00C85ECF">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2017 год и плановый период 2018 и 2019 годов согласно приложению 3 к настоящему решению.</w:t>
      </w:r>
      <w:proofErr w:type="gramEnd"/>
    </w:p>
    <w:p w:rsidR="00F80386" w:rsidRPr="00C85ECF" w:rsidRDefault="00F80386" w:rsidP="00F80386">
      <w:pPr>
        <w:pStyle w:val="ConsPlusNormal"/>
        <w:ind w:firstLine="709"/>
        <w:jc w:val="both"/>
      </w:pPr>
      <w:r w:rsidRPr="00C85ECF">
        <w:t xml:space="preserve">8. Установить в пределах общего объема расходов, установленного </w:t>
      </w:r>
      <w:hyperlink w:anchor="P12" w:history="1">
        <w:r w:rsidRPr="00C85ECF">
          <w:t>пунктами 1</w:t>
        </w:r>
      </w:hyperlink>
      <w:r w:rsidRPr="00C85ECF">
        <w:t>,2 настоящего решения, распределение бюджетных ассигнований:</w:t>
      </w:r>
    </w:p>
    <w:p w:rsidR="00F80386" w:rsidRPr="00C85ECF" w:rsidRDefault="00F80386" w:rsidP="00F80386">
      <w:pPr>
        <w:pStyle w:val="ConsPlusNormal"/>
        <w:ind w:firstLine="709"/>
        <w:jc w:val="both"/>
      </w:pPr>
      <w:r w:rsidRPr="00C85ECF">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85ECF">
        <w:t>видов расходов классификации расходов бюджетов</w:t>
      </w:r>
      <w:proofErr w:type="gramEnd"/>
      <w:r w:rsidRPr="00C85ECF">
        <w:t>:</w:t>
      </w:r>
    </w:p>
    <w:p w:rsidR="00F80386" w:rsidRPr="00C85ECF" w:rsidRDefault="00F80386" w:rsidP="00F80386">
      <w:pPr>
        <w:pStyle w:val="ConsPlusNormal"/>
        <w:ind w:firstLine="709"/>
        <w:jc w:val="both"/>
      </w:pPr>
      <w:r w:rsidRPr="00C85ECF">
        <w:t xml:space="preserve">а) на 2017 год согласно </w:t>
      </w:r>
      <w:hyperlink r:id="rId12" w:history="1">
        <w:r w:rsidRPr="00C85ECF">
          <w:t>таблице 1</w:t>
        </w:r>
      </w:hyperlink>
      <w:r w:rsidRPr="00C85ECF">
        <w:t xml:space="preserve"> приложения 4 к настоящему решению;</w:t>
      </w:r>
    </w:p>
    <w:p w:rsidR="00F80386" w:rsidRPr="00C85ECF" w:rsidRDefault="00F80386" w:rsidP="00F80386">
      <w:pPr>
        <w:pStyle w:val="ConsPlusNormal"/>
        <w:ind w:firstLine="709"/>
        <w:jc w:val="both"/>
      </w:pPr>
      <w:r w:rsidRPr="00C85ECF">
        <w:t xml:space="preserve">б) на 2018 – 2019 годы согласно </w:t>
      </w:r>
      <w:hyperlink r:id="rId13" w:history="1">
        <w:r w:rsidRPr="00C85ECF">
          <w:t>таблице 2</w:t>
        </w:r>
      </w:hyperlink>
      <w:r w:rsidRPr="00C85ECF">
        <w:t xml:space="preserve"> приложения 4 к настоящему решению;</w:t>
      </w:r>
    </w:p>
    <w:p w:rsidR="00F80386" w:rsidRPr="00C85ECF" w:rsidRDefault="00F80386" w:rsidP="00F80386">
      <w:pPr>
        <w:pStyle w:val="ConsPlusNormal"/>
        <w:ind w:firstLine="709"/>
        <w:jc w:val="both"/>
      </w:pPr>
      <w:r w:rsidRPr="00C85ECF">
        <w:t xml:space="preserve">2) по целевым статьям (муниципальным программам и непрограммным направлениям деятельности), группам и подгруппам </w:t>
      </w:r>
      <w:proofErr w:type="gramStart"/>
      <w:r w:rsidRPr="00C85ECF">
        <w:t>видов расходов классификации расходов бюджетов</w:t>
      </w:r>
      <w:proofErr w:type="gramEnd"/>
      <w:r w:rsidRPr="00C85ECF">
        <w:t>:</w:t>
      </w:r>
    </w:p>
    <w:p w:rsidR="00F80386" w:rsidRPr="00C85ECF" w:rsidRDefault="00F80386" w:rsidP="00F80386">
      <w:pPr>
        <w:pStyle w:val="ConsPlusNormal"/>
        <w:ind w:firstLine="709"/>
        <w:jc w:val="both"/>
      </w:pPr>
      <w:r w:rsidRPr="00C85ECF">
        <w:t xml:space="preserve">а) на 2017 год согласно </w:t>
      </w:r>
      <w:hyperlink r:id="rId14" w:history="1">
        <w:r w:rsidRPr="00C85ECF">
          <w:t>таблице 1</w:t>
        </w:r>
      </w:hyperlink>
      <w:r w:rsidRPr="00C85ECF">
        <w:t xml:space="preserve"> приложения 5 к настоящему решению;</w:t>
      </w:r>
    </w:p>
    <w:p w:rsidR="00F80386" w:rsidRPr="00C85ECF" w:rsidRDefault="00F80386" w:rsidP="00F80386">
      <w:pPr>
        <w:pStyle w:val="ConsPlusNormal"/>
        <w:ind w:firstLine="709"/>
        <w:jc w:val="both"/>
      </w:pPr>
      <w:r w:rsidRPr="00C85ECF">
        <w:t xml:space="preserve">б) на 2018 – 2019 годы согласно </w:t>
      </w:r>
      <w:hyperlink r:id="rId15" w:history="1">
        <w:r w:rsidRPr="00C85ECF">
          <w:t>таблице 2</w:t>
        </w:r>
      </w:hyperlink>
      <w:r w:rsidRPr="00C85ECF">
        <w:t xml:space="preserve"> приложения 5 к настоящему решению.</w:t>
      </w:r>
    </w:p>
    <w:p w:rsidR="00F80386" w:rsidRPr="00C85ECF" w:rsidRDefault="00F80386" w:rsidP="00F80386">
      <w:pPr>
        <w:pStyle w:val="ConsPlusNormal"/>
        <w:ind w:firstLine="709"/>
        <w:jc w:val="both"/>
      </w:pPr>
      <w:r w:rsidRPr="00C85ECF">
        <w:t>9.Утвердить ведомственную структуру расходов бюджета поселения:</w:t>
      </w:r>
    </w:p>
    <w:p w:rsidR="00F80386" w:rsidRPr="00C85ECF" w:rsidRDefault="00F80386" w:rsidP="00F80386">
      <w:pPr>
        <w:pStyle w:val="ConsPlusNormal"/>
        <w:ind w:firstLine="709"/>
        <w:jc w:val="both"/>
      </w:pPr>
      <w:r w:rsidRPr="00C85ECF">
        <w:t xml:space="preserve">1) на 2017 год согласно </w:t>
      </w:r>
      <w:hyperlink r:id="rId16" w:history="1">
        <w:r w:rsidRPr="00C85ECF">
          <w:t>таблице 1</w:t>
        </w:r>
      </w:hyperlink>
      <w:r w:rsidRPr="00C85ECF">
        <w:t xml:space="preserve"> приложения 6 к настоящему решению;</w:t>
      </w:r>
    </w:p>
    <w:p w:rsidR="00F80386" w:rsidRPr="00C85ECF" w:rsidRDefault="00F80386" w:rsidP="00F80386">
      <w:pPr>
        <w:pStyle w:val="ConsPlusNormal"/>
        <w:ind w:firstLine="709"/>
        <w:jc w:val="both"/>
      </w:pPr>
      <w:r w:rsidRPr="00C85ECF">
        <w:t xml:space="preserve">2) на 2018 – 2019 годы согласно </w:t>
      </w:r>
      <w:hyperlink r:id="rId17" w:history="1">
        <w:r w:rsidRPr="00C85ECF">
          <w:t>таблице 2</w:t>
        </w:r>
      </w:hyperlink>
      <w:r w:rsidRPr="00C85ECF">
        <w:t xml:space="preserve"> приложения 6 к настоящему решению.</w:t>
      </w:r>
    </w:p>
    <w:p w:rsidR="00F80386" w:rsidRPr="00C85ECF" w:rsidRDefault="00F80386" w:rsidP="00F80386">
      <w:pPr>
        <w:pStyle w:val="ConsPlusNormal"/>
        <w:ind w:firstLine="709"/>
        <w:jc w:val="both"/>
      </w:pPr>
      <w:r w:rsidRPr="00C85ECF">
        <w:t>10.Установить общий объем бюджетных ассигнований, направленных на исполнение публичных нормативных обязательств, на 2017 год в сумме 61800,00 рублей, на 2018 год в сумме 0,00 рублей и на 2019 год в сумме 0,00 рублей.</w:t>
      </w:r>
    </w:p>
    <w:p w:rsidR="00F80386" w:rsidRPr="00C85ECF" w:rsidRDefault="00F80386" w:rsidP="00F80386">
      <w:pPr>
        <w:pStyle w:val="ConsPlusNormal"/>
        <w:ind w:firstLine="709"/>
        <w:jc w:val="both"/>
      </w:pPr>
      <w:r w:rsidRPr="00C85ECF">
        <w:t>11.Утвердить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F80386" w:rsidRPr="00C85ECF" w:rsidRDefault="00F80386" w:rsidP="00F80386">
      <w:pPr>
        <w:pStyle w:val="ConsPlusNormal"/>
        <w:ind w:firstLine="709"/>
        <w:jc w:val="both"/>
      </w:pPr>
      <w:r w:rsidRPr="00C85ECF">
        <w:t xml:space="preserve">1) на 2017 год согласно </w:t>
      </w:r>
      <w:hyperlink r:id="rId18" w:history="1">
        <w:r w:rsidRPr="00C85ECF">
          <w:t>таблице 1</w:t>
        </w:r>
      </w:hyperlink>
      <w:r w:rsidRPr="00C85ECF">
        <w:t xml:space="preserve"> приложения 7 к настоящему решению;</w:t>
      </w:r>
    </w:p>
    <w:p w:rsidR="00F80386" w:rsidRPr="00C85ECF" w:rsidRDefault="00F80386" w:rsidP="00F80386">
      <w:pPr>
        <w:pStyle w:val="ConsPlusNormal"/>
        <w:ind w:firstLine="709"/>
        <w:jc w:val="both"/>
      </w:pPr>
      <w:r w:rsidRPr="00C85ECF">
        <w:t xml:space="preserve">2) на 2018 – 2019 годы согласно </w:t>
      </w:r>
      <w:hyperlink r:id="rId19" w:history="1">
        <w:r w:rsidRPr="00C85ECF">
          <w:t>таблице 2</w:t>
        </w:r>
      </w:hyperlink>
      <w:r w:rsidRPr="00C85ECF">
        <w:t xml:space="preserve"> приложения 7 к настоящему решению.</w:t>
      </w:r>
    </w:p>
    <w:p w:rsidR="00F80386" w:rsidRPr="00C85ECF" w:rsidRDefault="00F80386" w:rsidP="00F80386">
      <w:pPr>
        <w:pStyle w:val="ConsPlusNormal"/>
        <w:ind w:firstLine="709"/>
        <w:jc w:val="both"/>
      </w:pPr>
      <w:r w:rsidRPr="00C85ECF">
        <w:t xml:space="preserve">12. </w:t>
      </w:r>
      <w:proofErr w:type="gramStart"/>
      <w:r w:rsidRPr="00C85ECF">
        <w:t>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 на 2017 год и на 2018 - 2019 годы по соответствующим целевым</w:t>
      </w:r>
      <w:proofErr w:type="gramEnd"/>
      <w:r w:rsidRPr="00C85ECF">
        <w:t xml:space="preserve"> статьям и виду расходов согласно </w:t>
      </w:r>
      <w:hyperlink r:id="rId20" w:history="1">
        <w:r w:rsidRPr="00C85ECF">
          <w:t>приложению 6</w:t>
        </w:r>
      </w:hyperlink>
      <w:r w:rsidRPr="00C85ECF">
        <w:t xml:space="preserve"> к настоящему решению, в порядке, установленном Правительством Новосибирской области и администрацией Баганского района Новосибирской области, администрацией Лозовского сельсовета Баганского района Новосибирской области.</w:t>
      </w:r>
    </w:p>
    <w:p w:rsidR="00F80386" w:rsidRPr="00C85ECF" w:rsidRDefault="00F80386" w:rsidP="00F80386">
      <w:pPr>
        <w:pStyle w:val="ConsPlusNormal"/>
        <w:ind w:firstLine="709"/>
        <w:jc w:val="both"/>
      </w:pPr>
      <w:r w:rsidRPr="00C85ECF">
        <w:t>13.Установить, что администрация Лозовского сельсовета Баганского района Новосибирской области, муниципальные учреждения Лозовского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F80386" w:rsidRPr="00C85ECF" w:rsidRDefault="00F80386" w:rsidP="00F80386">
      <w:pPr>
        <w:pStyle w:val="ConsPlusNormal"/>
        <w:ind w:firstLine="709"/>
        <w:jc w:val="both"/>
      </w:pPr>
      <w:r w:rsidRPr="00C85ECF">
        <w:t>1) в размере 100 процентов суммы договора (муниципального контракта) - по договорам (муниципальным контрактам):</w:t>
      </w:r>
    </w:p>
    <w:p w:rsidR="00F80386" w:rsidRPr="00C85ECF" w:rsidRDefault="00F80386" w:rsidP="00F80386">
      <w:pPr>
        <w:pStyle w:val="ConsPlusNormal"/>
        <w:ind w:firstLine="709"/>
        <w:jc w:val="both"/>
      </w:pPr>
      <w:r w:rsidRPr="00C85ECF">
        <w:t>а) о предоставлении услуг связи, услуг проживания в гостиницах;</w:t>
      </w:r>
    </w:p>
    <w:p w:rsidR="00F80386" w:rsidRPr="00C85ECF" w:rsidRDefault="00F80386" w:rsidP="00F80386">
      <w:pPr>
        <w:pStyle w:val="ConsPlusNormal"/>
        <w:ind w:firstLine="709"/>
        <w:jc w:val="both"/>
      </w:pPr>
      <w:r w:rsidRPr="00C85ECF">
        <w:t>б) о подписке на периодические издания и об их приобретении;</w:t>
      </w:r>
    </w:p>
    <w:p w:rsidR="00F80386" w:rsidRPr="00C85ECF" w:rsidRDefault="00F80386" w:rsidP="00F80386">
      <w:pPr>
        <w:pStyle w:val="ConsPlusNormal"/>
        <w:ind w:firstLine="709"/>
        <w:jc w:val="both"/>
      </w:pPr>
      <w:r w:rsidRPr="00C85ECF">
        <w:t>в) об обучении на курсах повышения квалификации;</w:t>
      </w:r>
    </w:p>
    <w:p w:rsidR="00F80386" w:rsidRPr="00C85ECF" w:rsidRDefault="00F80386" w:rsidP="00F80386">
      <w:pPr>
        <w:pStyle w:val="ConsPlusNormal"/>
        <w:ind w:firstLine="709"/>
        <w:jc w:val="both"/>
      </w:pPr>
      <w:r w:rsidRPr="00C85ECF">
        <w:t>г) о приобретении ави</w:t>
      </w:r>
      <w:proofErr w:type="gramStart"/>
      <w:r w:rsidRPr="00C85ECF">
        <w:t>а-</w:t>
      </w:r>
      <w:proofErr w:type="gramEnd"/>
      <w:r w:rsidRPr="00C85ECF">
        <w:t xml:space="preserve"> и железнодорожных билетов, билетов для проезда городским и пригородным транспортом, путевок на санаторно-курортное лечение;</w:t>
      </w:r>
    </w:p>
    <w:p w:rsidR="00F80386" w:rsidRPr="00C85ECF" w:rsidRDefault="00F80386" w:rsidP="00F80386">
      <w:pPr>
        <w:pStyle w:val="ConsPlusNormal"/>
        <w:ind w:firstLine="709"/>
        <w:jc w:val="both"/>
      </w:pPr>
      <w:r w:rsidRPr="00C85ECF">
        <w:t>д) страхования;</w:t>
      </w:r>
    </w:p>
    <w:p w:rsidR="00F80386" w:rsidRPr="00C85ECF" w:rsidRDefault="00F80386" w:rsidP="00F80386">
      <w:pPr>
        <w:pStyle w:val="ConsPlusNormal"/>
        <w:ind w:firstLine="709"/>
        <w:jc w:val="both"/>
      </w:pPr>
      <w:r w:rsidRPr="00C85ECF">
        <w:t>е) подлежащим оплате за счет средств, полученных от иной приносящей доход деятельности;</w:t>
      </w:r>
    </w:p>
    <w:p w:rsidR="00F80386" w:rsidRPr="00C85ECF" w:rsidRDefault="00F80386" w:rsidP="00F80386">
      <w:pPr>
        <w:pStyle w:val="ConsPlusNormal"/>
        <w:ind w:firstLine="709"/>
        <w:jc w:val="both"/>
      </w:pPr>
      <w:r w:rsidRPr="00C85ECF">
        <w:t>ж) аренды;</w:t>
      </w:r>
    </w:p>
    <w:p w:rsidR="00F80386" w:rsidRPr="00C85ECF" w:rsidRDefault="00F80386" w:rsidP="00F80386">
      <w:pPr>
        <w:pStyle w:val="ConsPlusNormal"/>
        <w:ind w:firstLine="709"/>
        <w:jc w:val="both"/>
      </w:pPr>
      <w:r w:rsidRPr="00C85ECF">
        <w:t>з) об оплате услуг по зачислению денежных средств (социальных выплат и государственных пособий) на счета физических лиц;</w:t>
      </w:r>
    </w:p>
    <w:p w:rsidR="00F80386" w:rsidRPr="00C85ECF" w:rsidRDefault="00F80386" w:rsidP="00F80386">
      <w:pPr>
        <w:pStyle w:val="ConsPlusNormal"/>
        <w:ind w:firstLine="709"/>
        <w:jc w:val="both"/>
      </w:pPr>
      <w:r w:rsidRPr="00C85ECF">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F80386" w:rsidRPr="00C85ECF" w:rsidRDefault="00F80386" w:rsidP="00F80386">
      <w:pPr>
        <w:pStyle w:val="ConsPlusNormal"/>
        <w:ind w:firstLine="709"/>
        <w:jc w:val="both"/>
      </w:pPr>
      <w:r w:rsidRPr="00C85ECF">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F80386" w:rsidRPr="00C85ECF" w:rsidRDefault="00F80386" w:rsidP="00F80386">
      <w:pPr>
        <w:pStyle w:val="ConsPlusNormal"/>
        <w:ind w:firstLine="709"/>
        <w:jc w:val="both"/>
      </w:pPr>
      <w:r w:rsidRPr="00C85ECF">
        <w:t>4) в размере 100 процентов суммы договора (муниципального контракта) - по распоряжению администрации Лозовского сельсовета Баганского района Новосибирской области.</w:t>
      </w:r>
    </w:p>
    <w:p w:rsidR="00F80386" w:rsidRPr="00C85ECF" w:rsidRDefault="00F80386" w:rsidP="00F80386">
      <w:pPr>
        <w:pStyle w:val="ConsPlusNormal"/>
        <w:ind w:firstLine="709"/>
        <w:jc w:val="both"/>
      </w:pPr>
      <w:r w:rsidRPr="00C85ECF">
        <w:lastRenderedPageBreak/>
        <w:t>14.Установить,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поступают в бюджет поселения.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p>
    <w:p w:rsidR="00F80386" w:rsidRPr="00C85ECF" w:rsidRDefault="00F80386" w:rsidP="00F80386">
      <w:pPr>
        <w:pStyle w:val="ConsPlusNormal"/>
        <w:ind w:firstLine="709"/>
        <w:jc w:val="both"/>
      </w:pPr>
      <w:proofErr w:type="gramStart"/>
      <w:r w:rsidRPr="00C85ECF">
        <w:t xml:space="preserve">15.Установить, что средства бюджета поселения, предусмотренные на условиях </w:t>
      </w:r>
      <w:proofErr w:type="spellStart"/>
      <w:r w:rsidRPr="00C85ECF">
        <w:t>софинансирования</w:t>
      </w:r>
      <w:proofErr w:type="spellEnd"/>
      <w:r w:rsidRPr="00C85ECF">
        <w:t xml:space="preserve"> расходов, осуществляемых за счет средств областного бюджета, расходуются в соответствии с нормативами </w:t>
      </w:r>
      <w:proofErr w:type="spellStart"/>
      <w:r w:rsidRPr="00C85ECF">
        <w:t>софинансирования</w:t>
      </w:r>
      <w:proofErr w:type="spellEnd"/>
      <w:r w:rsidRPr="00C85ECF">
        <w:t xml:space="preserve">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Баганского района Новосибирской области с областными органами исполнительной власти и администрацией Лозовского сельсовета Баганского района Новосибирской области.</w:t>
      </w:r>
      <w:proofErr w:type="gramEnd"/>
    </w:p>
    <w:p w:rsidR="00F80386" w:rsidRPr="00C85ECF" w:rsidRDefault="00F80386" w:rsidP="00F80386">
      <w:pPr>
        <w:pStyle w:val="ConsPlusNormal"/>
        <w:ind w:firstLine="709"/>
        <w:jc w:val="both"/>
      </w:pPr>
      <w:proofErr w:type="gramStart"/>
      <w:r w:rsidRPr="00C85ECF">
        <w:t>Фактический объем указанных расходов бюджета поселения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Баганского района Новосибирской области с областными органами исполнительной власти</w:t>
      </w:r>
      <w:proofErr w:type="gramEnd"/>
      <w:r w:rsidRPr="00C85ECF">
        <w:t xml:space="preserve"> и администрацией Лозовского сельсовета Баганского района Новосибирской области.</w:t>
      </w:r>
    </w:p>
    <w:p w:rsidR="00F80386" w:rsidRPr="00C85ECF" w:rsidRDefault="00F80386" w:rsidP="00F80386">
      <w:pPr>
        <w:autoSpaceDE w:val="0"/>
        <w:autoSpaceDN w:val="0"/>
        <w:adjustRightInd w:val="0"/>
        <w:ind w:firstLine="567"/>
        <w:jc w:val="both"/>
        <w:outlineLvl w:val="1"/>
        <w:rPr>
          <w:rFonts w:ascii="Arial" w:hAnsi="Arial" w:cs="Arial"/>
          <w:sz w:val="20"/>
          <w:szCs w:val="20"/>
        </w:rPr>
      </w:pPr>
      <w:r w:rsidRPr="00C85ECF">
        <w:rPr>
          <w:rFonts w:ascii="Arial" w:hAnsi="Arial" w:cs="Arial"/>
          <w:sz w:val="20"/>
          <w:szCs w:val="20"/>
        </w:rPr>
        <w:t>16.Утвердить объем бюджетных ассигнований дорожного фонда администрации Лозовского сельсовета Баганского района Новосибирской области:</w:t>
      </w:r>
    </w:p>
    <w:p w:rsidR="00F80386" w:rsidRPr="00C85ECF" w:rsidRDefault="00F80386" w:rsidP="00F80386">
      <w:pPr>
        <w:pStyle w:val="ConsPlusNormal"/>
        <w:ind w:firstLine="709"/>
        <w:jc w:val="both"/>
      </w:pPr>
      <w:r w:rsidRPr="00C85ECF">
        <w:t>1) на 2017 год в сумме 2000000,00 рублей;</w:t>
      </w:r>
    </w:p>
    <w:p w:rsidR="00F80386" w:rsidRPr="00C85ECF" w:rsidRDefault="00F80386" w:rsidP="00F80386">
      <w:pPr>
        <w:pStyle w:val="ConsPlusNormal"/>
        <w:ind w:firstLine="709"/>
        <w:jc w:val="both"/>
      </w:pPr>
      <w:r w:rsidRPr="00C85ECF">
        <w:t>2) на 2018 год в сумме 3000000,00 рублей и на 2019 год в сумме 3000000,00  рублей.</w:t>
      </w:r>
    </w:p>
    <w:p w:rsidR="00F80386" w:rsidRPr="00C85ECF" w:rsidRDefault="00F80386" w:rsidP="00F80386">
      <w:pPr>
        <w:pStyle w:val="ConsPlusNormal"/>
        <w:ind w:firstLine="709"/>
        <w:jc w:val="both"/>
      </w:pPr>
      <w:r w:rsidRPr="00C85ECF">
        <w:t>17. Установить, что в 2017 - 2019 годах за счет средств дорожного фонда администрации Лозовского сельсовета Баганского района Новосибирской области осуществляются расходы на строительство (реконструкцию), капитальный ремонт, ремонт и содержание автомобильных дорог общего пользования.</w:t>
      </w:r>
    </w:p>
    <w:p w:rsidR="00F80386" w:rsidRPr="00C85ECF" w:rsidRDefault="00F80386" w:rsidP="00F80386">
      <w:pPr>
        <w:pStyle w:val="ConsPlusNormal"/>
        <w:ind w:firstLine="709"/>
        <w:jc w:val="both"/>
      </w:pPr>
      <w:r w:rsidRPr="00C85ECF">
        <w:t>18.Установить источники финансирования дефицита бюджета поселения:</w:t>
      </w:r>
    </w:p>
    <w:p w:rsidR="00F80386" w:rsidRPr="00C85ECF" w:rsidRDefault="00F80386" w:rsidP="00F80386">
      <w:pPr>
        <w:pStyle w:val="ConsPlusNormal"/>
        <w:ind w:firstLine="709"/>
        <w:jc w:val="both"/>
      </w:pPr>
      <w:r w:rsidRPr="00C85ECF">
        <w:t xml:space="preserve">1) на 2017 год согласно </w:t>
      </w:r>
      <w:hyperlink r:id="rId21" w:history="1">
        <w:r w:rsidRPr="00C85ECF">
          <w:t>таблице 1</w:t>
        </w:r>
      </w:hyperlink>
      <w:r w:rsidRPr="00C85ECF">
        <w:t xml:space="preserve"> приложения 8 к настоящему решению;</w:t>
      </w:r>
    </w:p>
    <w:p w:rsidR="00F80386" w:rsidRPr="00C85ECF" w:rsidRDefault="00F80386" w:rsidP="00F80386">
      <w:pPr>
        <w:pStyle w:val="ConsPlusNormal"/>
        <w:ind w:firstLine="709"/>
        <w:jc w:val="both"/>
      </w:pPr>
      <w:r w:rsidRPr="00C85ECF">
        <w:t xml:space="preserve">2) на 2018 - 2019 годы согласно </w:t>
      </w:r>
      <w:hyperlink r:id="rId22" w:history="1">
        <w:r w:rsidRPr="00C85ECF">
          <w:t>таблице 2</w:t>
        </w:r>
      </w:hyperlink>
      <w:r w:rsidRPr="00C85ECF">
        <w:t xml:space="preserve"> приложения 8 к настоящему решению.</w:t>
      </w:r>
    </w:p>
    <w:p w:rsidR="00F80386" w:rsidRPr="00C85ECF" w:rsidRDefault="00F80386" w:rsidP="00F80386">
      <w:pPr>
        <w:pStyle w:val="ConsPlusNormal"/>
        <w:ind w:firstLine="709"/>
        <w:jc w:val="both"/>
      </w:pPr>
      <w:r w:rsidRPr="00C85ECF">
        <w:t xml:space="preserve">19.Утвердить Программу муниципальных внутренних заимствований администрации Лозовского сельсовета Баганского района Новосибирской области на 2017 год согласно </w:t>
      </w:r>
      <w:hyperlink r:id="rId23" w:history="1">
        <w:r w:rsidRPr="00C85ECF">
          <w:t>таблице 1</w:t>
        </w:r>
      </w:hyperlink>
      <w:r w:rsidRPr="00C85ECF">
        <w:t xml:space="preserve"> приложения 9 к настоящему решению, на 2018 - 2019 годы согласно </w:t>
      </w:r>
      <w:hyperlink r:id="rId24" w:history="1">
        <w:r w:rsidRPr="00C85ECF">
          <w:t>таблице 2</w:t>
        </w:r>
      </w:hyperlink>
      <w:r w:rsidRPr="00C85ECF">
        <w:t xml:space="preserve"> приложения 9 к настоящему решению.</w:t>
      </w:r>
    </w:p>
    <w:p w:rsidR="00F80386" w:rsidRPr="00C85ECF" w:rsidRDefault="00F80386" w:rsidP="00F80386">
      <w:pPr>
        <w:pStyle w:val="ConsPlusNormal"/>
        <w:ind w:firstLine="709"/>
        <w:jc w:val="both"/>
      </w:pPr>
      <w:proofErr w:type="gramStart"/>
      <w:r w:rsidRPr="00C85ECF">
        <w:t xml:space="preserve">Установить, что в 2017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25" w:history="1">
        <w:r w:rsidRPr="00C85ECF">
          <w:t>Программой</w:t>
        </w:r>
      </w:hyperlink>
      <w:r w:rsidRPr="00C85ECF">
        <w:t xml:space="preserve"> муниципальных внутренних заимствований администрации Лозовского сельсовета Баганского района Новосибирской области на 2017 год, с последующим внесением соответствующих изменений в Программу муниципальных внутренних заимствований администрации Лозовского сельсовета Баганского района Новосибирской области на</w:t>
      </w:r>
      <w:proofErr w:type="gramEnd"/>
      <w:r w:rsidRPr="00C85ECF">
        <w:t xml:space="preserve"> 2017 год.</w:t>
      </w:r>
    </w:p>
    <w:p w:rsidR="00F80386" w:rsidRPr="00C85ECF" w:rsidRDefault="00F80386" w:rsidP="00F80386">
      <w:pPr>
        <w:pStyle w:val="ConsPlusNormal"/>
        <w:ind w:firstLine="709"/>
        <w:jc w:val="both"/>
      </w:pPr>
      <w:r w:rsidRPr="00C85ECF">
        <w:t>20.Установить верхний предел муниципального внутреннего долга бюджета поселения на 1 января 2018 года в сумме 1699050,00 рублей, на 1 января 2019 года в сумме 1751700,00 рублей, и на 1 января 2020 года в сумме 1766650,00  рублей.</w:t>
      </w:r>
    </w:p>
    <w:p w:rsidR="00F80386" w:rsidRPr="00C85ECF" w:rsidRDefault="00F80386" w:rsidP="00F80386">
      <w:pPr>
        <w:pStyle w:val="ConsPlusNormal"/>
        <w:ind w:firstLine="709"/>
        <w:jc w:val="both"/>
      </w:pPr>
      <w:r w:rsidRPr="00C85ECF">
        <w:t>21.Установить предельный объем муниципального внутреннего долга бюджета поселения на 2017 год в сумме 1699050,00 рублей, на 2018 год в сумме 1751700,00 рублей и на 2019 год в сумме 1766650,00  рублей.</w:t>
      </w:r>
    </w:p>
    <w:p w:rsidR="00F80386" w:rsidRPr="00C85ECF" w:rsidRDefault="00F80386" w:rsidP="00F80386">
      <w:pPr>
        <w:pStyle w:val="ConsPlusNormal"/>
        <w:ind w:firstLine="709"/>
        <w:jc w:val="both"/>
      </w:pPr>
      <w:r w:rsidRPr="00C85ECF">
        <w:t>22.Установить объем расходов бюджета поселения на обслуживание муниципального внутреннего долга бюджета поселения на 2017 год в сумме 2134680,00 рублей, на 2018 год в сумме  1127430,00 рублей и на 2019 год в сумме 1149540,00 рублей.</w:t>
      </w:r>
    </w:p>
    <w:p w:rsidR="00F80386" w:rsidRPr="00C85ECF" w:rsidRDefault="00F80386" w:rsidP="00F80386">
      <w:pPr>
        <w:pStyle w:val="ConsPlusNormal"/>
        <w:ind w:firstLine="709"/>
        <w:jc w:val="both"/>
      </w:pPr>
      <w:proofErr w:type="gramStart"/>
      <w:r w:rsidRPr="00C85ECF">
        <w:t>23.Установить,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Лозовского сельсовета 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C85ECF">
        <w:t xml:space="preserve"> ассигнований на указанные цели в случае, если бюджетные ассигнования на оплату муниципальных контрактов на </w:t>
      </w:r>
      <w:r w:rsidRPr="00C85ECF">
        <w:lastRenderedPageBreak/>
        <w:t>поставку товаров, выполнение работ, оказание услуг не предусмотрены настоящим решением.</w:t>
      </w:r>
    </w:p>
    <w:p w:rsidR="00F80386" w:rsidRPr="00C85ECF" w:rsidRDefault="00F80386" w:rsidP="00F80386">
      <w:pPr>
        <w:pStyle w:val="ConsPlusNormal"/>
        <w:ind w:firstLine="709"/>
        <w:jc w:val="both"/>
      </w:pPr>
      <w:r w:rsidRPr="00C85ECF">
        <w:t xml:space="preserve">24.Установить в соответствии с </w:t>
      </w:r>
      <w:hyperlink r:id="rId26" w:history="1">
        <w:r w:rsidRPr="00C85ECF">
          <w:t>пунктом 8 статьи 217</w:t>
        </w:r>
      </w:hyperlink>
      <w:r w:rsidRPr="00C85ECF">
        <w:t xml:space="preserve"> Бюджетного кодекса Российской Федерации следующие основания для внесения в 2017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F80386" w:rsidRPr="00C85ECF" w:rsidRDefault="00F80386" w:rsidP="00F80386">
      <w:pPr>
        <w:pStyle w:val="ConsPlusNormal"/>
        <w:ind w:firstLine="709"/>
        <w:jc w:val="both"/>
      </w:pPr>
      <w:r w:rsidRPr="00C85ECF">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F80386" w:rsidRPr="00C85ECF" w:rsidRDefault="00F80386" w:rsidP="00F80386">
      <w:pPr>
        <w:pStyle w:val="ConsPlusNormal"/>
        <w:ind w:firstLine="709"/>
        <w:jc w:val="both"/>
      </w:pPr>
      <w:r w:rsidRPr="00C85ECF">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C85ECF">
        <w:t>дств пр</w:t>
      </w:r>
      <w:proofErr w:type="gramEnd"/>
      <w:r w:rsidRPr="00C85ECF">
        <w:t>и изменении порядка применения бюджетной классификации, установленной Министерством финансов Российской Федерации;</w:t>
      </w:r>
    </w:p>
    <w:p w:rsidR="00F80386" w:rsidRPr="00C85ECF" w:rsidRDefault="00F80386" w:rsidP="00F80386">
      <w:pPr>
        <w:pStyle w:val="ConsPlusNormal"/>
        <w:ind w:firstLine="709"/>
        <w:jc w:val="both"/>
      </w:pPr>
      <w:r w:rsidRPr="00C85ECF">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областного законодательства;</w:t>
      </w:r>
    </w:p>
    <w:p w:rsidR="00F80386" w:rsidRPr="00C85ECF" w:rsidRDefault="00F80386" w:rsidP="00F80386">
      <w:pPr>
        <w:pStyle w:val="ConsPlusNormal"/>
        <w:ind w:firstLine="709"/>
        <w:jc w:val="both"/>
      </w:pPr>
      <w:r w:rsidRPr="00C85ECF">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бюджета поселения;</w:t>
      </w:r>
    </w:p>
    <w:p w:rsidR="00F80386" w:rsidRPr="00C85ECF" w:rsidRDefault="00F80386" w:rsidP="00F80386">
      <w:pPr>
        <w:pStyle w:val="ConsPlusNormal"/>
        <w:ind w:firstLine="709"/>
        <w:jc w:val="both"/>
      </w:pPr>
      <w:r w:rsidRPr="00C85ECF">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F80386" w:rsidRPr="00C85ECF" w:rsidRDefault="00F80386" w:rsidP="00F80386">
      <w:pPr>
        <w:pStyle w:val="ConsPlusNormal"/>
        <w:ind w:firstLine="709"/>
        <w:jc w:val="both"/>
      </w:pPr>
      <w:r w:rsidRPr="00C85ECF">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F80386" w:rsidRPr="00C85ECF" w:rsidRDefault="00F80386" w:rsidP="00F80386">
      <w:pPr>
        <w:pStyle w:val="ConsPlusNormal"/>
        <w:ind w:firstLine="709"/>
        <w:jc w:val="both"/>
      </w:pPr>
      <w:r w:rsidRPr="00C85ECF">
        <w:t xml:space="preserve">7) перераспределение бюджетных ассигнований между целевыми статьями расходов бюджета, в том числе вновь вводимыми, в пределах ассигнований, предусмотренных главному распорядителю бюджетных средств бюджета поселения для отражения расходных обязательств, на которые предоставляется </w:t>
      </w:r>
      <w:proofErr w:type="spellStart"/>
      <w:r w:rsidRPr="00C85ECF">
        <w:t>софинансирование</w:t>
      </w:r>
      <w:proofErr w:type="spellEnd"/>
      <w:r w:rsidRPr="00C85ECF">
        <w:t xml:space="preserve"> из областного бюджета;</w:t>
      </w:r>
    </w:p>
    <w:p w:rsidR="00F80386" w:rsidRPr="00C85ECF" w:rsidRDefault="00F80386" w:rsidP="00F80386">
      <w:pPr>
        <w:pStyle w:val="ConsPlusNormal"/>
        <w:ind w:firstLine="709"/>
        <w:jc w:val="both"/>
      </w:pPr>
      <w:r w:rsidRPr="00C85ECF">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80386" w:rsidRPr="00C85ECF" w:rsidRDefault="00F80386" w:rsidP="00F80386">
      <w:pPr>
        <w:pStyle w:val="13"/>
        <w:spacing w:after="0" w:line="240" w:lineRule="auto"/>
        <w:ind w:left="0" w:firstLine="709"/>
        <w:jc w:val="both"/>
        <w:rPr>
          <w:rFonts w:ascii="Arial" w:hAnsi="Arial" w:cs="Arial"/>
          <w:sz w:val="20"/>
          <w:szCs w:val="20"/>
        </w:rPr>
      </w:pPr>
      <w:r w:rsidRPr="00C85ECF">
        <w:rPr>
          <w:rFonts w:ascii="Arial" w:hAnsi="Arial" w:cs="Arial"/>
          <w:sz w:val="20"/>
          <w:szCs w:val="20"/>
        </w:rPr>
        <w:t>25. Поручить администрации Лозовского сельсовета Баганского района Новосибирской области:</w:t>
      </w:r>
    </w:p>
    <w:p w:rsidR="00F80386" w:rsidRPr="00C85ECF" w:rsidRDefault="00F80386" w:rsidP="00F80386">
      <w:pPr>
        <w:widowControl w:val="0"/>
        <w:numPr>
          <w:ilvl w:val="0"/>
          <w:numId w:val="1"/>
        </w:numPr>
        <w:shd w:val="clear" w:color="auto" w:fill="FFFFFF"/>
        <w:tabs>
          <w:tab w:val="left" w:pos="1022"/>
        </w:tabs>
        <w:autoSpaceDE w:val="0"/>
        <w:autoSpaceDN w:val="0"/>
        <w:adjustRightInd w:val="0"/>
        <w:ind w:firstLine="696"/>
        <w:jc w:val="both"/>
        <w:rPr>
          <w:rFonts w:ascii="Arial" w:hAnsi="Arial" w:cs="Arial"/>
          <w:sz w:val="20"/>
          <w:szCs w:val="20"/>
        </w:rPr>
      </w:pPr>
      <w:r w:rsidRPr="00C85ECF">
        <w:rPr>
          <w:rFonts w:ascii="Arial" w:hAnsi="Arial" w:cs="Arial"/>
          <w:sz w:val="20"/>
          <w:szCs w:val="20"/>
        </w:rPr>
        <w:t>готовить и вносить на рассмотрение Совета депутатов Лозовского сельсовета 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Совета депутатов Баганского района Новосибирской области и администрации Баганского района Новосибирской области.</w:t>
      </w:r>
    </w:p>
    <w:p w:rsidR="00F80386" w:rsidRPr="00C85ECF" w:rsidRDefault="00F80386" w:rsidP="00F80386">
      <w:pPr>
        <w:widowControl w:val="0"/>
        <w:numPr>
          <w:ilvl w:val="0"/>
          <w:numId w:val="1"/>
        </w:numPr>
        <w:shd w:val="clear" w:color="auto" w:fill="FFFFFF"/>
        <w:tabs>
          <w:tab w:val="left" w:pos="1022"/>
        </w:tabs>
        <w:autoSpaceDE w:val="0"/>
        <w:autoSpaceDN w:val="0"/>
        <w:adjustRightInd w:val="0"/>
        <w:ind w:firstLine="696"/>
        <w:jc w:val="both"/>
        <w:rPr>
          <w:rFonts w:ascii="Arial" w:hAnsi="Arial" w:cs="Arial"/>
          <w:sz w:val="20"/>
          <w:szCs w:val="20"/>
        </w:rPr>
      </w:pPr>
      <w:r w:rsidRPr="00C85ECF">
        <w:rPr>
          <w:rFonts w:ascii="Arial" w:hAnsi="Arial" w:cs="Arial"/>
          <w:sz w:val="20"/>
          <w:szCs w:val="20"/>
        </w:rPr>
        <w:t>заключать кредитные договоры с банками и Министерством финансов и налоговой политики Новосибирской области для финансирования расходов бюджета поселения.</w:t>
      </w:r>
    </w:p>
    <w:p w:rsidR="00F80386" w:rsidRPr="00C85ECF" w:rsidRDefault="00F80386" w:rsidP="00F80386">
      <w:pPr>
        <w:widowControl w:val="0"/>
        <w:autoSpaceDE w:val="0"/>
        <w:autoSpaceDN w:val="0"/>
        <w:adjustRightInd w:val="0"/>
        <w:ind w:firstLine="709"/>
        <w:jc w:val="both"/>
        <w:rPr>
          <w:rFonts w:ascii="Arial" w:hAnsi="Arial" w:cs="Arial"/>
          <w:sz w:val="20"/>
          <w:szCs w:val="20"/>
        </w:rPr>
      </w:pPr>
      <w:r w:rsidRPr="00C85ECF">
        <w:rPr>
          <w:rFonts w:ascii="Arial" w:hAnsi="Arial" w:cs="Arial"/>
          <w:sz w:val="20"/>
          <w:szCs w:val="20"/>
        </w:rPr>
        <w:t>26.Настоящее решение вступает в силу с 1 января 2017 года.</w:t>
      </w: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r w:rsidRPr="00C85ECF">
        <w:rPr>
          <w:rFonts w:ascii="Arial" w:hAnsi="Arial" w:cs="Arial"/>
          <w:sz w:val="20"/>
          <w:szCs w:val="20"/>
        </w:rPr>
        <w:t>Глава Лозовского сельсовета</w:t>
      </w:r>
    </w:p>
    <w:p w:rsidR="00F80386" w:rsidRPr="00C85ECF" w:rsidRDefault="00F80386" w:rsidP="00F80386">
      <w:pPr>
        <w:widowControl w:val="0"/>
        <w:autoSpaceDE w:val="0"/>
        <w:autoSpaceDN w:val="0"/>
        <w:adjustRightInd w:val="0"/>
        <w:jc w:val="both"/>
        <w:rPr>
          <w:rFonts w:ascii="Arial" w:hAnsi="Arial" w:cs="Arial"/>
          <w:sz w:val="20"/>
          <w:szCs w:val="20"/>
        </w:rPr>
      </w:pPr>
      <w:r w:rsidRPr="00C85ECF">
        <w:rPr>
          <w:rFonts w:ascii="Arial" w:hAnsi="Arial" w:cs="Arial"/>
          <w:sz w:val="20"/>
          <w:szCs w:val="20"/>
        </w:rPr>
        <w:t xml:space="preserve">Баганского района </w:t>
      </w:r>
    </w:p>
    <w:p w:rsidR="00F80386" w:rsidRPr="00C85ECF" w:rsidRDefault="00F80386" w:rsidP="00F80386">
      <w:pPr>
        <w:rPr>
          <w:rFonts w:ascii="Arial" w:hAnsi="Arial" w:cs="Arial"/>
          <w:sz w:val="20"/>
          <w:szCs w:val="20"/>
        </w:rPr>
      </w:pPr>
      <w:r w:rsidRPr="00C85ECF">
        <w:rPr>
          <w:rFonts w:ascii="Arial" w:hAnsi="Arial" w:cs="Arial"/>
          <w:sz w:val="20"/>
          <w:szCs w:val="20"/>
        </w:rPr>
        <w:t>Новосибирской области                                                               А.А. Баранчиков</w:t>
      </w:r>
    </w:p>
    <w:p w:rsidR="00F80386" w:rsidRPr="00C85ECF" w:rsidRDefault="00F80386" w:rsidP="00F80386">
      <w:pPr>
        <w:shd w:val="clear" w:color="auto" w:fill="FFFFFF"/>
        <w:rPr>
          <w:rFonts w:ascii="Arial" w:hAnsi="Arial" w:cs="Arial"/>
          <w:sz w:val="20"/>
          <w:szCs w:val="20"/>
        </w:rPr>
      </w:pPr>
      <w:r w:rsidRPr="00C85ECF">
        <w:rPr>
          <w:rFonts w:ascii="Arial" w:hAnsi="Arial" w:cs="Arial"/>
          <w:sz w:val="20"/>
          <w:szCs w:val="20"/>
        </w:rPr>
        <w:t>Новосибирская область</w:t>
      </w:r>
      <w:r w:rsidRPr="00C85ECF">
        <w:rPr>
          <w:rFonts w:ascii="Arial" w:hAnsi="Arial" w:cs="Arial"/>
          <w:sz w:val="20"/>
          <w:szCs w:val="20"/>
        </w:rPr>
        <w:br/>
        <w:t>Баганский район</w:t>
      </w:r>
      <w:r w:rsidRPr="00C85ECF">
        <w:rPr>
          <w:rFonts w:ascii="Arial" w:hAnsi="Arial" w:cs="Arial"/>
          <w:sz w:val="20"/>
          <w:szCs w:val="20"/>
        </w:rPr>
        <w:br/>
        <w:t xml:space="preserve">с. </w:t>
      </w:r>
      <w:proofErr w:type="spellStart"/>
      <w:r w:rsidRPr="00C85ECF">
        <w:rPr>
          <w:rFonts w:ascii="Arial" w:hAnsi="Arial" w:cs="Arial"/>
          <w:sz w:val="20"/>
          <w:szCs w:val="20"/>
        </w:rPr>
        <w:t>Лозовское</w:t>
      </w:r>
      <w:proofErr w:type="spellEnd"/>
      <w:r w:rsidRPr="00C85ECF">
        <w:rPr>
          <w:rFonts w:ascii="Arial" w:hAnsi="Arial" w:cs="Arial"/>
          <w:sz w:val="20"/>
          <w:szCs w:val="20"/>
        </w:rPr>
        <w:t>, ул. Центральная 1а</w:t>
      </w:r>
    </w:p>
    <w:p w:rsidR="00F80386" w:rsidRPr="00C85ECF" w:rsidRDefault="00F80386" w:rsidP="00F80386">
      <w:pPr>
        <w:shd w:val="clear" w:color="auto" w:fill="FFFFFF"/>
        <w:rPr>
          <w:rFonts w:ascii="Arial" w:hAnsi="Arial" w:cs="Arial"/>
          <w:sz w:val="20"/>
          <w:szCs w:val="20"/>
        </w:rPr>
      </w:pPr>
      <w:r w:rsidRPr="00C85ECF">
        <w:rPr>
          <w:rFonts w:ascii="Arial" w:hAnsi="Arial" w:cs="Arial"/>
          <w:sz w:val="20"/>
          <w:szCs w:val="20"/>
        </w:rPr>
        <w:t>26 декабря 2016 год  НПА № 40</w:t>
      </w: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tbl>
      <w:tblPr>
        <w:tblpPr w:leftFromText="180" w:rightFromText="180" w:vertAnchor="text" w:horzAnchor="margin" w:tblpY="194"/>
        <w:tblW w:w="10080" w:type="dxa"/>
        <w:tblLayout w:type="fixed"/>
        <w:tblLook w:val="04A0" w:firstRow="1" w:lastRow="0" w:firstColumn="1" w:lastColumn="0" w:noHBand="0" w:noVBand="1"/>
      </w:tblPr>
      <w:tblGrid>
        <w:gridCol w:w="7"/>
        <w:gridCol w:w="859"/>
        <w:gridCol w:w="425"/>
        <w:gridCol w:w="486"/>
        <w:gridCol w:w="527"/>
        <w:gridCol w:w="1680"/>
        <w:gridCol w:w="1260"/>
        <w:gridCol w:w="4836"/>
      </w:tblGrid>
      <w:tr w:rsidR="00F80386" w:rsidRPr="00C85ECF" w:rsidTr="000D42A3">
        <w:trPr>
          <w:trHeight w:val="1695"/>
        </w:trPr>
        <w:tc>
          <w:tcPr>
            <w:tcW w:w="2304" w:type="dxa"/>
            <w:gridSpan w:val="5"/>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940"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4836"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p w:rsidR="00F80386" w:rsidRPr="00C85ECF" w:rsidRDefault="00F80386" w:rsidP="000D42A3">
            <w:pPr>
              <w:jc w:val="right"/>
              <w:rPr>
                <w:rFonts w:ascii="Arial" w:hAnsi="Arial" w:cs="Arial"/>
                <w:sz w:val="20"/>
                <w:szCs w:val="20"/>
              </w:rPr>
            </w:pPr>
            <w:r w:rsidRPr="00C85ECF">
              <w:rPr>
                <w:rFonts w:ascii="Arial" w:hAnsi="Arial" w:cs="Arial"/>
                <w:sz w:val="20"/>
                <w:szCs w:val="20"/>
              </w:rPr>
              <w:t xml:space="preserve">Приложение 1                                                                                                                                                                             к решению  шестнадцатой сессии                                                                                                                                                                                                                                                                                                                                        Совета депутатов </w:t>
            </w:r>
          </w:p>
          <w:p w:rsidR="00F80386" w:rsidRPr="00C85ECF" w:rsidRDefault="00F80386" w:rsidP="000D42A3">
            <w:pPr>
              <w:jc w:val="right"/>
              <w:rPr>
                <w:rFonts w:ascii="Arial" w:hAnsi="Arial" w:cs="Arial"/>
                <w:sz w:val="20"/>
                <w:szCs w:val="20"/>
              </w:rPr>
            </w:pPr>
            <w:r w:rsidRPr="00C85ECF">
              <w:rPr>
                <w:rFonts w:ascii="Arial" w:hAnsi="Arial" w:cs="Arial"/>
                <w:sz w:val="20"/>
                <w:szCs w:val="20"/>
              </w:rPr>
              <w:t xml:space="preserve">Лозовского сельсовета                                                                                                                                                     Баганского района                                                                                                                                                         от 26 декабря 2016 года  № 78                                                                                                                                                                                           </w:t>
            </w:r>
          </w:p>
        </w:tc>
      </w:tr>
      <w:tr w:rsidR="00F80386" w:rsidRPr="00C85ECF" w:rsidTr="000D42A3">
        <w:trPr>
          <w:trHeight w:val="368"/>
        </w:trPr>
        <w:tc>
          <w:tcPr>
            <w:tcW w:w="10080" w:type="dxa"/>
            <w:gridSpan w:val="8"/>
            <w:vMerge w:val="restart"/>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Перечень главных администраторов доходов бюджета сельсовета в 2017 году и плановом периоде 2018 и 2019 годов</w:t>
            </w:r>
          </w:p>
        </w:tc>
      </w:tr>
      <w:tr w:rsidR="00F80386" w:rsidRPr="00C85ECF" w:rsidTr="000D42A3">
        <w:trPr>
          <w:trHeight w:val="525"/>
        </w:trPr>
        <w:tc>
          <w:tcPr>
            <w:tcW w:w="10080" w:type="dxa"/>
            <w:gridSpan w:val="8"/>
            <w:vMerge/>
            <w:tcBorders>
              <w:top w:val="nil"/>
              <w:left w:val="nil"/>
              <w:bottom w:val="nil"/>
              <w:right w:val="nil"/>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315"/>
        </w:trPr>
        <w:tc>
          <w:tcPr>
            <w:tcW w:w="2304" w:type="dxa"/>
            <w:gridSpan w:val="5"/>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bCs/>
                <w:sz w:val="20"/>
                <w:szCs w:val="20"/>
              </w:rPr>
            </w:pPr>
          </w:p>
        </w:tc>
        <w:tc>
          <w:tcPr>
            <w:tcW w:w="2940" w:type="dxa"/>
            <w:gridSpan w:val="2"/>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bCs/>
                <w:sz w:val="20"/>
                <w:szCs w:val="20"/>
              </w:rPr>
            </w:pPr>
          </w:p>
        </w:tc>
        <w:tc>
          <w:tcPr>
            <w:tcW w:w="4836" w:type="dxa"/>
            <w:tcBorders>
              <w:top w:val="nil"/>
              <w:left w:val="nil"/>
              <w:bottom w:val="nil"/>
              <w:right w:val="nil"/>
            </w:tcBorders>
            <w:shd w:val="clear" w:color="auto" w:fill="auto"/>
            <w:vAlign w:val="center"/>
            <w:hideMark/>
          </w:tcPr>
          <w:p w:rsidR="00F80386" w:rsidRPr="00C85ECF" w:rsidRDefault="00F80386" w:rsidP="000D42A3">
            <w:pPr>
              <w:ind w:left="-6471"/>
              <w:jc w:val="right"/>
              <w:rPr>
                <w:rFonts w:ascii="Arial" w:hAnsi="Arial" w:cs="Arial"/>
                <w:sz w:val="20"/>
                <w:szCs w:val="20"/>
              </w:rPr>
            </w:pPr>
            <w:r w:rsidRPr="00C85ECF">
              <w:rPr>
                <w:rFonts w:ascii="Arial" w:hAnsi="Arial" w:cs="Arial"/>
                <w:sz w:val="20"/>
                <w:szCs w:val="20"/>
              </w:rPr>
              <w:t>Таблица 1</w:t>
            </w:r>
          </w:p>
        </w:tc>
      </w:tr>
      <w:tr w:rsidR="00F80386" w:rsidRPr="00C85ECF" w:rsidTr="000D42A3">
        <w:trPr>
          <w:trHeight w:val="795"/>
        </w:trPr>
        <w:tc>
          <w:tcPr>
            <w:tcW w:w="10080" w:type="dxa"/>
            <w:gridSpan w:val="8"/>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Перечень главных администраторов налоговых и неналоговых доходов бюджета сельсовета</w:t>
            </w:r>
          </w:p>
        </w:tc>
      </w:tr>
      <w:tr w:rsidR="00F80386" w:rsidRPr="00C85ECF" w:rsidTr="000D42A3">
        <w:trPr>
          <w:trHeight w:val="150"/>
        </w:trPr>
        <w:tc>
          <w:tcPr>
            <w:tcW w:w="10080" w:type="dxa"/>
            <w:gridSpan w:val="8"/>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sz w:val="20"/>
                <w:szCs w:val="20"/>
              </w:rPr>
            </w:pPr>
          </w:p>
        </w:tc>
      </w:tr>
      <w:tr w:rsidR="00F80386" w:rsidRPr="00C85ECF" w:rsidTr="000D42A3">
        <w:trPr>
          <w:trHeight w:val="1065"/>
        </w:trPr>
        <w:tc>
          <w:tcPr>
            <w:tcW w:w="398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Код                                                 бюджетной классификации  Российской Федерации</w:t>
            </w:r>
          </w:p>
        </w:tc>
        <w:tc>
          <w:tcPr>
            <w:tcW w:w="60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 главного администратора доходов бюджета муниципального района</w:t>
            </w:r>
          </w:p>
        </w:tc>
      </w:tr>
      <w:tr w:rsidR="00F80386" w:rsidRPr="00C85ECF" w:rsidTr="000D42A3">
        <w:trPr>
          <w:trHeight w:val="153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Главного администратора доходов</w:t>
            </w:r>
          </w:p>
        </w:tc>
        <w:tc>
          <w:tcPr>
            <w:tcW w:w="3118" w:type="dxa"/>
            <w:gridSpan w:val="4"/>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доходов бюджета поселения</w:t>
            </w:r>
          </w:p>
        </w:tc>
        <w:tc>
          <w:tcPr>
            <w:tcW w:w="6096" w:type="dxa"/>
            <w:gridSpan w:val="2"/>
            <w:vMerge/>
            <w:tcBorders>
              <w:top w:val="single" w:sz="4" w:space="0" w:color="auto"/>
              <w:left w:val="single" w:sz="4" w:space="0" w:color="auto"/>
              <w:bottom w:val="single" w:sz="4" w:space="0" w:color="000000"/>
              <w:right w:val="single" w:sz="4" w:space="0" w:color="auto"/>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81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100</w:t>
            </w:r>
          </w:p>
        </w:tc>
        <w:tc>
          <w:tcPr>
            <w:tcW w:w="3118" w:type="dxa"/>
            <w:gridSpan w:val="4"/>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bCs/>
                <w:sz w:val="20"/>
                <w:szCs w:val="20"/>
              </w:rPr>
            </w:pPr>
            <w:r w:rsidRPr="00C85ECF">
              <w:rPr>
                <w:rFonts w:ascii="Arial" w:hAnsi="Arial" w:cs="Arial"/>
                <w:bCs/>
                <w:sz w:val="20"/>
                <w:szCs w:val="20"/>
              </w:rPr>
              <w:t>Федеральное казначейство (Управление Федерального казначейства по Новосибирской области)</w:t>
            </w:r>
          </w:p>
        </w:tc>
      </w:tr>
      <w:tr w:rsidR="00F80386" w:rsidRPr="00C85ECF" w:rsidTr="000D42A3">
        <w:trPr>
          <w:trHeight w:val="157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100</w:t>
            </w:r>
          </w:p>
        </w:tc>
        <w:tc>
          <w:tcPr>
            <w:tcW w:w="3118" w:type="dxa"/>
            <w:gridSpan w:val="4"/>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1 03 02230 01 0000 110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80386" w:rsidRPr="00C85ECF" w:rsidTr="000D42A3">
        <w:trPr>
          <w:trHeight w:val="189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100</w:t>
            </w:r>
          </w:p>
        </w:tc>
        <w:tc>
          <w:tcPr>
            <w:tcW w:w="3118" w:type="dxa"/>
            <w:gridSpan w:val="4"/>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1 03 02240 01 0000 110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уплаты акцизов на моторные масла для дизельных и (или) карбюраторных (</w:t>
            </w:r>
            <w:proofErr w:type="spellStart"/>
            <w:r w:rsidRPr="00C85ECF">
              <w:rPr>
                <w:rFonts w:ascii="Arial" w:hAnsi="Arial" w:cs="Arial"/>
                <w:sz w:val="20"/>
                <w:szCs w:val="20"/>
              </w:rPr>
              <w:t>инжекторных</w:t>
            </w:r>
            <w:proofErr w:type="spellEnd"/>
            <w:r w:rsidRPr="00C85ECF">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80386" w:rsidRPr="00C85ECF" w:rsidTr="000D42A3">
        <w:trPr>
          <w:trHeight w:val="154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100</w:t>
            </w:r>
          </w:p>
        </w:tc>
        <w:tc>
          <w:tcPr>
            <w:tcW w:w="3118" w:type="dxa"/>
            <w:gridSpan w:val="4"/>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1 03 02250 01 0000 110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80386" w:rsidRPr="00C85ECF" w:rsidTr="000D42A3">
        <w:tblPrEx>
          <w:tblBorders>
            <w:top w:val="single" w:sz="4" w:space="0" w:color="auto"/>
          </w:tblBorders>
          <w:tblLook w:val="0000" w:firstRow="0" w:lastRow="0" w:firstColumn="0" w:lastColumn="0" w:noHBand="0" w:noVBand="0"/>
        </w:tblPrEx>
        <w:trPr>
          <w:gridBefore w:val="1"/>
          <w:gridAfter w:val="4"/>
          <w:wBefore w:w="7" w:type="dxa"/>
          <w:wAfter w:w="8303" w:type="dxa"/>
          <w:trHeight w:val="100"/>
        </w:trPr>
        <w:tc>
          <w:tcPr>
            <w:tcW w:w="1770" w:type="dxa"/>
            <w:gridSpan w:val="3"/>
          </w:tcPr>
          <w:p w:rsidR="00F80386" w:rsidRPr="00C85ECF" w:rsidRDefault="00F80386" w:rsidP="000D42A3">
            <w:pPr>
              <w:jc w:val="center"/>
              <w:rPr>
                <w:rFonts w:ascii="Arial" w:hAnsi="Arial" w:cs="Arial"/>
                <w:sz w:val="20"/>
                <w:szCs w:val="20"/>
              </w:rPr>
            </w:pPr>
          </w:p>
        </w:tc>
      </w:tr>
      <w:tr w:rsidR="00F80386" w:rsidRPr="00C85ECF" w:rsidTr="000D42A3">
        <w:trPr>
          <w:trHeight w:val="1470"/>
        </w:trPr>
        <w:tc>
          <w:tcPr>
            <w:tcW w:w="12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100</w:t>
            </w:r>
          </w:p>
        </w:tc>
        <w:tc>
          <w:tcPr>
            <w:tcW w:w="2693" w:type="dxa"/>
            <w:gridSpan w:val="3"/>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1 03 02260 01 0000 110</w:t>
            </w:r>
          </w:p>
        </w:tc>
        <w:tc>
          <w:tcPr>
            <w:tcW w:w="6096"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80386" w:rsidRPr="00C85ECF" w:rsidTr="000D42A3">
        <w:trPr>
          <w:trHeight w:val="795"/>
        </w:trPr>
        <w:tc>
          <w:tcPr>
            <w:tcW w:w="1291" w:type="dxa"/>
            <w:gridSpan w:val="3"/>
            <w:tcBorders>
              <w:top w:val="nil"/>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lastRenderedPageBreak/>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bCs/>
                <w:sz w:val="20"/>
                <w:szCs w:val="20"/>
              </w:rPr>
            </w:pPr>
            <w:r w:rsidRPr="00C85ECF">
              <w:rPr>
                <w:rFonts w:ascii="Arial" w:hAnsi="Arial" w:cs="Arial"/>
                <w:bCs/>
                <w:sz w:val="20"/>
                <w:szCs w:val="20"/>
              </w:rPr>
              <w:t>Федеральная налоговая служба (Управление Федеральной налоговой службы по Новосибирской области)</w:t>
            </w:r>
          </w:p>
        </w:tc>
      </w:tr>
      <w:tr w:rsidR="00F80386" w:rsidRPr="00C85ECF" w:rsidTr="000D42A3">
        <w:trPr>
          <w:trHeight w:val="189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1 01 02010 01 0000 110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80386" w:rsidRPr="00C85ECF" w:rsidTr="000D42A3">
        <w:trPr>
          <w:trHeight w:val="2655"/>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1 01 02020 01 0000 110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80386" w:rsidRPr="00C85ECF" w:rsidTr="000D42A3">
        <w:trPr>
          <w:trHeight w:val="1065"/>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1 01 02030 01 0000 110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80386" w:rsidRPr="00C85ECF" w:rsidTr="000D42A3">
        <w:trPr>
          <w:trHeight w:val="228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1 01 02040 01 0000 110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F80386" w:rsidRPr="00C85ECF" w:rsidTr="000D42A3">
        <w:trPr>
          <w:trHeight w:val="435"/>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1 05 03010 01 0000 110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Единый сельскохозяйственный налог</w:t>
            </w:r>
          </w:p>
        </w:tc>
      </w:tr>
      <w:tr w:rsidR="00F80386" w:rsidRPr="00C85ECF" w:rsidTr="000D42A3">
        <w:trPr>
          <w:trHeight w:val="72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1 05 03020 01 0000 110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Единый сельскохозяйственный налог (за налоговые периоды, истекшие до 1 января 2011 года)</w:t>
            </w:r>
          </w:p>
        </w:tc>
      </w:tr>
      <w:tr w:rsidR="00F80386" w:rsidRPr="00C85ECF" w:rsidTr="000D42A3">
        <w:trPr>
          <w:trHeight w:val="111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1 06 01030 10 0000 110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Налог на имущество физических лиц, взимаемый по ставкам, применяемым к объектам налогообложения, распространенным в границах поселений</w:t>
            </w:r>
          </w:p>
        </w:tc>
      </w:tr>
      <w:tr w:rsidR="00F80386" w:rsidRPr="00C85ECF" w:rsidTr="000D42A3">
        <w:trPr>
          <w:trHeight w:val="1095"/>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1 06 06013 10 0000 110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r>
      <w:tr w:rsidR="00F80386" w:rsidRPr="00C85ECF" w:rsidTr="000D42A3">
        <w:trPr>
          <w:trHeight w:val="1095"/>
        </w:trPr>
        <w:tc>
          <w:tcPr>
            <w:tcW w:w="12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1 06 06023 10 0000 110</w:t>
            </w:r>
          </w:p>
        </w:tc>
        <w:tc>
          <w:tcPr>
            <w:tcW w:w="6096"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r>
      <w:tr w:rsidR="00F80386" w:rsidRPr="00C85ECF" w:rsidTr="000D42A3">
        <w:trPr>
          <w:trHeight w:val="1035"/>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182</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1 05 03020 01 0000 110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r>
      <w:tr w:rsidR="00F80386" w:rsidRPr="00C85ECF" w:rsidTr="000D42A3">
        <w:trPr>
          <w:trHeight w:val="540"/>
        </w:trPr>
        <w:tc>
          <w:tcPr>
            <w:tcW w:w="1291" w:type="dxa"/>
            <w:gridSpan w:val="3"/>
            <w:tcBorders>
              <w:top w:val="nil"/>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lastRenderedPageBreak/>
              <w:t>010</w:t>
            </w:r>
          </w:p>
        </w:tc>
        <w:tc>
          <w:tcPr>
            <w:tcW w:w="2693" w:type="dxa"/>
            <w:gridSpan w:val="3"/>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096"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both"/>
              <w:rPr>
                <w:rFonts w:ascii="Arial" w:hAnsi="Arial" w:cs="Arial"/>
                <w:bCs/>
                <w:sz w:val="20"/>
                <w:szCs w:val="20"/>
              </w:rPr>
            </w:pPr>
            <w:r w:rsidRPr="00C85ECF">
              <w:rPr>
                <w:rFonts w:ascii="Arial" w:hAnsi="Arial" w:cs="Arial"/>
                <w:bCs/>
                <w:sz w:val="20"/>
                <w:szCs w:val="20"/>
              </w:rPr>
              <w:t>администрация Баганского района Новосибирской области</w:t>
            </w:r>
          </w:p>
        </w:tc>
      </w:tr>
      <w:tr w:rsidR="00F80386" w:rsidRPr="00C85ECF" w:rsidTr="000D42A3">
        <w:trPr>
          <w:trHeight w:val="189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010</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1 11 05013 10 0000 120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F80386" w:rsidRPr="00C85ECF" w:rsidTr="000D42A3">
        <w:trPr>
          <w:trHeight w:val="1155"/>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010</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1 11 07015 10 0000 120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поселениями</w:t>
            </w:r>
          </w:p>
        </w:tc>
      </w:tr>
      <w:tr w:rsidR="00F80386" w:rsidRPr="00C85ECF" w:rsidTr="000D42A3">
        <w:trPr>
          <w:trHeight w:val="120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010</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1 14 06013 10 0000 430</w:t>
            </w:r>
          </w:p>
        </w:tc>
        <w:tc>
          <w:tcPr>
            <w:tcW w:w="6096" w:type="dxa"/>
            <w:gridSpan w:val="2"/>
            <w:tcBorders>
              <w:top w:val="nil"/>
              <w:left w:val="nil"/>
              <w:bottom w:val="single" w:sz="4" w:space="0" w:color="auto"/>
              <w:right w:val="single" w:sz="4" w:space="0" w:color="auto"/>
            </w:tcBorders>
            <w:shd w:val="clear" w:color="auto" w:fill="auto"/>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F80386" w:rsidRPr="00C85ECF" w:rsidTr="000D42A3">
        <w:trPr>
          <w:trHeight w:val="705"/>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bCs/>
                <w:sz w:val="20"/>
                <w:szCs w:val="20"/>
              </w:rPr>
            </w:pPr>
            <w:r w:rsidRPr="00C85ECF">
              <w:rPr>
                <w:rFonts w:ascii="Arial" w:hAnsi="Arial" w:cs="Arial"/>
                <w:bCs/>
                <w:sz w:val="20"/>
                <w:szCs w:val="20"/>
              </w:rPr>
              <w:t> </w:t>
            </w:r>
          </w:p>
        </w:tc>
        <w:tc>
          <w:tcPr>
            <w:tcW w:w="6096" w:type="dxa"/>
            <w:gridSpan w:val="2"/>
            <w:tcBorders>
              <w:top w:val="nil"/>
              <w:left w:val="nil"/>
              <w:bottom w:val="single" w:sz="4" w:space="0" w:color="auto"/>
              <w:right w:val="single" w:sz="4" w:space="0" w:color="auto"/>
            </w:tcBorders>
            <w:shd w:val="clear" w:color="auto" w:fill="auto"/>
            <w:hideMark/>
          </w:tcPr>
          <w:p w:rsidR="00F80386" w:rsidRPr="00C85ECF" w:rsidRDefault="00F80386" w:rsidP="000D42A3">
            <w:pPr>
              <w:jc w:val="both"/>
              <w:rPr>
                <w:rFonts w:ascii="Arial" w:hAnsi="Arial" w:cs="Arial"/>
                <w:bCs/>
                <w:sz w:val="20"/>
                <w:szCs w:val="20"/>
              </w:rPr>
            </w:pPr>
            <w:r w:rsidRPr="00C85ECF">
              <w:rPr>
                <w:rFonts w:ascii="Arial" w:hAnsi="Arial" w:cs="Arial"/>
                <w:bCs/>
                <w:sz w:val="20"/>
                <w:szCs w:val="20"/>
              </w:rPr>
              <w:t>администрация Лозовского сельсовета Баганского района Новосибирской области</w:t>
            </w:r>
          </w:p>
        </w:tc>
      </w:tr>
      <w:tr w:rsidR="00F80386" w:rsidRPr="00C85ECF" w:rsidTr="000D42A3">
        <w:trPr>
          <w:trHeight w:val="150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693" w:type="dxa"/>
            <w:gridSpan w:val="3"/>
            <w:tcBorders>
              <w:top w:val="nil"/>
              <w:left w:val="nil"/>
              <w:bottom w:val="nil"/>
              <w:right w:val="single" w:sz="4" w:space="0" w:color="auto"/>
            </w:tcBorders>
            <w:shd w:val="clear" w:color="auto" w:fill="auto"/>
            <w:vAlign w:val="bottom"/>
            <w:hideMark/>
          </w:tcPr>
          <w:p w:rsidR="00F80386" w:rsidRPr="00C85ECF" w:rsidRDefault="00F80386" w:rsidP="000D42A3">
            <w:pPr>
              <w:rPr>
                <w:rFonts w:ascii="Arial" w:hAnsi="Arial" w:cs="Arial"/>
                <w:color w:val="000000"/>
                <w:sz w:val="20"/>
                <w:szCs w:val="20"/>
              </w:rPr>
            </w:pPr>
            <w:r w:rsidRPr="00C85ECF">
              <w:rPr>
                <w:rFonts w:ascii="Arial" w:hAnsi="Arial" w:cs="Arial"/>
                <w:color w:val="000000"/>
                <w:sz w:val="20"/>
                <w:szCs w:val="20"/>
              </w:rPr>
              <w:t>1 08 04020 01 0000 110</w:t>
            </w:r>
          </w:p>
        </w:tc>
        <w:tc>
          <w:tcPr>
            <w:tcW w:w="6096" w:type="dxa"/>
            <w:gridSpan w:val="2"/>
            <w:tcBorders>
              <w:top w:val="nil"/>
              <w:left w:val="nil"/>
              <w:bottom w:val="nil"/>
              <w:right w:val="single" w:sz="4" w:space="0" w:color="auto"/>
            </w:tcBorders>
            <w:shd w:val="clear" w:color="auto" w:fill="auto"/>
            <w:hideMark/>
          </w:tcPr>
          <w:p w:rsidR="00F80386" w:rsidRPr="00C85ECF" w:rsidRDefault="00F80386" w:rsidP="000D42A3">
            <w:pPr>
              <w:jc w:val="both"/>
              <w:rPr>
                <w:rFonts w:ascii="Arial" w:hAnsi="Arial" w:cs="Arial"/>
                <w:color w:val="000000"/>
                <w:sz w:val="20"/>
                <w:szCs w:val="20"/>
              </w:rPr>
            </w:pPr>
            <w:r w:rsidRPr="00C85ECF">
              <w:rPr>
                <w:rFonts w:ascii="Arial"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80386" w:rsidRPr="00C85ECF" w:rsidTr="000D42A3">
        <w:trPr>
          <w:trHeight w:val="150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693" w:type="dxa"/>
            <w:gridSpan w:val="3"/>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1 11 05035 10 0000 120</w:t>
            </w:r>
          </w:p>
        </w:tc>
        <w:tc>
          <w:tcPr>
            <w:tcW w:w="6096"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сдачи в аренду имущества, находящегося в оперативном управлении органов управления муниципальных поселений и созданных ими учреждений (за исключением имущества муниципальных бюджетных и автономных учреждений)</w:t>
            </w:r>
          </w:p>
        </w:tc>
      </w:tr>
      <w:tr w:rsidR="00F80386" w:rsidRPr="00C85ECF" w:rsidTr="000D42A3">
        <w:trPr>
          <w:trHeight w:val="780"/>
        </w:trPr>
        <w:tc>
          <w:tcPr>
            <w:tcW w:w="1291"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693"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1 13 01995 10 0000 130</w:t>
            </w:r>
          </w:p>
        </w:tc>
        <w:tc>
          <w:tcPr>
            <w:tcW w:w="6096"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доходы от оказания платных услуг (работ), получателями средств бюджетов поселений</w:t>
            </w:r>
          </w:p>
        </w:tc>
      </w:tr>
      <w:tr w:rsidR="00F80386" w:rsidRPr="00C85ECF" w:rsidTr="000D42A3">
        <w:trPr>
          <w:trHeight w:val="780"/>
        </w:trPr>
        <w:tc>
          <w:tcPr>
            <w:tcW w:w="1291"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693"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1 13 02995 10 0000 130</w:t>
            </w:r>
          </w:p>
        </w:tc>
        <w:tc>
          <w:tcPr>
            <w:tcW w:w="6096"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доходы от компенсации затрат бюджетов поселений</w:t>
            </w:r>
          </w:p>
        </w:tc>
      </w:tr>
      <w:tr w:rsidR="00F80386" w:rsidRPr="00C85ECF" w:rsidTr="000D42A3">
        <w:trPr>
          <w:trHeight w:val="1200"/>
        </w:trPr>
        <w:tc>
          <w:tcPr>
            <w:tcW w:w="1291"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693"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1 16 51040 02 0000 140</w:t>
            </w:r>
          </w:p>
        </w:tc>
        <w:tc>
          <w:tcPr>
            <w:tcW w:w="6096"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80386" w:rsidRPr="00C85ECF" w:rsidTr="000D42A3">
        <w:trPr>
          <w:trHeight w:val="690"/>
        </w:trPr>
        <w:tc>
          <w:tcPr>
            <w:tcW w:w="1291" w:type="dxa"/>
            <w:gridSpan w:val="3"/>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693"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1 17 01050 10 0000 180</w:t>
            </w:r>
          </w:p>
        </w:tc>
        <w:tc>
          <w:tcPr>
            <w:tcW w:w="6096"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Невыясненные поступления, зачисляемые в бюджеты поселений</w:t>
            </w:r>
          </w:p>
        </w:tc>
      </w:tr>
    </w:tbl>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tbl>
      <w:tblPr>
        <w:tblpPr w:leftFromText="180" w:rightFromText="180" w:vertAnchor="text" w:tblpY="104"/>
        <w:tblW w:w="10080" w:type="dxa"/>
        <w:tblLayout w:type="fixed"/>
        <w:tblLook w:val="04A0" w:firstRow="1" w:lastRow="0" w:firstColumn="1" w:lastColumn="0" w:noHBand="0" w:noVBand="1"/>
      </w:tblPr>
      <w:tblGrid>
        <w:gridCol w:w="1291"/>
        <w:gridCol w:w="1013"/>
        <w:gridCol w:w="1822"/>
        <w:gridCol w:w="1218"/>
        <w:gridCol w:w="4736"/>
      </w:tblGrid>
      <w:tr w:rsidR="00F80386" w:rsidRPr="00C85ECF" w:rsidTr="000D42A3">
        <w:trPr>
          <w:trHeight w:val="315"/>
        </w:trPr>
        <w:tc>
          <w:tcPr>
            <w:tcW w:w="2304"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040"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4736" w:type="dxa"/>
            <w:tcBorders>
              <w:top w:val="nil"/>
              <w:left w:val="nil"/>
              <w:bottom w:val="nil"/>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 xml:space="preserve">                  </w:t>
            </w:r>
          </w:p>
        </w:tc>
      </w:tr>
      <w:tr w:rsidR="00F80386" w:rsidRPr="00C85ECF" w:rsidTr="000D42A3">
        <w:trPr>
          <w:trHeight w:val="345"/>
        </w:trPr>
        <w:tc>
          <w:tcPr>
            <w:tcW w:w="2304"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040"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4736" w:type="dxa"/>
            <w:tcBorders>
              <w:top w:val="nil"/>
              <w:left w:val="nil"/>
              <w:bottom w:val="nil"/>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Приложения 1</w:t>
            </w:r>
          </w:p>
          <w:p w:rsidR="00F80386" w:rsidRPr="00C85ECF" w:rsidRDefault="00F80386" w:rsidP="000D42A3">
            <w:pPr>
              <w:jc w:val="right"/>
              <w:rPr>
                <w:rFonts w:ascii="Arial" w:hAnsi="Arial" w:cs="Arial"/>
                <w:sz w:val="20"/>
                <w:szCs w:val="20"/>
              </w:rPr>
            </w:pPr>
            <w:r w:rsidRPr="00C85ECF">
              <w:rPr>
                <w:rFonts w:ascii="Arial" w:hAnsi="Arial" w:cs="Arial"/>
                <w:sz w:val="20"/>
                <w:szCs w:val="20"/>
              </w:rPr>
              <w:t>таблица 2</w:t>
            </w:r>
          </w:p>
        </w:tc>
      </w:tr>
      <w:tr w:rsidR="00F80386" w:rsidRPr="00C85ECF" w:rsidTr="000D42A3">
        <w:trPr>
          <w:trHeight w:val="675"/>
        </w:trPr>
        <w:tc>
          <w:tcPr>
            <w:tcW w:w="10080" w:type="dxa"/>
            <w:gridSpan w:val="5"/>
            <w:tcBorders>
              <w:top w:val="nil"/>
              <w:left w:val="nil"/>
              <w:bottom w:val="single" w:sz="4" w:space="0" w:color="auto"/>
              <w:right w:val="nil"/>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xml:space="preserve">Перечень главных администраторов безвозмездных поступлений </w:t>
            </w:r>
          </w:p>
        </w:tc>
      </w:tr>
      <w:tr w:rsidR="00F80386" w:rsidRPr="00C85ECF" w:rsidTr="000D42A3">
        <w:trPr>
          <w:trHeight w:val="1095"/>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Код бюджетной                              классификации  Российской Федерации</w:t>
            </w:r>
          </w:p>
        </w:tc>
        <w:tc>
          <w:tcPr>
            <w:tcW w:w="595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 главного администратора доходов бюджета поселения</w:t>
            </w:r>
          </w:p>
        </w:tc>
      </w:tr>
      <w:tr w:rsidR="00F80386" w:rsidRPr="00C85ECF" w:rsidTr="000D42A3">
        <w:trPr>
          <w:trHeight w:val="660"/>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Главного администратора доходов</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доходов бюджета поселения</w:t>
            </w:r>
          </w:p>
        </w:tc>
        <w:tc>
          <w:tcPr>
            <w:tcW w:w="5954" w:type="dxa"/>
            <w:gridSpan w:val="2"/>
            <w:vMerge/>
            <w:tcBorders>
              <w:top w:val="nil"/>
              <w:left w:val="single" w:sz="4" w:space="0" w:color="auto"/>
              <w:bottom w:val="single" w:sz="4" w:space="0" w:color="000000"/>
              <w:right w:val="single" w:sz="4" w:space="0" w:color="auto"/>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825"/>
        </w:trPr>
        <w:tc>
          <w:tcPr>
            <w:tcW w:w="1291" w:type="dxa"/>
            <w:vMerge/>
            <w:tcBorders>
              <w:top w:val="nil"/>
              <w:left w:val="single" w:sz="4" w:space="0" w:color="auto"/>
              <w:bottom w:val="single" w:sz="4" w:space="0" w:color="000000"/>
              <w:right w:val="single" w:sz="4" w:space="0" w:color="auto"/>
            </w:tcBorders>
            <w:vAlign w:val="center"/>
            <w:hideMark/>
          </w:tcPr>
          <w:p w:rsidR="00F80386" w:rsidRPr="00C85ECF" w:rsidRDefault="00F80386" w:rsidP="000D42A3">
            <w:pPr>
              <w:rPr>
                <w:rFonts w:ascii="Arial" w:hAnsi="Arial" w:cs="Arial"/>
                <w:bCs/>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F80386" w:rsidRPr="00C85ECF" w:rsidRDefault="00F80386" w:rsidP="000D42A3">
            <w:pPr>
              <w:rPr>
                <w:rFonts w:ascii="Arial" w:hAnsi="Arial" w:cs="Arial"/>
                <w:bCs/>
                <w:sz w:val="20"/>
                <w:szCs w:val="20"/>
              </w:rPr>
            </w:pPr>
          </w:p>
        </w:tc>
        <w:tc>
          <w:tcPr>
            <w:tcW w:w="5954" w:type="dxa"/>
            <w:gridSpan w:val="2"/>
            <w:vMerge/>
            <w:tcBorders>
              <w:top w:val="nil"/>
              <w:left w:val="single" w:sz="4" w:space="0" w:color="auto"/>
              <w:bottom w:val="single" w:sz="4" w:space="0" w:color="000000"/>
              <w:right w:val="single" w:sz="4" w:space="0" w:color="auto"/>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7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2835"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5954"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администрация Лозовского сельсовета Баганского района Новосибирской области</w:t>
            </w:r>
          </w:p>
        </w:tc>
      </w:tr>
      <w:tr w:rsidR="00F80386" w:rsidRPr="00C85ECF" w:rsidTr="000D42A3">
        <w:trPr>
          <w:trHeight w:val="7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2 02 01001 10 0000 151</w:t>
            </w:r>
          </w:p>
        </w:tc>
        <w:tc>
          <w:tcPr>
            <w:tcW w:w="5954"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Дотации бюджетам поселений на выравнивание бюджетной обеспеченности</w:t>
            </w:r>
          </w:p>
        </w:tc>
      </w:tr>
      <w:tr w:rsidR="00F80386" w:rsidRPr="00C85ECF" w:rsidTr="000D42A3">
        <w:trPr>
          <w:trHeight w:val="10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2 02 02077 10 0000 151</w:t>
            </w:r>
          </w:p>
        </w:tc>
        <w:tc>
          <w:tcPr>
            <w:tcW w:w="5954"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Субсидии бюджетам поселений на </w:t>
            </w:r>
            <w:proofErr w:type="spellStart"/>
            <w:r w:rsidRPr="00C85ECF">
              <w:rPr>
                <w:rFonts w:ascii="Arial" w:hAnsi="Arial" w:cs="Arial"/>
                <w:sz w:val="20"/>
                <w:szCs w:val="20"/>
              </w:rPr>
              <w:t>софинансирование</w:t>
            </w:r>
            <w:proofErr w:type="spellEnd"/>
            <w:r w:rsidRPr="00C85ECF">
              <w:rPr>
                <w:rFonts w:ascii="Arial" w:hAnsi="Arial" w:cs="Arial"/>
                <w:sz w:val="20"/>
                <w:szCs w:val="20"/>
              </w:rPr>
              <w:t xml:space="preserve"> капитальных вложений в объекты муниципальной собственности</w:t>
            </w:r>
          </w:p>
        </w:tc>
      </w:tr>
      <w:tr w:rsidR="00F80386" w:rsidRPr="00C85ECF" w:rsidTr="000D42A3">
        <w:trPr>
          <w:trHeight w:val="12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2 02 02089 10 0002 151</w:t>
            </w:r>
          </w:p>
        </w:tc>
        <w:tc>
          <w:tcPr>
            <w:tcW w:w="5954"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Субсидии бюджетам поселений на обеспечение мероприятий по переселению граждан из аварийного жилищного фонда за счет средств бюджетов</w:t>
            </w:r>
          </w:p>
        </w:tc>
      </w:tr>
      <w:tr w:rsidR="00F80386" w:rsidRPr="00C85ECF" w:rsidTr="000D42A3">
        <w:trPr>
          <w:trHeight w:val="18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2 02 02216 10 0000 151</w:t>
            </w:r>
          </w:p>
        </w:tc>
        <w:tc>
          <w:tcPr>
            <w:tcW w:w="5954" w:type="dxa"/>
            <w:gridSpan w:val="2"/>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r>
      <w:tr w:rsidR="00F80386" w:rsidRPr="00C85ECF" w:rsidTr="000D42A3">
        <w:trPr>
          <w:trHeight w:val="36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2 02 02999 10 0000 151</w:t>
            </w:r>
          </w:p>
        </w:tc>
        <w:tc>
          <w:tcPr>
            <w:tcW w:w="595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субсидии бюджетам поселений</w:t>
            </w:r>
          </w:p>
        </w:tc>
      </w:tr>
      <w:tr w:rsidR="00F80386" w:rsidRPr="00C85ECF" w:rsidTr="000D42A3">
        <w:trPr>
          <w:trHeight w:val="114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2 02 03015 10 0000 151</w:t>
            </w:r>
          </w:p>
        </w:tc>
        <w:tc>
          <w:tcPr>
            <w:tcW w:w="595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F80386" w:rsidRPr="00C85ECF" w:rsidTr="000D42A3">
        <w:trPr>
          <w:trHeight w:val="7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2 02 03024 10 0000 151</w:t>
            </w:r>
          </w:p>
        </w:tc>
        <w:tc>
          <w:tcPr>
            <w:tcW w:w="595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Субвенции бюджетам поселений на выполнение передаваемых полномочий субъектов Российской Федерации</w:t>
            </w:r>
          </w:p>
        </w:tc>
      </w:tr>
      <w:tr w:rsidR="00F80386" w:rsidRPr="00C85ECF" w:rsidTr="000D42A3">
        <w:trPr>
          <w:trHeight w:val="39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2 02 03999 10 0000 151</w:t>
            </w:r>
          </w:p>
        </w:tc>
        <w:tc>
          <w:tcPr>
            <w:tcW w:w="595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субвенции бюджетам поселений</w:t>
            </w:r>
          </w:p>
        </w:tc>
      </w:tr>
      <w:tr w:rsidR="00F80386" w:rsidRPr="00C85ECF" w:rsidTr="000D42A3">
        <w:trPr>
          <w:trHeight w:val="145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2 02 04012 10 0000 151</w:t>
            </w:r>
          </w:p>
        </w:tc>
        <w:tc>
          <w:tcPr>
            <w:tcW w:w="595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F80386" w:rsidRPr="00C85ECF" w:rsidTr="000D42A3">
        <w:trPr>
          <w:trHeight w:val="1935"/>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lastRenderedPageBreak/>
              <w:t>007</w:t>
            </w:r>
          </w:p>
        </w:tc>
        <w:tc>
          <w:tcPr>
            <w:tcW w:w="2835"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2 02 04014 10 0000 151</w:t>
            </w:r>
          </w:p>
        </w:tc>
        <w:tc>
          <w:tcPr>
            <w:tcW w:w="5954"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80386" w:rsidRPr="00C85ECF" w:rsidTr="000D42A3">
        <w:trPr>
          <w:trHeight w:val="79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2 02 04999 10 0000 151</w:t>
            </w:r>
          </w:p>
        </w:tc>
        <w:tc>
          <w:tcPr>
            <w:tcW w:w="595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межбюджетные трансферты, передаваемые бюджетам поселений</w:t>
            </w:r>
          </w:p>
        </w:tc>
      </w:tr>
      <w:tr w:rsidR="00F80386" w:rsidRPr="00C85ECF" w:rsidTr="000D42A3">
        <w:trPr>
          <w:trHeight w:val="79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2 07 05030 10 0000 180</w:t>
            </w:r>
          </w:p>
        </w:tc>
        <w:tc>
          <w:tcPr>
            <w:tcW w:w="595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Прочие безвозмездные поступления  в бюджеты поселений</w:t>
            </w:r>
          </w:p>
        </w:tc>
      </w:tr>
      <w:tr w:rsidR="00F80386" w:rsidRPr="00C85ECF" w:rsidTr="000D42A3">
        <w:trPr>
          <w:trHeight w:val="1099"/>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2 19 05000 10 0000 151</w:t>
            </w:r>
          </w:p>
        </w:tc>
        <w:tc>
          <w:tcPr>
            <w:tcW w:w="595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p>
    <w:tbl>
      <w:tblPr>
        <w:tblW w:w="10207" w:type="dxa"/>
        <w:tblInd w:w="-34" w:type="dxa"/>
        <w:tblLayout w:type="fixed"/>
        <w:tblLook w:val="04A0" w:firstRow="1" w:lastRow="0" w:firstColumn="1" w:lastColumn="0" w:noHBand="0" w:noVBand="1"/>
      </w:tblPr>
      <w:tblGrid>
        <w:gridCol w:w="1430"/>
        <w:gridCol w:w="555"/>
        <w:gridCol w:w="2425"/>
        <w:gridCol w:w="410"/>
        <w:gridCol w:w="5387"/>
      </w:tblGrid>
      <w:tr w:rsidR="00F80386" w:rsidRPr="00C85ECF" w:rsidTr="000D42A3">
        <w:trPr>
          <w:trHeight w:val="480"/>
        </w:trPr>
        <w:tc>
          <w:tcPr>
            <w:tcW w:w="143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980"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797" w:type="dxa"/>
            <w:gridSpan w:val="2"/>
            <w:tcBorders>
              <w:top w:val="nil"/>
              <w:left w:val="nil"/>
              <w:bottom w:val="nil"/>
              <w:right w:val="nil"/>
            </w:tcBorders>
            <w:shd w:val="clear" w:color="auto" w:fill="auto"/>
            <w:noWrap/>
            <w:vAlign w:val="bottom"/>
            <w:hideMark/>
          </w:tcPr>
          <w:p w:rsidR="00C85ECF" w:rsidRDefault="00C85ECF" w:rsidP="000D42A3">
            <w:pPr>
              <w:jc w:val="right"/>
              <w:rPr>
                <w:rFonts w:ascii="Arial" w:hAnsi="Arial" w:cs="Arial"/>
                <w:sz w:val="20"/>
                <w:szCs w:val="20"/>
              </w:rPr>
            </w:pPr>
          </w:p>
          <w:p w:rsidR="00C85ECF" w:rsidRDefault="00C85ECF" w:rsidP="000D42A3">
            <w:pPr>
              <w:jc w:val="right"/>
              <w:rPr>
                <w:rFonts w:ascii="Arial" w:hAnsi="Arial" w:cs="Arial"/>
                <w:sz w:val="20"/>
                <w:szCs w:val="20"/>
              </w:rPr>
            </w:pPr>
          </w:p>
          <w:p w:rsidR="00C85ECF" w:rsidRDefault="00C85ECF" w:rsidP="000D42A3">
            <w:pPr>
              <w:jc w:val="right"/>
              <w:rPr>
                <w:rFonts w:ascii="Arial" w:hAnsi="Arial" w:cs="Arial"/>
                <w:sz w:val="20"/>
                <w:szCs w:val="20"/>
              </w:rPr>
            </w:pPr>
          </w:p>
          <w:p w:rsidR="00C85ECF" w:rsidRDefault="00C85ECF" w:rsidP="000D42A3">
            <w:pPr>
              <w:jc w:val="right"/>
              <w:rPr>
                <w:rFonts w:ascii="Arial" w:hAnsi="Arial" w:cs="Arial"/>
                <w:sz w:val="20"/>
                <w:szCs w:val="20"/>
              </w:rPr>
            </w:pPr>
          </w:p>
          <w:p w:rsidR="00C85ECF" w:rsidRDefault="00C85ECF" w:rsidP="000D42A3">
            <w:pPr>
              <w:jc w:val="right"/>
              <w:rPr>
                <w:rFonts w:ascii="Arial" w:hAnsi="Arial" w:cs="Arial"/>
                <w:sz w:val="20"/>
                <w:szCs w:val="20"/>
              </w:rPr>
            </w:pPr>
          </w:p>
          <w:p w:rsidR="00C85ECF" w:rsidRDefault="00C85ECF" w:rsidP="000D42A3">
            <w:pPr>
              <w:jc w:val="right"/>
              <w:rPr>
                <w:rFonts w:ascii="Arial" w:hAnsi="Arial" w:cs="Arial"/>
                <w:sz w:val="20"/>
                <w:szCs w:val="20"/>
              </w:rPr>
            </w:pPr>
          </w:p>
          <w:p w:rsidR="00C85ECF" w:rsidRDefault="00C85ECF" w:rsidP="000D42A3">
            <w:pPr>
              <w:jc w:val="right"/>
              <w:rPr>
                <w:rFonts w:ascii="Arial" w:hAnsi="Arial" w:cs="Arial"/>
                <w:sz w:val="20"/>
                <w:szCs w:val="20"/>
              </w:rPr>
            </w:pPr>
          </w:p>
          <w:p w:rsidR="00F80386" w:rsidRPr="00C85ECF" w:rsidRDefault="00F80386" w:rsidP="000D42A3">
            <w:pPr>
              <w:jc w:val="right"/>
              <w:rPr>
                <w:rFonts w:ascii="Arial" w:hAnsi="Arial" w:cs="Arial"/>
                <w:sz w:val="20"/>
                <w:szCs w:val="20"/>
              </w:rPr>
            </w:pPr>
            <w:r w:rsidRPr="00C85ECF">
              <w:rPr>
                <w:rFonts w:ascii="Arial" w:hAnsi="Arial" w:cs="Arial"/>
                <w:sz w:val="20"/>
                <w:szCs w:val="20"/>
              </w:rPr>
              <w:lastRenderedPageBreak/>
              <w:t>Приложение 2</w:t>
            </w:r>
          </w:p>
        </w:tc>
      </w:tr>
      <w:tr w:rsidR="00F80386" w:rsidRPr="00C85ECF" w:rsidTr="000D42A3">
        <w:trPr>
          <w:trHeight w:val="480"/>
        </w:trPr>
        <w:tc>
          <w:tcPr>
            <w:tcW w:w="143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980"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797" w:type="dxa"/>
            <w:gridSpan w:val="2"/>
            <w:vMerge w:val="restart"/>
            <w:tcBorders>
              <w:top w:val="nil"/>
              <w:left w:val="nil"/>
              <w:bottom w:val="nil"/>
              <w:right w:val="nil"/>
            </w:tcBorders>
            <w:shd w:val="clear" w:color="auto" w:fill="auto"/>
            <w:noWrap/>
            <w:vAlign w:val="bottom"/>
            <w:hideMark/>
          </w:tcPr>
          <w:p w:rsidR="00F80386" w:rsidRPr="00C85ECF" w:rsidRDefault="00F80386" w:rsidP="000D42A3">
            <w:pPr>
              <w:ind w:left="709"/>
              <w:jc w:val="right"/>
              <w:rPr>
                <w:rFonts w:ascii="Arial" w:hAnsi="Arial" w:cs="Arial"/>
                <w:sz w:val="20"/>
                <w:szCs w:val="20"/>
              </w:rPr>
            </w:pPr>
            <w:r w:rsidRPr="00C85ECF">
              <w:rPr>
                <w:rFonts w:ascii="Arial" w:hAnsi="Arial" w:cs="Arial"/>
                <w:sz w:val="20"/>
                <w:szCs w:val="20"/>
              </w:rPr>
              <w:t xml:space="preserve">к решению  шестнадцатой сессии  </w:t>
            </w:r>
          </w:p>
          <w:p w:rsidR="00F80386" w:rsidRPr="00C85ECF" w:rsidRDefault="00F80386" w:rsidP="000D42A3">
            <w:pPr>
              <w:ind w:left="709"/>
              <w:jc w:val="right"/>
              <w:rPr>
                <w:rFonts w:ascii="Arial" w:hAnsi="Arial" w:cs="Arial"/>
                <w:sz w:val="20"/>
                <w:szCs w:val="20"/>
              </w:rPr>
            </w:pPr>
            <w:r w:rsidRPr="00C85ECF">
              <w:rPr>
                <w:rFonts w:ascii="Arial" w:hAnsi="Arial" w:cs="Arial"/>
                <w:sz w:val="20"/>
                <w:szCs w:val="20"/>
              </w:rPr>
              <w:t>Совета депутатов Лозовского сельсовета Баганского района Новосибирской области</w:t>
            </w:r>
          </w:p>
          <w:p w:rsidR="00F80386" w:rsidRPr="00C85ECF" w:rsidRDefault="00F80386" w:rsidP="000D42A3">
            <w:pPr>
              <w:ind w:left="709"/>
              <w:jc w:val="right"/>
              <w:rPr>
                <w:rFonts w:ascii="Arial" w:hAnsi="Arial" w:cs="Arial"/>
                <w:sz w:val="20"/>
                <w:szCs w:val="20"/>
              </w:rPr>
            </w:pPr>
            <w:r w:rsidRPr="00C85ECF">
              <w:rPr>
                <w:rFonts w:ascii="Arial" w:hAnsi="Arial" w:cs="Arial"/>
                <w:sz w:val="20"/>
                <w:szCs w:val="20"/>
              </w:rPr>
              <w:t xml:space="preserve"> от 26 декабря 2016 года  № 78</w:t>
            </w:r>
          </w:p>
        </w:tc>
      </w:tr>
      <w:tr w:rsidR="00F80386" w:rsidRPr="00C85ECF" w:rsidTr="000D42A3">
        <w:trPr>
          <w:trHeight w:val="1050"/>
        </w:trPr>
        <w:tc>
          <w:tcPr>
            <w:tcW w:w="143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980"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797" w:type="dxa"/>
            <w:gridSpan w:val="2"/>
            <w:vMerge/>
            <w:tcBorders>
              <w:top w:val="nil"/>
              <w:left w:val="nil"/>
              <w:bottom w:val="nil"/>
              <w:right w:val="nil"/>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540"/>
        </w:trPr>
        <w:tc>
          <w:tcPr>
            <w:tcW w:w="10207" w:type="dxa"/>
            <w:gridSpan w:val="5"/>
            <w:vMerge w:val="restart"/>
            <w:tcBorders>
              <w:top w:val="nil"/>
              <w:left w:val="nil"/>
              <w:bottom w:val="single" w:sz="4" w:space="0" w:color="000000"/>
              <w:right w:val="nil"/>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Перечень главных </w:t>
            </w:r>
            <w:proofErr w:type="gramStart"/>
            <w:r w:rsidRPr="00C85ECF">
              <w:rPr>
                <w:rFonts w:ascii="Arial" w:hAnsi="Arial" w:cs="Arial"/>
                <w:bCs/>
                <w:sz w:val="20"/>
                <w:szCs w:val="20"/>
              </w:rPr>
              <w:t>администраторов источников финансирования дефицита бюджета сельсовета</w:t>
            </w:r>
            <w:proofErr w:type="gramEnd"/>
            <w:r w:rsidRPr="00C85ECF">
              <w:rPr>
                <w:rFonts w:ascii="Arial" w:hAnsi="Arial" w:cs="Arial"/>
                <w:bCs/>
                <w:sz w:val="20"/>
                <w:szCs w:val="20"/>
              </w:rPr>
              <w:t xml:space="preserve"> в 2017 году и плановом периоде 2018 и 2019 годов</w:t>
            </w:r>
          </w:p>
        </w:tc>
      </w:tr>
      <w:tr w:rsidR="00F80386" w:rsidRPr="00C85ECF" w:rsidTr="000D42A3">
        <w:trPr>
          <w:trHeight w:val="645"/>
        </w:trPr>
        <w:tc>
          <w:tcPr>
            <w:tcW w:w="10207" w:type="dxa"/>
            <w:gridSpan w:val="5"/>
            <w:vMerge/>
            <w:tcBorders>
              <w:top w:val="nil"/>
              <w:left w:val="nil"/>
              <w:bottom w:val="single" w:sz="4" w:space="0" w:color="000000"/>
              <w:right w:val="nil"/>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780"/>
        </w:trPr>
        <w:tc>
          <w:tcPr>
            <w:tcW w:w="48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Код бюджетной классификации Российской Федерации</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w:t>
            </w:r>
          </w:p>
        </w:tc>
      </w:tr>
      <w:tr w:rsidR="00F80386" w:rsidRPr="00C85ECF" w:rsidTr="000D42A3">
        <w:trPr>
          <w:trHeight w:val="322"/>
        </w:trPr>
        <w:tc>
          <w:tcPr>
            <w:tcW w:w="1985"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xml:space="preserve"> главного администратора источников финансирования дефицита бюджета</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xml:space="preserve">источников финансирования дефицита бюджета </w:t>
            </w:r>
          </w:p>
        </w:tc>
        <w:tc>
          <w:tcPr>
            <w:tcW w:w="5387" w:type="dxa"/>
            <w:vMerge/>
            <w:tcBorders>
              <w:top w:val="nil"/>
              <w:left w:val="single" w:sz="4" w:space="0" w:color="auto"/>
              <w:bottom w:val="single" w:sz="4" w:space="0" w:color="auto"/>
              <w:right w:val="single" w:sz="4" w:space="0" w:color="auto"/>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2040"/>
        </w:trPr>
        <w:tc>
          <w:tcPr>
            <w:tcW w:w="1985" w:type="dxa"/>
            <w:gridSpan w:val="2"/>
            <w:vMerge/>
            <w:tcBorders>
              <w:top w:val="nil"/>
              <w:left w:val="single" w:sz="4" w:space="0" w:color="auto"/>
              <w:bottom w:val="single" w:sz="4" w:space="0" w:color="auto"/>
              <w:right w:val="single" w:sz="4" w:space="0" w:color="auto"/>
            </w:tcBorders>
            <w:vAlign w:val="center"/>
            <w:hideMark/>
          </w:tcPr>
          <w:p w:rsidR="00F80386" w:rsidRPr="00C85ECF" w:rsidRDefault="00F80386" w:rsidP="000D42A3">
            <w:pPr>
              <w:rPr>
                <w:rFonts w:ascii="Arial" w:hAnsi="Arial" w:cs="Arial"/>
                <w:bCs/>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F80386" w:rsidRPr="00C85ECF" w:rsidRDefault="00F80386" w:rsidP="000D42A3">
            <w:pPr>
              <w:rPr>
                <w:rFonts w:ascii="Arial" w:hAnsi="Arial" w:cs="Arial"/>
                <w:bCs/>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112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007</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5387" w:type="dxa"/>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both"/>
              <w:rPr>
                <w:rFonts w:ascii="Arial" w:hAnsi="Arial" w:cs="Arial"/>
                <w:bCs/>
                <w:sz w:val="20"/>
                <w:szCs w:val="20"/>
              </w:rPr>
            </w:pPr>
            <w:r w:rsidRPr="00C85ECF">
              <w:rPr>
                <w:rFonts w:ascii="Arial" w:hAnsi="Arial" w:cs="Arial"/>
                <w:bCs/>
                <w:sz w:val="20"/>
                <w:szCs w:val="20"/>
              </w:rPr>
              <w:t>администрация Лозовского сельсовета Баганского района Новосибирской области</w:t>
            </w:r>
          </w:p>
        </w:tc>
      </w:tr>
      <w:tr w:rsidR="00F80386" w:rsidRPr="00C85ECF" w:rsidTr="000D42A3">
        <w:trPr>
          <w:trHeight w:val="112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01 02 00 00 10 0000 710</w:t>
            </w:r>
          </w:p>
        </w:tc>
        <w:tc>
          <w:tcPr>
            <w:tcW w:w="5387" w:type="dxa"/>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Получение кредитов от кредитных организаций бюджетами поселений в валюте Российской Федерации</w:t>
            </w:r>
          </w:p>
        </w:tc>
      </w:tr>
      <w:tr w:rsidR="00F80386" w:rsidRPr="00C85ECF" w:rsidTr="000D42A3">
        <w:trPr>
          <w:trHeight w:val="1080"/>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01 02 00 00 10 0000 810</w:t>
            </w:r>
          </w:p>
        </w:tc>
        <w:tc>
          <w:tcPr>
            <w:tcW w:w="5387" w:type="dxa"/>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Погашение бюджетами поселений кредитов от кредитных организаций  в валюте Российской Федерации</w:t>
            </w:r>
          </w:p>
        </w:tc>
      </w:tr>
      <w:tr w:rsidR="00F80386" w:rsidRPr="00C85ECF" w:rsidTr="000D42A3">
        <w:trPr>
          <w:trHeight w:val="14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01 03 01 00 10 0000 710</w:t>
            </w:r>
          </w:p>
        </w:tc>
        <w:tc>
          <w:tcPr>
            <w:tcW w:w="5387" w:type="dxa"/>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r>
      <w:tr w:rsidR="00F80386" w:rsidRPr="00C85ECF" w:rsidTr="000D42A3">
        <w:trPr>
          <w:trHeight w:val="1530"/>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01 03 01 00 010 0000 810</w:t>
            </w:r>
          </w:p>
        </w:tc>
        <w:tc>
          <w:tcPr>
            <w:tcW w:w="5387" w:type="dxa"/>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F80386" w:rsidRPr="00C85ECF" w:rsidTr="000D42A3">
        <w:trPr>
          <w:trHeight w:val="279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lastRenderedPageBreak/>
              <w:t>007</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5387"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bCs/>
                <w:sz w:val="20"/>
                <w:szCs w:val="20"/>
              </w:rPr>
            </w:pPr>
            <w:r w:rsidRPr="00C85ECF">
              <w:rPr>
                <w:rFonts w:ascii="Arial" w:hAnsi="Arial" w:cs="Arial"/>
                <w:bCs/>
                <w:sz w:val="20"/>
                <w:szCs w:val="20"/>
              </w:rPr>
              <w:t xml:space="preserve">Иные источники финансирования дефицита бюджета поселения, администрирование которых может осуществляться главным администратором </w:t>
            </w:r>
            <w:proofErr w:type="gramStart"/>
            <w:r w:rsidRPr="00C85ECF">
              <w:rPr>
                <w:rFonts w:ascii="Arial" w:hAnsi="Arial" w:cs="Arial"/>
                <w:bCs/>
                <w:sz w:val="20"/>
                <w:szCs w:val="20"/>
              </w:rPr>
              <w:t>источников финансирования дефицита бюджета поселения</w:t>
            </w:r>
            <w:proofErr w:type="gramEnd"/>
            <w:r w:rsidRPr="00C85ECF">
              <w:rPr>
                <w:rFonts w:ascii="Arial" w:hAnsi="Arial" w:cs="Arial"/>
                <w:bCs/>
                <w:sz w:val="20"/>
                <w:szCs w:val="20"/>
              </w:rPr>
              <w:t xml:space="preserve"> в пределах его компетенции </w:t>
            </w:r>
          </w:p>
        </w:tc>
      </w:tr>
      <w:tr w:rsidR="00F80386" w:rsidRPr="00C85ECF" w:rsidTr="000D42A3">
        <w:trPr>
          <w:trHeight w:val="79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 01 05 02 01 10 0000 510</w:t>
            </w:r>
          </w:p>
        </w:tc>
        <w:tc>
          <w:tcPr>
            <w:tcW w:w="5387" w:type="dxa"/>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Увеличение прочих остатков денежных средств бюджетов поселений</w:t>
            </w:r>
          </w:p>
        </w:tc>
      </w:tr>
      <w:tr w:rsidR="00F80386" w:rsidRPr="00C85ECF" w:rsidTr="000D42A3">
        <w:trPr>
          <w:trHeight w:val="76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 01 05 02 01 10 0000 610</w:t>
            </w:r>
          </w:p>
        </w:tc>
        <w:tc>
          <w:tcPr>
            <w:tcW w:w="5387" w:type="dxa"/>
            <w:tcBorders>
              <w:top w:val="nil"/>
              <w:left w:val="nil"/>
              <w:bottom w:val="single" w:sz="4" w:space="0" w:color="auto"/>
              <w:right w:val="single" w:sz="4" w:space="0" w:color="auto"/>
            </w:tcBorders>
            <w:shd w:val="clear" w:color="auto" w:fill="auto"/>
            <w:vAlign w:val="center"/>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Уменьшение прочих остатков денежных средств бюджетов поселений</w:t>
            </w:r>
          </w:p>
        </w:tc>
      </w:tr>
      <w:tr w:rsidR="00F80386" w:rsidRPr="00C85ECF" w:rsidTr="000D42A3">
        <w:trPr>
          <w:trHeight w:val="1440"/>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007</w:t>
            </w:r>
          </w:p>
        </w:tc>
        <w:tc>
          <w:tcPr>
            <w:tcW w:w="2835"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 01 06 05 01 10 0000 640</w:t>
            </w:r>
          </w:p>
        </w:tc>
        <w:tc>
          <w:tcPr>
            <w:tcW w:w="5387" w:type="dxa"/>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Возврат бюджетных кредитов, предоставленных юридическим лицам из бюджетов поселений в валюте Российской Федерации</w:t>
            </w:r>
          </w:p>
        </w:tc>
      </w:tr>
    </w:tbl>
    <w:p w:rsidR="00F80386" w:rsidRPr="00C85ECF" w:rsidRDefault="00F80386" w:rsidP="00F80386">
      <w:pPr>
        <w:widowControl w:val="0"/>
        <w:autoSpaceDE w:val="0"/>
        <w:autoSpaceDN w:val="0"/>
        <w:adjustRightInd w:val="0"/>
        <w:jc w:val="both"/>
        <w:rPr>
          <w:rFonts w:ascii="Arial" w:hAnsi="Arial" w:cs="Arial"/>
          <w:sz w:val="20"/>
          <w:szCs w:val="20"/>
        </w:rPr>
      </w:pPr>
    </w:p>
    <w:p w:rsidR="00F80386" w:rsidRPr="00C85ECF" w:rsidRDefault="00F80386" w:rsidP="00F80386">
      <w:pPr>
        <w:widowControl w:val="0"/>
        <w:autoSpaceDE w:val="0"/>
        <w:autoSpaceDN w:val="0"/>
        <w:adjustRightInd w:val="0"/>
        <w:jc w:val="both"/>
        <w:rPr>
          <w:rFonts w:ascii="Arial" w:hAnsi="Arial" w:cs="Arial"/>
          <w:sz w:val="20"/>
          <w:szCs w:val="20"/>
        </w:rPr>
      </w:pPr>
      <w:r w:rsidRPr="00C85ECF">
        <w:rPr>
          <w:rFonts w:ascii="Arial" w:hAnsi="Arial" w:cs="Arial"/>
          <w:sz w:val="20"/>
          <w:szCs w:val="20"/>
        </w:rPr>
        <w:t xml:space="preserve">                                                           </w:t>
      </w:r>
    </w:p>
    <w:p w:rsidR="00F80386" w:rsidRPr="00C85ECF" w:rsidRDefault="00F80386" w:rsidP="00F80386">
      <w:pPr>
        <w:widowControl w:val="0"/>
        <w:autoSpaceDE w:val="0"/>
        <w:autoSpaceDN w:val="0"/>
        <w:adjustRightInd w:val="0"/>
        <w:ind w:firstLine="709"/>
        <w:jc w:val="both"/>
        <w:rPr>
          <w:rFonts w:ascii="Arial" w:hAnsi="Arial" w:cs="Arial"/>
          <w:sz w:val="20"/>
          <w:szCs w:val="20"/>
        </w:rPr>
      </w:pPr>
    </w:p>
    <w:p w:rsidR="00F80386" w:rsidRPr="00C85ECF" w:rsidRDefault="00F80386" w:rsidP="00F80386">
      <w:pPr>
        <w:widowControl w:val="0"/>
        <w:autoSpaceDE w:val="0"/>
        <w:autoSpaceDN w:val="0"/>
        <w:adjustRightInd w:val="0"/>
        <w:ind w:firstLine="709"/>
        <w:jc w:val="both"/>
        <w:rPr>
          <w:rFonts w:ascii="Arial" w:hAnsi="Arial" w:cs="Arial"/>
          <w:sz w:val="20"/>
          <w:szCs w:val="20"/>
        </w:rPr>
      </w:pPr>
    </w:p>
    <w:p w:rsidR="00F80386" w:rsidRPr="00C85ECF" w:rsidRDefault="00F80386" w:rsidP="00F80386">
      <w:pPr>
        <w:widowControl w:val="0"/>
        <w:autoSpaceDE w:val="0"/>
        <w:autoSpaceDN w:val="0"/>
        <w:adjustRightInd w:val="0"/>
        <w:ind w:firstLine="709"/>
        <w:jc w:val="both"/>
        <w:rPr>
          <w:rFonts w:ascii="Arial" w:hAnsi="Arial" w:cs="Arial"/>
          <w:sz w:val="20"/>
          <w:szCs w:val="20"/>
        </w:rPr>
      </w:pPr>
    </w:p>
    <w:p w:rsidR="00F80386" w:rsidRPr="00C85ECF" w:rsidRDefault="00F80386" w:rsidP="00F80386">
      <w:pPr>
        <w:widowControl w:val="0"/>
        <w:autoSpaceDE w:val="0"/>
        <w:autoSpaceDN w:val="0"/>
        <w:adjustRightInd w:val="0"/>
        <w:ind w:firstLine="709"/>
        <w:jc w:val="both"/>
        <w:rPr>
          <w:rFonts w:ascii="Arial" w:hAnsi="Arial" w:cs="Arial"/>
          <w:sz w:val="20"/>
          <w:szCs w:val="20"/>
        </w:rPr>
      </w:pPr>
    </w:p>
    <w:p w:rsidR="00F80386" w:rsidRPr="00C85ECF" w:rsidRDefault="00F80386" w:rsidP="00F80386">
      <w:pPr>
        <w:widowControl w:val="0"/>
        <w:autoSpaceDE w:val="0"/>
        <w:autoSpaceDN w:val="0"/>
        <w:adjustRightInd w:val="0"/>
        <w:ind w:firstLine="709"/>
        <w:jc w:val="both"/>
        <w:rPr>
          <w:rFonts w:ascii="Arial" w:hAnsi="Arial" w:cs="Arial"/>
          <w:sz w:val="20"/>
          <w:szCs w:val="20"/>
        </w:rPr>
      </w:pPr>
    </w:p>
    <w:p w:rsidR="00F80386" w:rsidRPr="00C85ECF" w:rsidRDefault="00F80386" w:rsidP="00F80386">
      <w:pPr>
        <w:widowControl w:val="0"/>
        <w:tabs>
          <w:tab w:val="left" w:pos="4005"/>
        </w:tabs>
        <w:autoSpaceDE w:val="0"/>
        <w:autoSpaceDN w:val="0"/>
        <w:adjustRightInd w:val="0"/>
        <w:ind w:firstLine="709"/>
        <w:jc w:val="both"/>
        <w:rPr>
          <w:rFonts w:ascii="Arial" w:hAnsi="Arial" w:cs="Arial"/>
          <w:sz w:val="20"/>
          <w:szCs w:val="20"/>
        </w:rPr>
      </w:pPr>
      <w:r w:rsidRPr="00C85ECF">
        <w:rPr>
          <w:rFonts w:ascii="Arial" w:hAnsi="Arial" w:cs="Arial"/>
          <w:sz w:val="20"/>
          <w:szCs w:val="20"/>
        </w:rPr>
        <w:tab/>
      </w: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Pr="00C85ECF" w:rsidRDefault="00F80386" w:rsidP="00F80386">
      <w:pPr>
        <w:pStyle w:val="24"/>
        <w:widowControl w:val="0"/>
        <w:tabs>
          <w:tab w:val="right" w:pos="10205"/>
        </w:tabs>
        <w:ind w:firstLine="709"/>
        <w:rPr>
          <w:rFonts w:ascii="Arial" w:hAnsi="Arial" w:cs="Arial"/>
          <w:sz w:val="20"/>
          <w:szCs w:val="20"/>
        </w:rPr>
      </w:pPr>
    </w:p>
    <w:p w:rsidR="00F80386" w:rsidRDefault="00F80386" w:rsidP="00F80386">
      <w:pPr>
        <w:pStyle w:val="24"/>
        <w:widowControl w:val="0"/>
        <w:tabs>
          <w:tab w:val="right" w:pos="10205"/>
        </w:tabs>
        <w:ind w:left="0"/>
        <w:rPr>
          <w:rFonts w:ascii="Arial" w:hAnsi="Arial" w:cs="Arial"/>
          <w:sz w:val="20"/>
          <w:szCs w:val="20"/>
        </w:rPr>
      </w:pPr>
    </w:p>
    <w:p w:rsidR="00C85ECF" w:rsidRDefault="00C85ECF" w:rsidP="00F80386">
      <w:pPr>
        <w:pStyle w:val="24"/>
        <w:widowControl w:val="0"/>
        <w:tabs>
          <w:tab w:val="right" w:pos="10205"/>
        </w:tabs>
        <w:ind w:left="0"/>
        <w:rPr>
          <w:rFonts w:ascii="Arial" w:hAnsi="Arial" w:cs="Arial"/>
          <w:sz w:val="20"/>
          <w:szCs w:val="20"/>
        </w:rPr>
      </w:pPr>
    </w:p>
    <w:p w:rsidR="00C85ECF" w:rsidRPr="00C85ECF" w:rsidRDefault="00C85ECF" w:rsidP="00F80386">
      <w:pPr>
        <w:pStyle w:val="24"/>
        <w:widowControl w:val="0"/>
        <w:tabs>
          <w:tab w:val="right" w:pos="10205"/>
        </w:tabs>
        <w:ind w:left="0"/>
        <w:rPr>
          <w:rFonts w:ascii="Arial" w:hAnsi="Arial" w:cs="Arial"/>
          <w:sz w:val="20"/>
          <w:szCs w:val="20"/>
        </w:rPr>
      </w:pPr>
    </w:p>
    <w:p w:rsidR="00F80386" w:rsidRPr="00C85ECF" w:rsidRDefault="00F80386" w:rsidP="00F80386">
      <w:pPr>
        <w:jc w:val="right"/>
        <w:rPr>
          <w:rFonts w:ascii="Arial" w:hAnsi="Arial" w:cs="Arial"/>
          <w:sz w:val="20"/>
          <w:szCs w:val="20"/>
        </w:rPr>
      </w:pPr>
      <w:r w:rsidRPr="00C85ECF">
        <w:rPr>
          <w:rFonts w:ascii="Arial" w:hAnsi="Arial" w:cs="Arial"/>
          <w:sz w:val="20"/>
          <w:szCs w:val="20"/>
        </w:rPr>
        <w:lastRenderedPageBreak/>
        <w:t xml:space="preserve">Приложение 3                                                                                                                                                                             к решению  шестнадцатой сессии                                                                                                                                                                                                                                                                                                                                        Совета депутатов </w:t>
      </w:r>
    </w:p>
    <w:p w:rsidR="00F80386" w:rsidRPr="00C85ECF" w:rsidRDefault="00F80386" w:rsidP="00F80386">
      <w:pPr>
        <w:pStyle w:val="24"/>
        <w:widowControl w:val="0"/>
        <w:tabs>
          <w:tab w:val="right" w:pos="10205"/>
        </w:tabs>
        <w:spacing w:line="240" w:lineRule="auto"/>
        <w:jc w:val="right"/>
        <w:rPr>
          <w:rFonts w:ascii="Arial" w:eastAsia="Times New Roman" w:hAnsi="Arial" w:cs="Arial"/>
          <w:sz w:val="20"/>
          <w:szCs w:val="20"/>
        </w:rPr>
      </w:pPr>
      <w:r w:rsidRPr="00C85ECF">
        <w:rPr>
          <w:rFonts w:ascii="Arial" w:eastAsia="Times New Roman" w:hAnsi="Arial" w:cs="Arial"/>
          <w:sz w:val="20"/>
          <w:szCs w:val="20"/>
        </w:rPr>
        <w:t>Лозовского сельсовета                                                                                                                                                     Баганского района                                                                                                                                                         от 26 декабря 2016 года  № 78</w:t>
      </w:r>
    </w:p>
    <w:p w:rsidR="00F80386" w:rsidRPr="00C85ECF" w:rsidRDefault="00F80386" w:rsidP="00F80386">
      <w:pPr>
        <w:pStyle w:val="24"/>
        <w:widowControl w:val="0"/>
        <w:tabs>
          <w:tab w:val="right" w:pos="10205"/>
        </w:tabs>
        <w:jc w:val="right"/>
        <w:rPr>
          <w:rFonts w:ascii="Arial" w:eastAsia="Times New Roman" w:hAnsi="Arial" w:cs="Arial"/>
          <w:sz w:val="20"/>
          <w:szCs w:val="20"/>
        </w:rPr>
      </w:pPr>
    </w:p>
    <w:tbl>
      <w:tblPr>
        <w:tblW w:w="10044" w:type="dxa"/>
        <w:tblInd w:w="93" w:type="dxa"/>
        <w:tblLayout w:type="fixed"/>
        <w:tblLook w:val="04A0" w:firstRow="1" w:lastRow="0" w:firstColumn="1" w:lastColumn="0" w:noHBand="0" w:noVBand="1"/>
      </w:tblPr>
      <w:tblGrid>
        <w:gridCol w:w="8468"/>
        <w:gridCol w:w="749"/>
        <w:gridCol w:w="827"/>
      </w:tblGrid>
      <w:tr w:rsidR="00F80386" w:rsidRPr="00C85ECF" w:rsidTr="000D42A3">
        <w:trPr>
          <w:trHeight w:val="1215"/>
        </w:trPr>
        <w:tc>
          <w:tcPr>
            <w:tcW w:w="9938" w:type="dxa"/>
            <w:gridSpan w:val="3"/>
            <w:vMerge w:val="restart"/>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2017 год и плановый период 2018 и 2019 годов</w:t>
            </w:r>
          </w:p>
        </w:tc>
      </w:tr>
      <w:tr w:rsidR="00F80386" w:rsidRPr="00C85ECF" w:rsidTr="000D42A3">
        <w:trPr>
          <w:trHeight w:val="1320"/>
        </w:trPr>
        <w:tc>
          <w:tcPr>
            <w:tcW w:w="9938" w:type="dxa"/>
            <w:gridSpan w:val="3"/>
            <w:vMerge/>
            <w:tcBorders>
              <w:top w:val="nil"/>
              <w:left w:val="nil"/>
              <w:bottom w:val="nil"/>
              <w:right w:val="nil"/>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210"/>
        </w:trPr>
        <w:tc>
          <w:tcPr>
            <w:tcW w:w="9938" w:type="dxa"/>
            <w:gridSpan w:val="3"/>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p>
        </w:tc>
      </w:tr>
      <w:tr w:rsidR="00F80386" w:rsidRPr="00C85ECF" w:rsidTr="000D42A3">
        <w:trPr>
          <w:trHeight w:val="255"/>
        </w:trPr>
        <w:tc>
          <w:tcPr>
            <w:tcW w:w="9120" w:type="dxa"/>
            <w:gridSpan w:val="2"/>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p>
        </w:tc>
        <w:tc>
          <w:tcPr>
            <w:tcW w:w="818" w:type="dxa"/>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sz w:val="20"/>
                <w:szCs w:val="20"/>
              </w:rPr>
            </w:pPr>
          </w:p>
        </w:tc>
      </w:tr>
      <w:tr w:rsidR="00F80386" w:rsidRPr="00C85ECF" w:rsidTr="000D42A3">
        <w:trPr>
          <w:trHeight w:val="150"/>
        </w:trPr>
        <w:tc>
          <w:tcPr>
            <w:tcW w:w="9938"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r>
      <w:tr w:rsidR="00F80386" w:rsidRPr="00C85ECF" w:rsidTr="000D42A3">
        <w:trPr>
          <w:trHeight w:val="1470"/>
        </w:trPr>
        <w:tc>
          <w:tcPr>
            <w:tcW w:w="8379" w:type="dxa"/>
            <w:tcBorders>
              <w:top w:val="nil"/>
              <w:left w:val="single" w:sz="4" w:space="0" w:color="auto"/>
              <w:bottom w:val="nil"/>
              <w:right w:val="nil"/>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  вида доходов</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Нормативы отчислений в бюджет поселения</w:t>
            </w:r>
          </w:p>
        </w:tc>
      </w:tr>
      <w:tr w:rsidR="00F80386" w:rsidRPr="00C85ECF" w:rsidTr="000D42A3">
        <w:trPr>
          <w:trHeight w:val="720"/>
        </w:trPr>
        <w:tc>
          <w:tcPr>
            <w:tcW w:w="993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Задолженность и перерасчеты по отмененным налогам, сборам и иным обязательным платежам</w:t>
            </w:r>
          </w:p>
        </w:tc>
      </w:tr>
      <w:tr w:rsidR="00F80386" w:rsidRPr="00C85ECF" w:rsidTr="000D42A3">
        <w:trPr>
          <w:trHeight w:val="735"/>
        </w:trPr>
        <w:tc>
          <w:tcPr>
            <w:tcW w:w="8379" w:type="dxa"/>
            <w:tcBorders>
              <w:top w:val="nil"/>
              <w:left w:val="single" w:sz="4" w:space="0" w:color="auto"/>
              <w:bottom w:val="nil"/>
              <w:right w:val="nil"/>
            </w:tcBorders>
            <w:shd w:val="clear" w:color="auto" w:fill="auto"/>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местные налоги и сборы, мобилизуемые на территориях поселений</w:t>
            </w:r>
          </w:p>
        </w:tc>
        <w:tc>
          <w:tcPr>
            <w:tcW w:w="1559" w:type="dxa"/>
            <w:gridSpan w:val="2"/>
            <w:tcBorders>
              <w:top w:val="nil"/>
              <w:left w:val="single" w:sz="4" w:space="0" w:color="auto"/>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r w:rsidR="00F80386" w:rsidRPr="00C85ECF" w:rsidTr="000D42A3">
        <w:trPr>
          <w:trHeight w:val="750"/>
        </w:trPr>
        <w:tc>
          <w:tcPr>
            <w:tcW w:w="993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Доходы от использования имущества, находящегося в государственной и </w:t>
            </w:r>
            <w:proofErr w:type="spellStart"/>
            <w:proofErr w:type="gramStart"/>
            <w:r w:rsidRPr="00C85ECF">
              <w:rPr>
                <w:rFonts w:ascii="Arial" w:hAnsi="Arial" w:cs="Arial"/>
                <w:bCs/>
                <w:sz w:val="20"/>
                <w:szCs w:val="20"/>
              </w:rPr>
              <w:t>муниципа-льной</w:t>
            </w:r>
            <w:proofErr w:type="spellEnd"/>
            <w:proofErr w:type="gramEnd"/>
            <w:r w:rsidRPr="00C85ECF">
              <w:rPr>
                <w:rFonts w:ascii="Arial" w:hAnsi="Arial" w:cs="Arial"/>
                <w:bCs/>
                <w:sz w:val="20"/>
                <w:szCs w:val="20"/>
              </w:rPr>
              <w:t xml:space="preserve"> собственности</w:t>
            </w:r>
          </w:p>
        </w:tc>
      </w:tr>
      <w:tr w:rsidR="00F80386" w:rsidRPr="00C85ECF" w:rsidTr="000D42A3">
        <w:trPr>
          <w:trHeight w:val="154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59" w:type="dxa"/>
            <w:gridSpan w:val="2"/>
            <w:tcBorders>
              <w:top w:val="nil"/>
              <w:left w:val="nil"/>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r w:rsidR="00F80386" w:rsidRPr="00C85ECF" w:rsidTr="000D42A3">
        <w:trPr>
          <w:trHeight w:val="109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1559" w:type="dxa"/>
            <w:gridSpan w:val="2"/>
            <w:tcBorders>
              <w:top w:val="single" w:sz="4" w:space="0" w:color="auto"/>
              <w:left w:val="nil"/>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r w:rsidR="00F80386" w:rsidRPr="00C85ECF" w:rsidTr="000D42A3">
        <w:trPr>
          <w:trHeight w:val="480"/>
        </w:trPr>
        <w:tc>
          <w:tcPr>
            <w:tcW w:w="99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Доходы от оказания платных услуг и компенсации затрат государства</w:t>
            </w:r>
          </w:p>
        </w:tc>
      </w:tr>
      <w:tr w:rsidR="00F80386" w:rsidRPr="00C85ECF" w:rsidTr="000D42A3">
        <w:trPr>
          <w:trHeight w:val="76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Прочие доходы от компенсации затрат бюджетов поселений</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r w:rsidR="00F80386" w:rsidRPr="00C85ECF" w:rsidTr="000D42A3">
        <w:trPr>
          <w:trHeight w:val="960"/>
        </w:trPr>
        <w:tc>
          <w:tcPr>
            <w:tcW w:w="8379" w:type="dxa"/>
            <w:tcBorders>
              <w:top w:val="single" w:sz="4" w:space="0" w:color="auto"/>
              <w:left w:val="single" w:sz="4" w:space="0" w:color="auto"/>
              <w:bottom w:val="single" w:sz="4" w:space="0" w:color="auto"/>
              <w:right w:val="single" w:sz="4" w:space="0" w:color="auto"/>
            </w:tcBorders>
            <w:shd w:val="clear" w:color="auto" w:fill="auto"/>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Прочие доходы от  оказания платных услуг получателями  средств бюджетов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r w:rsidR="00F80386" w:rsidRPr="00C85ECF" w:rsidTr="000D42A3">
        <w:tc>
          <w:tcPr>
            <w:tcW w:w="8379" w:type="dxa"/>
            <w:tcBorders>
              <w:top w:val="single" w:sz="4" w:space="0" w:color="auto"/>
              <w:left w:val="single" w:sz="4" w:space="0" w:color="auto"/>
              <w:bottom w:val="single" w:sz="4" w:space="0" w:color="auto"/>
              <w:right w:val="single" w:sz="4" w:space="0" w:color="auto"/>
            </w:tcBorders>
            <w:shd w:val="clear" w:color="auto" w:fill="auto"/>
            <w:hideMark/>
          </w:tcPr>
          <w:p w:rsidR="00F80386" w:rsidRPr="00C85ECF" w:rsidRDefault="00F80386" w:rsidP="000D42A3">
            <w:pPr>
              <w:jc w:val="both"/>
              <w:rPr>
                <w:rFonts w:ascii="Arial" w:hAnsi="Arial" w:cs="Arial"/>
                <w:sz w:val="20"/>
                <w:szCs w:val="20"/>
              </w:rPr>
            </w:pPr>
          </w:p>
        </w:tc>
        <w:tc>
          <w:tcPr>
            <w:tcW w:w="1559" w:type="dxa"/>
            <w:gridSpan w:val="2"/>
            <w:tcBorders>
              <w:top w:val="single" w:sz="4" w:space="0" w:color="auto"/>
              <w:left w:val="nil"/>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p>
        </w:tc>
      </w:tr>
      <w:tr w:rsidR="00F80386" w:rsidRPr="00C85ECF" w:rsidTr="000D42A3">
        <w:trPr>
          <w:trHeight w:val="465"/>
        </w:trPr>
        <w:tc>
          <w:tcPr>
            <w:tcW w:w="99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Штрафы, санкции, возмещение ущерба</w:t>
            </w:r>
          </w:p>
        </w:tc>
      </w:tr>
      <w:tr w:rsidR="00F80386" w:rsidRPr="00C85ECF" w:rsidTr="000D42A3">
        <w:trPr>
          <w:trHeight w:val="1185"/>
        </w:trPr>
        <w:tc>
          <w:tcPr>
            <w:tcW w:w="8379" w:type="dxa"/>
            <w:tcBorders>
              <w:top w:val="nil"/>
              <w:left w:val="single" w:sz="4" w:space="0" w:color="auto"/>
              <w:bottom w:val="single" w:sz="4" w:space="0" w:color="auto"/>
              <w:right w:val="single" w:sz="4" w:space="0" w:color="auto"/>
            </w:tcBorders>
            <w:shd w:val="clear" w:color="auto" w:fill="auto"/>
            <w:hideMark/>
          </w:tcPr>
          <w:p w:rsidR="00F80386" w:rsidRPr="00C85ECF" w:rsidRDefault="00F80386" w:rsidP="000D42A3">
            <w:pPr>
              <w:jc w:val="both"/>
              <w:rPr>
                <w:rFonts w:ascii="Arial" w:hAnsi="Arial" w:cs="Arial"/>
                <w:color w:val="000000"/>
                <w:sz w:val="20"/>
                <w:szCs w:val="20"/>
              </w:rPr>
            </w:pPr>
            <w:r w:rsidRPr="00C85ECF">
              <w:rPr>
                <w:rFonts w:ascii="Arial" w:hAnsi="Arial" w:cs="Arial"/>
                <w:color w:val="000000"/>
                <w:sz w:val="20"/>
                <w:szCs w:val="20"/>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559" w:type="dxa"/>
            <w:gridSpan w:val="2"/>
            <w:tcBorders>
              <w:top w:val="nil"/>
              <w:left w:val="nil"/>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r w:rsidR="00F80386" w:rsidRPr="00C85ECF" w:rsidTr="000D42A3">
        <w:trPr>
          <w:trHeight w:val="795"/>
        </w:trPr>
        <w:tc>
          <w:tcPr>
            <w:tcW w:w="8379" w:type="dxa"/>
            <w:tcBorders>
              <w:top w:val="nil"/>
              <w:left w:val="single" w:sz="4" w:space="0" w:color="auto"/>
              <w:bottom w:val="nil"/>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поступления от денежных взысканий (штрафов) и иных сумм в возмещение ущерба, зачисляемые в бюджеты поселений</w:t>
            </w:r>
          </w:p>
        </w:tc>
        <w:tc>
          <w:tcPr>
            <w:tcW w:w="1559" w:type="dxa"/>
            <w:gridSpan w:val="2"/>
            <w:tcBorders>
              <w:top w:val="single" w:sz="4" w:space="0" w:color="auto"/>
              <w:left w:val="single" w:sz="4" w:space="0" w:color="auto"/>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r w:rsidR="00F80386" w:rsidRPr="00C85ECF" w:rsidTr="000D42A3">
        <w:trPr>
          <w:trHeight w:val="405"/>
        </w:trPr>
        <w:tc>
          <w:tcPr>
            <w:tcW w:w="99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неналоговые доходы</w:t>
            </w:r>
          </w:p>
        </w:tc>
      </w:tr>
      <w:tr w:rsidR="00F80386" w:rsidRPr="00C85ECF" w:rsidTr="000D42A3">
        <w:trPr>
          <w:trHeight w:val="765"/>
        </w:trPr>
        <w:tc>
          <w:tcPr>
            <w:tcW w:w="8379" w:type="dxa"/>
            <w:tcBorders>
              <w:top w:val="nil"/>
              <w:left w:val="single" w:sz="4" w:space="0" w:color="auto"/>
              <w:bottom w:val="nil"/>
              <w:right w:val="nil"/>
            </w:tcBorders>
            <w:shd w:val="clear" w:color="auto" w:fill="auto"/>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Невыясненные поступления, зачисляемые в бюджеты  поселений</w:t>
            </w:r>
          </w:p>
        </w:tc>
        <w:tc>
          <w:tcPr>
            <w:tcW w:w="1559"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r w:rsidR="00F80386" w:rsidRPr="00C85ECF" w:rsidTr="000D42A3">
        <w:trPr>
          <w:trHeight w:val="1140"/>
        </w:trPr>
        <w:tc>
          <w:tcPr>
            <w:tcW w:w="993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Безвозмездные поступления от других бюджетов  бюджетной системы Российской Федерации</w:t>
            </w:r>
          </w:p>
        </w:tc>
      </w:tr>
      <w:tr w:rsidR="00F80386" w:rsidRPr="00C85ECF" w:rsidTr="000D42A3">
        <w:trPr>
          <w:trHeight w:val="75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Дотации бюджетам поселений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75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Субсидии бюджетам поселений на </w:t>
            </w:r>
            <w:proofErr w:type="spellStart"/>
            <w:r w:rsidRPr="00C85ECF">
              <w:rPr>
                <w:rFonts w:ascii="Arial" w:hAnsi="Arial" w:cs="Arial"/>
                <w:sz w:val="20"/>
                <w:szCs w:val="20"/>
              </w:rPr>
              <w:t>софинансирование</w:t>
            </w:r>
            <w:proofErr w:type="spellEnd"/>
            <w:r w:rsidRPr="00C85ECF">
              <w:rPr>
                <w:rFonts w:ascii="Arial" w:hAnsi="Arial" w:cs="Arial"/>
                <w:sz w:val="20"/>
                <w:szCs w:val="20"/>
              </w:rPr>
              <w:t xml:space="preserve"> капитальных вложений в объекты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1125"/>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Субсидии бюджетам поселений на обеспечение мероприятий по переселению граждан из аварийного жилищного фонда за счет средств бюджетов</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1875"/>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37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субсидии бюджетам поселений</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87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75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Субвенции бюджетам поселений на выполнение передаваемых полномочий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37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субвенции бюджетам поселений</w:t>
            </w:r>
          </w:p>
        </w:tc>
        <w:tc>
          <w:tcPr>
            <w:tcW w:w="1559" w:type="dxa"/>
            <w:gridSpan w:val="2"/>
            <w:tcBorders>
              <w:top w:val="nil"/>
              <w:left w:val="nil"/>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112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153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Межбюджетные трансферты, передаваемые бюджетам поселений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c>
          <w:tcPr>
            <w:tcW w:w="8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p>
        </w:tc>
        <w:tc>
          <w:tcPr>
            <w:tcW w:w="1559" w:type="dxa"/>
            <w:gridSpan w:val="2"/>
            <w:tcBorders>
              <w:top w:val="single" w:sz="4" w:space="0" w:color="auto"/>
              <w:left w:val="nil"/>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p>
        </w:tc>
      </w:tr>
      <w:tr w:rsidR="00F80386" w:rsidRPr="00C85ECF" w:rsidTr="000D42A3">
        <w:trPr>
          <w:trHeight w:val="405"/>
        </w:trPr>
        <w:tc>
          <w:tcPr>
            <w:tcW w:w="8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Прочие межбюджетные трансферты, передаваемые бюджетам поселений</w:t>
            </w:r>
          </w:p>
        </w:tc>
        <w:tc>
          <w:tcPr>
            <w:tcW w:w="1559" w:type="dxa"/>
            <w:gridSpan w:val="2"/>
            <w:tcBorders>
              <w:top w:val="single" w:sz="4" w:space="0" w:color="auto"/>
              <w:left w:val="nil"/>
              <w:bottom w:val="nil"/>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375"/>
        </w:trPr>
        <w:tc>
          <w:tcPr>
            <w:tcW w:w="9938" w:type="dxa"/>
            <w:gridSpan w:val="3"/>
            <w:tcBorders>
              <w:top w:val="single" w:sz="4" w:space="0" w:color="auto"/>
              <w:left w:val="single" w:sz="4" w:space="0" w:color="auto"/>
              <w:bottom w:val="nil"/>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Безвозмездные поступления от государственных (муниципальных) организаций</w:t>
            </w:r>
          </w:p>
        </w:tc>
      </w:tr>
      <w:tr w:rsidR="00F80386" w:rsidRPr="00C85ECF" w:rsidTr="000D42A3">
        <w:trPr>
          <w:trHeight w:val="375"/>
        </w:trPr>
        <w:tc>
          <w:tcPr>
            <w:tcW w:w="8379" w:type="dxa"/>
            <w:tcBorders>
              <w:top w:val="single" w:sz="4" w:space="0" w:color="auto"/>
              <w:left w:val="single" w:sz="4" w:space="0" w:color="auto"/>
              <w:bottom w:val="single" w:sz="4" w:space="0" w:color="auto"/>
              <w:right w:val="single" w:sz="4" w:space="0" w:color="auto"/>
            </w:tcBorders>
            <w:shd w:val="clear" w:color="auto" w:fill="auto"/>
            <w:hideMark/>
          </w:tcPr>
          <w:p w:rsidR="00F80386" w:rsidRPr="00C85ECF" w:rsidRDefault="00F80386" w:rsidP="000D42A3">
            <w:pPr>
              <w:jc w:val="both"/>
              <w:rPr>
                <w:rFonts w:ascii="Arial" w:hAnsi="Arial" w:cs="Arial"/>
                <w:sz w:val="20"/>
                <w:szCs w:val="20"/>
              </w:rPr>
            </w:pPr>
            <w:r w:rsidRPr="00C85ECF">
              <w:rPr>
                <w:rFonts w:ascii="Arial" w:hAnsi="Arial" w:cs="Arial"/>
                <w:sz w:val="20"/>
                <w:szCs w:val="20"/>
              </w:rPr>
              <w:t>Прочие безвозмездные поступления в бюджеты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1545"/>
        </w:trPr>
        <w:tc>
          <w:tcPr>
            <w:tcW w:w="99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80386" w:rsidRPr="00C85ECF" w:rsidTr="000D42A3">
        <w:trPr>
          <w:trHeight w:val="1545"/>
        </w:trPr>
        <w:tc>
          <w:tcPr>
            <w:tcW w:w="8379" w:type="dxa"/>
            <w:tcBorders>
              <w:top w:val="nil"/>
              <w:left w:val="single" w:sz="4" w:space="0" w:color="auto"/>
              <w:bottom w:val="single" w:sz="4" w:space="0" w:color="auto"/>
              <w:right w:val="single" w:sz="4" w:space="0" w:color="auto"/>
            </w:tcBorders>
            <w:shd w:val="clear" w:color="auto" w:fill="auto"/>
            <w:hideMark/>
          </w:tcPr>
          <w:p w:rsidR="00F80386" w:rsidRPr="00C85ECF" w:rsidRDefault="00F80386" w:rsidP="000D42A3">
            <w:pPr>
              <w:rPr>
                <w:rFonts w:ascii="Arial" w:hAnsi="Arial" w:cs="Arial"/>
                <w:sz w:val="20"/>
                <w:szCs w:val="20"/>
              </w:rPr>
            </w:pPr>
            <w:r w:rsidRPr="00C85ECF">
              <w:rPr>
                <w:rFonts w:ascii="Arial" w:hAnsi="Arial" w:cs="Arial"/>
                <w:sz w:val="20"/>
                <w:szCs w:val="20"/>
              </w:rPr>
              <w:t>Перечисления из бюджетов поселений (в бюджеты поселений</w:t>
            </w:r>
            <w:proofErr w:type="gramStart"/>
            <w:r w:rsidRPr="00C85ECF">
              <w:rPr>
                <w:rFonts w:ascii="Arial" w:hAnsi="Arial" w:cs="Arial"/>
                <w:sz w:val="20"/>
                <w:szCs w:val="20"/>
              </w:rPr>
              <w:t>)д</w:t>
            </w:r>
            <w:proofErr w:type="gramEnd"/>
            <w:r w:rsidRPr="00C85ECF">
              <w:rPr>
                <w:rFonts w:ascii="Arial" w:hAnsi="Arial" w:cs="Arial"/>
                <w:sz w:val="20"/>
                <w:szCs w:val="20"/>
              </w:rPr>
              <w:t>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100,0%</w:t>
            </w:r>
          </w:p>
        </w:tc>
      </w:tr>
      <w:tr w:rsidR="00F80386" w:rsidRPr="00C85ECF" w:rsidTr="000D42A3">
        <w:trPr>
          <w:trHeight w:val="750"/>
        </w:trPr>
        <w:tc>
          <w:tcPr>
            <w:tcW w:w="9938" w:type="dxa"/>
            <w:gridSpan w:val="3"/>
            <w:tcBorders>
              <w:top w:val="nil"/>
              <w:left w:val="single" w:sz="4" w:space="0" w:color="auto"/>
              <w:bottom w:val="nil"/>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Возврат остатков субсидий, субвенций и иных межбюджетных трансфертов имеющих целевое назначение, прошлых лет</w:t>
            </w:r>
          </w:p>
        </w:tc>
      </w:tr>
      <w:tr w:rsidR="00F80386" w:rsidRPr="00C85ECF" w:rsidTr="000D42A3">
        <w:trPr>
          <w:trHeight w:val="1125"/>
        </w:trPr>
        <w:tc>
          <w:tcPr>
            <w:tcW w:w="8379" w:type="dxa"/>
            <w:tcBorders>
              <w:top w:val="single" w:sz="4" w:space="0" w:color="auto"/>
              <w:left w:val="single" w:sz="4" w:space="0" w:color="auto"/>
              <w:bottom w:val="single" w:sz="4" w:space="0" w:color="auto"/>
              <w:right w:val="single" w:sz="4" w:space="0" w:color="auto"/>
            </w:tcBorders>
            <w:shd w:val="clear" w:color="auto" w:fill="auto"/>
            <w:hideMark/>
          </w:tcPr>
          <w:p w:rsidR="00F80386" w:rsidRPr="00C85ECF" w:rsidRDefault="00F80386" w:rsidP="000D42A3">
            <w:pPr>
              <w:rPr>
                <w:rFonts w:ascii="Arial" w:hAnsi="Arial" w:cs="Arial"/>
                <w:sz w:val="20"/>
                <w:szCs w:val="20"/>
              </w:rPr>
            </w:pPr>
            <w:r w:rsidRPr="00C85ECF">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100%</w:t>
            </w:r>
          </w:p>
        </w:tc>
      </w:tr>
    </w:tbl>
    <w:tbl>
      <w:tblPr>
        <w:tblpPr w:leftFromText="180" w:rightFromText="180" w:vertAnchor="text" w:horzAnchor="margin" w:tblpY="-5010"/>
        <w:tblW w:w="10044" w:type="dxa"/>
        <w:tblLayout w:type="fixed"/>
        <w:tblLook w:val="04A0" w:firstRow="1" w:lastRow="0" w:firstColumn="1" w:lastColumn="0" w:noHBand="0" w:noVBand="1"/>
      </w:tblPr>
      <w:tblGrid>
        <w:gridCol w:w="1279"/>
        <w:gridCol w:w="877"/>
        <w:gridCol w:w="881"/>
        <w:gridCol w:w="256"/>
        <w:gridCol w:w="261"/>
        <w:gridCol w:w="384"/>
        <w:gridCol w:w="236"/>
        <w:gridCol w:w="236"/>
        <w:gridCol w:w="408"/>
        <w:gridCol w:w="726"/>
        <w:gridCol w:w="46"/>
        <w:gridCol w:w="1022"/>
        <w:gridCol w:w="349"/>
        <w:gridCol w:w="662"/>
        <w:gridCol w:w="861"/>
        <w:gridCol w:w="1324"/>
        <w:gridCol w:w="236"/>
      </w:tblGrid>
      <w:tr w:rsidR="00F80386" w:rsidRPr="00C85ECF" w:rsidTr="000D42A3">
        <w:trPr>
          <w:gridAfter w:val="1"/>
          <w:wAfter w:w="236" w:type="dxa"/>
          <w:trHeight w:val="435"/>
        </w:trPr>
        <w:tc>
          <w:tcPr>
            <w:tcW w:w="1279"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p w:rsidR="00F80386" w:rsidRPr="00C85ECF" w:rsidRDefault="00F80386" w:rsidP="000D42A3">
            <w:pPr>
              <w:rPr>
                <w:rFonts w:ascii="Arial" w:hAnsi="Arial" w:cs="Arial"/>
                <w:sz w:val="20"/>
                <w:szCs w:val="20"/>
              </w:rPr>
            </w:pPr>
          </w:p>
          <w:p w:rsidR="00F80386" w:rsidRPr="00C85ECF" w:rsidRDefault="00F80386" w:rsidP="000D42A3">
            <w:pPr>
              <w:rPr>
                <w:rFonts w:ascii="Arial" w:hAnsi="Arial" w:cs="Arial"/>
                <w:sz w:val="20"/>
                <w:szCs w:val="20"/>
              </w:rPr>
            </w:pPr>
          </w:p>
          <w:p w:rsidR="00F80386" w:rsidRPr="00C85ECF" w:rsidRDefault="00F80386" w:rsidP="000D42A3">
            <w:pPr>
              <w:rPr>
                <w:rFonts w:ascii="Arial" w:hAnsi="Arial" w:cs="Arial"/>
                <w:sz w:val="20"/>
                <w:szCs w:val="20"/>
              </w:rPr>
            </w:pPr>
          </w:p>
          <w:p w:rsidR="00F80386" w:rsidRPr="00C85ECF" w:rsidRDefault="00F80386" w:rsidP="000D42A3">
            <w:pPr>
              <w:rPr>
                <w:rFonts w:ascii="Arial" w:hAnsi="Arial" w:cs="Arial"/>
                <w:sz w:val="20"/>
                <w:szCs w:val="20"/>
              </w:rPr>
            </w:pPr>
          </w:p>
          <w:p w:rsidR="00F80386" w:rsidRPr="00C85ECF" w:rsidRDefault="00F80386" w:rsidP="000D42A3">
            <w:pPr>
              <w:rPr>
                <w:rFonts w:ascii="Arial" w:hAnsi="Arial" w:cs="Arial"/>
                <w:sz w:val="20"/>
                <w:szCs w:val="20"/>
              </w:rPr>
            </w:pPr>
          </w:p>
          <w:p w:rsidR="00F80386" w:rsidRPr="00C85ECF" w:rsidRDefault="00F80386" w:rsidP="000D42A3">
            <w:pPr>
              <w:rPr>
                <w:rFonts w:ascii="Arial" w:hAnsi="Arial" w:cs="Arial"/>
                <w:sz w:val="20"/>
                <w:szCs w:val="20"/>
              </w:rPr>
            </w:pPr>
          </w:p>
        </w:tc>
        <w:tc>
          <w:tcPr>
            <w:tcW w:w="87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8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1"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80"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72"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022"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872"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Приложение №4</w:t>
            </w:r>
          </w:p>
        </w:tc>
        <w:tc>
          <w:tcPr>
            <w:tcW w:w="1324"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r>
      <w:tr w:rsidR="00F80386" w:rsidRPr="00C85ECF" w:rsidTr="000D42A3">
        <w:trPr>
          <w:gridAfter w:val="1"/>
          <w:wAfter w:w="236" w:type="dxa"/>
          <w:trHeight w:val="195"/>
        </w:trPr>
        <w:tc>
          <w:tcPr>
            <w:tcW w:w="1279"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7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8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1"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80"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72"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022"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872"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УТВЕРЖДЕНО</w:t>
            </w:r>
          </w:p>
        </w:tc>
        <w:tc>
          <w:tcPr>
            <w:tcW w:w="1324" w:type="dxa"/>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p>
        </w:tc>
      </w:tr>
      <w:tr w:rsidR="00F80386" w:rsidRPr="00C85ECF" w:rsidTr="000D42A3">
        <w:trPr>
          <w:gridAfter w:val="1"/>
          <w:wAfter w:w="236" w:type="dxa"/>
          <w:trHeight w:val="480"/>
        </w:trPr>
        <w:tc>
          <w:tcPr>
            <w:tcW w:w="1279"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7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8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1"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80"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72"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022"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196" w:type="dxa"/>
            <w:gridSpan w:val="4"/>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решением шестнадцатой сессии </w:t>
            </w:r>
          </w:p>
        </w:tc>
      </w:tr>
      <w:tr w:rsidR="00F80386" w:rsidRPr="00C85ECF" w:rsidTr="000D42A3">
        <w:trPr>
          <w:gridAfter w:val="1"/>
          <w:wAfter w:w="236" w:type="dxa"/>
          <w:trHeight w:val="495"/>
        </w:trPr>
        <w:tc>
          <w:tcPr>
            <w:tcW w:w="1279"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77"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81"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901" w:type="dxa"/>
            <w:gridSpan w:val="3"/>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80" w:type="dxa"/>
            <w:gridSpan w:val="3"/>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772" w:type="dxa"/>
            <w:gridSpan w:val="2"/>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1022"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3196" w:type="dxa"/>
            <w:gridSpan w:val="4"/>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Совета депутатов Лозовского сельсовета Баганского района</w:t>
            </w:r>
          </w:p>
        </w:tc>
      </w:tr>
      <w:tr w:rsidR="00F80386" w:rsidRPr="00C85ECF" w:rsidTr="000D42A3">
        <w:trPr>
          <w:trHeight w:val="285"/>
        </w:trPr>
        <w:tc>
          <w:tcPr>
            <w:tcW w:w="1279"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77"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81"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901" w:type="dxa"/>
            <w:gridSpan w:val="3"/>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80" w:type="dxa"/>
            <w:gridSpan w:val="3"/>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772" w:type="dxa"/>
            <w:gridSpan w:val="2"/>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1022"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3196" w:type="dxa"/>
            <w:gridSpan w:val="4"/>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от 26 декабря 2016 года № 78</w:t>
            </w:r>
          </w:p>
        </w:tc>
        <w:tc>
          <w:tcPr>
            <w:tcW w:w="236"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r>
      <w:tr w:rsidR="00F80386" w:rsidRPr="00C85ECF" w:rsidTr="000D42A3">
        <w:trPr>
          <w:trHeight w:val="285"/>
        </w:trPr>
        <w:tc>
          <w:tcPr>
            <w:tcW w:w="1279"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77"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81"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901" w:type="dxa"/>
            <w:gridSpan w:val="3"/>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880" w:type="dxa"/>
            <w:gridSpan w:val="3"/>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772" w:type="dxa"/>
            <w:gridSpan w:val="2"/>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1022"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1011"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Таблица</w:t>
            </w:r>
            <w:proofErr w:type="gramStart"/>
            <w:r w:rsidRPr="00C85ECF">
              <w:rPr>
                <w:rFonts w:ascii="Arial" w:hAnsi="Arial" w:cs="Arial"/>
                <w:sz w:val="20"/>
                <w:szCs w:val="20"/>
              </w:rPr>
              <w:t>1</w:t>
            </w:r>
            <w:proofErr w:type="gramEnd"/>
          </w:p>
        </w:tc>
        <w:tc>
          <w:tcPr>
            <w:tcW w:w="86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324" w:type="dxa"/>
            <w:tcBorders>
              <w:top w:val="nil"/>
              <w:left w:val="nil"/>
              <w:bottom w:val="nil"/>
              <w:right w:val="nil"/>
            </w:tcBorders>
            <w:shd w:val="clear" w:color="auto" w:fill="auto"/>
            <w:noWrap/>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255"/>
        </w:trPr>
        <w:tc>
          <w:tcPr>
            <w:tcW w:w="9808" w:type="dxa"/>
            <w:gridSpan w:val="16"/>
            <w:vMerge w:val="restart"/>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85ECF">
              <w:rPr>
                <w:rFonts w:ascii="Arial" w:hAnsi="Arial" w:cs="Arial"/>
                <w:bCs/>
                <w:sz w:val="20"/>
                <w:szCs w:val="20"/>
              </w:rPr>
              <w:t>видов расходов классификации расходов бюджета</w:t>
            </w:r>
            <w:proofErr w:type="gramEnd"/>
            <w:r w:rsidRPr="00C85ECF">
              <w:rPr>
                <w:rFonts w:ascii="Arial" w:hAnsi="Arial" w:cs="Arial"/>
                <w:bCs/>
                <w:sz w:val="20"/>
                <w:szCs w:val="20"/>
              </w:rPr>
              <w:t xml:space="preserve"> на 2016год</w:t>
            </w: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gridAfter w:val="1"/>
          <w:wAfter w:w="236" w:type="dxa"/>
          <w:trHeight w:val="300"/>
        </w:trPr>
        <w:tc>
          <w:tcPr>
            <w:tcW w:w="9808" w:type="dxa"/>
            <w:gridSpan w:val="16"/>
            <w:vMerge/>
            <w:tcBorders>
              <w:top w:val="nil"/>
              <w:left w:val="nil"/>
              <w:bottom w:val="nil"/>
              <w:right w:val="nil"/>
            </w:tcBorders>
            <w:vAlign w:val="center"/>
            <w:hideMark/>
          </w:tcPr>
          <w:p w:rsidR="00F80386" w:rsidRPr="00C85ECF" w:rsidRDefault="00F80386" w:rsidP="000D42A3">
            <w:pPr>
              <w:rPr>
                <w:rFonts w:ascii="Arial" w:hAnsi="Arial" w:cs="Arial"/>
                <w:bCs/>
                <w:sz w:val="20"/>
                <w:szCs w:val="20"/>
              </w:rPr>
            </w:pPr>
          </w:p>
        </w:tc>
      </w:tr>
      <w:tr w:rsidR="00F80386" w:rsidRPr="00C85ECF" w:rsidTr="000D42A3">
        <w:trPr>
          <w:gridAfter w:val="1"/>
          <w:wAfter w:w="236" w:type="dxa"/>
          <w:trHeight w:val="300"/>
        </w:trPr>
        <w:tc>
          <w:tcPr>
            <w:tcW w:w="9808" w:type="dxa"/>
            <w:gridSpan w:val="16"/>
            <w:vMerge/>
            <w:tcBorders>
              <w:top w:val="nil"/>
              <w:left w:val="nil"/>
              <w:bottom w:val="nil"/>
              <w:right w:val="nil"/>
            </w:tcBorders>
            <w:vAlign w:val="center"/>
            <w:hideMark/>
          </w:tcPr>
          <w:p w:rsidR="00F80386" w:rsidRPr="00C85ECF" w:rsidRDefault="00F80386" w:rsidP="000D42A3">
            <w:pPr>
              <w:rPr>
                <w:rFonts w:ascii="Arial" w:hAnsi="Arial" w:cs="Arial"/>
                <w:bCs/>
                <w:sz w:val="20"/>
                <w:szCs w:val="20"/>
              </w:rPr>
            </w:pPr>
          </w:p>
        </w:tc>
      </w:tr>
      <w:tr w:rsidR="00F80386" w:rsidRPr="00C85ECF" w:rsidTr="000D42A3">
        <w:trPr>
          <w:gridAfter w:val="1"/>
          <w:wAfter w:w="236" w:type="dxa"/>
          <w:trHeight w:val="315"/>
        </w:trPr>
        <w:tc>
          <w:tcPr>
            <w:tcW w:w="1279"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7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8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1"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417"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523"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324"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r>
      <w:tr w:rsidR="00F80386" w:rsidRPr="00C85ECF" w:rsidTr="000D42A3">
        <w:trPr>
          <w:gridAfter w:val="1"/>
          <w:wAfter w:w="236" w:type="dxa"/>
          <w:trHeight w:val="315"/>
        </w:trPr>
        <w:tc>
          <w:tcPr>
            <w:tcW w:w="1279"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877"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881"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901" w:type="dxa"/>
            <w:gridSpan w:val="3"/>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236"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236"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134" w:type="dxa"/>
            <w:gridSpan w:val="2"/>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417" w:type="dxa"/>
            <w:gridSpan w:val="3"/>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523" w:type="dxa"/>
            <w:gridSpan w:val="2"/>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324"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рублей</w:t>
            </w:r>
          </w:p>
        </w:tc>
      </w:tr>
      <w:tr w:rsidR="00F80386" w:rsidRPr="00C85ECF" w:rsidTr="000D42A3">
        <w:trPr>
          <w:gridAfter w:val="1"/>
          <w:wAfter w:w="236" w:type="dxa"/>
          <w:trHeight w:val="270"/>
        </w:trPr>
        <w:tc>
          <w:tcPr>
            <w:tcW w:w="3554" w:type="dxa"/>
            <w:gridSpan w:val="5"/>
            <w:tcBorders>
              <w:top w:val="single" w:sz="8" w:space="0" w:color="auto"/>
              <w:left w:val="single" w:sz="8" w:space="0" w:color="auto"/>
              <w:bottom w:val="nil"/>
              <w:right w:val="single" w:sz="8" w:space="0" w:color="000000"/>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w:t>
            </w:r>
          </w:p>
        </w:tc>
        <w:tc>
          <w:tcPr>
            <w:tcW w:w="856" w:type="dxa"/>
            <w:gridSpan w:val="3"/>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1134" w:type="dxa"/>
            <w:gridSpan w:val="2"/>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1417" w:type="dxa"/>
            <w:gridSpan w:val="3"/>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1523" w:type="dxa"/>
            <w:gridSpan w:val="2"/>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132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Сумма</w:t>
            </w:r>
          </w:p>
        </w:tc>
      </w:tr>
      <w:tr w:rsidR="00F80386" w:rsidRPr="00C85ECF" w:rsidTr="000D42A3">
        <w:trPr>
          <w:gridAfter w:val="1"/>
          <w:wAfter w:w="236" w:type="dxa"/>
          <w:trHeight w:val="1530"/>
        </w:trPr>
        <w:tc>
          <w:tcPr>
            <w:tcW w:w="1279"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w:t>
            </w:r>
          </w:p>
        </w:tc>
        <w:tc>
          <w:tcPr>
            <w:tcW w:w="877"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881"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256"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261"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856" w:type="dxa"/>
            <w:gridSpan w:val="3"/>
            <w:tcBorders>
              <w:top w:val="nil"/>
              <w:left w:val="single" w:sz="8" w:space="0" w:color="auto"/>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раздела</w:t>
            </w:r>
          </w:p>
        </w:tc>
        <w:tc>
          <w:tcPr>
            <w:tcW w:w="1134" w:type="dxa"/>
            <w:gridSpan w:val="2"/>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подраздела</w:t>
            </w:r>
          </w:p>
        </w:tc>
        <w:tc>
          <w:tcPr>
            <w:tcW w:w="1417" w:type="dxa"/>
            <w:gridSpan w:val="3"/>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целевой статьи</w:t>
            </w:r>
          </w:p>
        </w:tc>
        <w:tc>
          <w:tcPr>
            <w:tcW w:w="1523" w:type="dxa"/>
            <w:gridSpan w:val="2"/>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вида расходов</w:t>
            </w:r>
          </w:p>
        </w:tc>
        <w:tc>
          <w:tcPr>
            <w:tcW w:w="1324" w:type="dxa"/>
            <w:vMerge/>
            <w:tcBorders>
              <w:top w:val="single" w:sz="8" w:space="0" w:color="auto"/>
              <w:left w:val="single" w:sz="8" w:space="0" w:color="auto"/>
              <w:bottom w:val="single" w:sz="8" w:space="0" w:color="auto"/>
              <w:right w:val="single" w:sz="8" w:space="0" w:color="auto"/>
            </w:tcBorders>
            <w:vAlign w:val="center"/>
            <w:hideMark/>
          </w:tcPr>
          <w:p w:rsidR="00F80386" w:rsidRPr="00C85ECF" w:rsidRDefault="00F80386" w:rsidP="000D42A3">
            <w:pPr>
              <w:rPr>
                <w:rFonts w:ascii="Arial" w:hAnsi="Arial" w:cs="Arial"/>
                <w:bCs/>
                <w:sz w:val="20"/>
                <w:szCs w:val="20"/>
              </w:rPr>
            </w:pPr>
          </w:p>
        </w:tc>
      </w:tr>
      <w:tr w:rsidR="00F80386" w:rsidRPr="00C85ECF" w:rsidTr="000D42A3">
        <w:trPr>
          <w:gridAfter w:val="1"/>
          <w:wAfter w:w="236" w:type="dxa"/>
          <w:trHeight w:val="255"/>
        </w:trPr>
        <w:tc>
          <w:tcPr>
            <w:tcW w:w="1279" w:type="dxa"/>
            <w:tcBorders>
              <w:top w:val="nil"/>
              <w:left w:val="single" w:sz="8" w:space="0" w:color="auto"/>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w:t>
            </w:r>
          </w:p>
        </w:tc>
        <w:tc>
          <w:tcPr>
            <w:tcW w:w="877" w:type="dxa"/>
            <w:tcBorders>
              <w:top w:val="nil"/>
              <w:left w:val="single" w:sz="8" w:space="0" w:color="auto"/>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881" w:type="dxa"/>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256" w:type="dxa"/>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261" w:type="dxa"/>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856" w:type="dxa"/>
            <w:gridSpan w:val="3"/>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3</w:t>
            </w:r>
          </w:p>
        </w:tc>
        <w:tc>
          <w:tcPr>
            <w:tcW w:w="1134" w:type="dxa"/>
            <w:gridSpan w:val="2"/>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4</w:t>
            </w:r>
          </w:p>
        </w:tc>
        <w:tc>
          <w:tcPr>
            <w:tcW w:w="1417" w:type="dxa"/>
            <w:gridSpan w:val="3"/>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w:t>
            </w:r>
          </w:p>
        </w:tc>
        <w:tc>
          <w:tcPr>
            <w:tcW w:w="1523" w:type="dxa"/>
            <w:gridSpan w:val="2"/>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6</w:t>
            </w:r>
          </w:p>
        </w:tc>
        <w:tc>
          <w:tcPr>
            <w:tcW w:w="1324"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7</w:t>
            </w:r>
          </w:p>
        </w:tc>
      </w:tr>
      <w:tr w:rsidR="00F80386" w:rsidRPr="00C85ECF" w:rsidTr="000D42A3">
        <w:trPr>
          <w:gridAfter w:val="1"/>
          <w:wAfter w:w="236" w:type="dxa"/>
          <w:trHeight w:val="255"/>
        </w:trPr>
        <w:tc>
          <w:tcPr>
            <w:tcW w:w="8484"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Администрация Лозовского сельсовета Баганского района Новосибирской области</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14311871,44</w:t>
            </w:r>
          </w:p>
        </w:tc>
      </w:tr>
      <w:tr w:rsidR="00F80386" w:rsidRPr="00C85ECF" w:rsidTr="000D42A3">
        <w:trPr>
          <w:gridAfter w:val="1"/>
          <w:wAfter w:w="236" w:type="dxa"/>
          <w:trHeight w:val="225"/>
        </w:trPr>
        <w:tc>
          <w:tcPr>
            <w:tcW w:w="3554" w:type="dxa"/>
            <w:gridSpan w:val="5"/>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Общегосударственные вопросы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2 435 685,00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социальному страхованию</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социальному страхованию</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r>
      <w:tr w:rsidR="00F80386" w:rsidRPr="00C85ECF" w:rsidTr="000D42A3">
        <w:trPr>
          <w:gridAfter w:val="1"/>
          <w:wAfter w:w="236" w:type="dxa"/>
          <w:trHeight w:val="85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1 933 401,00</w:t>
            </w:r>
          </w:p>
        </w:tc>
      </w:tr>
      <w:tr w:rsidR="00F80386" w:rsidRPr="00C85ECF" w:rsidTr="000D42A3">
        <w:trPr>
          <w:gridAfter w:val="1"/>
          <w:wAfter w:w="236" w:type="dxa"/>
          <w:trHeight w:val="73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1 890 708,00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w:t>
            </w:r>
            <w:r w:rsidRPr="00C85ECF">
              <w:rPr>
                <w:rFonts w:ascii="Arial" w:hAnsi="Arial" w:cs="Arial"/>
                <w:bCs/>
                <w:sz w:val="20"/>
                <w:szCs w:val="20"/>
              </w:rPr>
              <w:lastRenderedPageBreak/>
              <w:t>социальному страхованию</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lastRenderedPageBreak/>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социальному страхованию</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выплаты персоналу государственных (муниципальных) органов, за исключением фонда оплаты труда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3 000,00</w:t>
            </w:r>
          </w:p>
        </w:tc>
      </w:tr>
      <w:tr w:rsidR="00F80386" w:rsidRPr="00C85ECF" w:rsidTr="000D42A3">
        <w:trPr>
          <w:gridAfter w:val="1"/>
          <w:wAfter w:w="236" w:type="dxa"/>
          <w:trHeight w:val="55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24 118,00</w:t>
            </w:r>
          </w:p>
        </w:tc>
      </w:tr>
      <w:tr w:rsidR="00F80386" w:rsidRPr="00C85ECF" w:rsidTr="000D42A3">
        <w:trPr>
          <w:gridAfter w:val="1"/>
          <w:wAfter w:w="236" w:type="dxa"/>
          <w:trHeight w:val="67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1 575,00</w:t>
            </w:r>
          </w:p>
        </w:tc>
      </w:tr>
      <w:tr w:rsidR="00F80386" w:rsidRPr="00C85ECF" w:rsidTr="000D42A3">
        <w:trPr>
          <w:gridAfter w:val="1"/>
          <w:wAfter w:w="236" w:type="dxa"/>
          <w:trHeight w:val="97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14 000,00</w:t>
            </w:r>
          </w:p>
        </w:tc>
      </w:tr>
      <w:tr w:rsidR="00F80386" w:rsidRPr="00C85ECF" w:rsidTr="000D42A3">
        <w:trPr>
          <w:gridAfter w:val="1"/>
          <w:wAfter w:w="236" w:type="dxa"/>
          <w:trHeight w:val="78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местных администраций за счет средств местного бюджета - обеспечение деятельности учреждений</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14 000,00</w:t>
            </w:r>
          </w:p>
        </w:tc>
      </w:tr>
      <w:tr w:rsidR="00F80386" w:rsidRPr="00C85ECF" w:rsidTr="000D42A3">
        <w:trPr>
          <w:gridAfter w:val="1"/>
          <w:wAfter w:w="236" w:type="dxa"/>
          <w:trHeight w:val="33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межбюджетные трансферты</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14 000,00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06</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21 000,00</w:t>
            </w:r>
          </w:p>
        </w:tc>
      </w:tr>
      <w:tr w:rsidR="00F80386" w:rsidRPr="00C85ECF" w:rsidTr="000D42A3">
        <w:trPr>
          <w:gridAfter w:val="1"/>
          <w:wAfter w:w="236" w:type="dxa"/>
          <w:trHeight w:val="78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06</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9900006190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21 000,00</w:t>
            </w:r>
          </w:p>
        </w:tc>
      </w:tr>
      <w:tr w:rsidR="00F80386" w:rsidRPr="00C85ECF" w:rsidTr="000D42A3">
        <w:trPr>
          <w:gridAfter w:val="1"/>
          <w:wAfter w:w="236" w:type="dxa"/>
          <w:trHeight w:val="33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межбюджетные трансферты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06</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9900006190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21 000,00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Резервные фонды</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r>
      <w:tr w:rsidR="00F80386" w:rsidRPr="00C85ECF" w:rsidTr="000D42A3">
        <w:trPr>
          <w:gridAfter w:val="1"/>
          <w:wAfter w:w="236" w:type="dxa"/>
          <w:trHeight w:val="109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0130020550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Резервные средства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0130020550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870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общегосударственные вопросы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r>
      <w:tr w:rsidR="00F80386" w:rsidRPr="00C85ECF" w:rsidTr="000D42A3">
        <w:trPr>
          <w:gridAfter w:val="1"/>
          <w:wAfter w:w="236" w:type="dxa"/>
          <w:trHeight w:val="109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r>
      <w:tr w:rsidR="00F80386" w:rsidRPr="00C85ECF" w:rsidTr="000D42A3">
        <w:trPr>
          <w:gridAfter w:val="1"/>
          <w:wAfter w:w="236" w:type="dxa"/>
          <w:trHeight w:val="315"/>
        </w:trPr>
        <w:tc>
          <w:tcPr>
            <w:tcW w:w="3554"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Уплата иных платежей</w:t>
            </w:r>
          </w:p>
        </w:tc>
        <w:tc>
          <w:tcPr>
            <w:tcW w:w="856" w:type="dxa"/>
            <w:gridSpan w:val="3"/>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41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2 000,00</w:t>
            </w:r>
          </w:p>
        </w:tc>
      </w:tr>
      <w:tr w:rsidR="00F80386" w:rsidRPr="00C85ECF" w:rsidTr="000D42A3">
        <w:trPr>
          <w:gridAfter w:val="1"/>
          <w:wAfter w:w="236" w:type="dxa"/>
          <w:trHeight w:val="315"/>
        </w:trPr>
        <w:tc>
          <w:tcPr>
            <w:tcW w:w="3554"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856"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2 000,00</w:t>
            </w:r>
          </w:p>
        </w:tc>
      </w:tr>
      <w:tr w:rsidR="00F80386" w:rsidRPr="00C85ECF" w:rsidTr="000D42A3">
        <w:trPr>
          <w:gridAfter w:val="1"/>
          <w:wAfter w:w="236" w:type="dxa"/>
          <w:trHeight w:val="315"/>
        </w:trPr>
        <w:tc>
          <w:tcPr>
            <w:tcW w:w="3554"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расходы</w:t>
            </w:r>
          </w:p>
        </w:tc>
        <w:tc>
          <w:tcPr>
            <w:tcW w:w="856"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853</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оборона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Мобилизационная и вневойсковая подготовка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r>
      <w:tr w:rsidR="00F80386" w:rsidRPr="00C85ECF" w:rsidTr="000D42A3">
        <w:trPr>
          <w:gridAfter w:val="1"/>
          <w:wAfter w:w="236" w:type="dxa"/>
          <w:trHeight w:val="9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социальному страхованию</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r>
      <w:tr w:rsidR="00F80386" w:rsidRPr="00C85ECF" w:rsidTr="000D42A3">
        <w:trPr>
          <w:gridAfter w:val="1"/>
          <w:wAfter w:w="236" w:type="dxa"/>
          <w:trHeight w:val="255"/>
        </w:trPr>
        <w:tc>
          <w:tcPr>
            <w:tcW w:w="3554"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856"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выплаты персоналу государственных (муниципальных) органов, за исключением фонда оплаты труда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r>
      <w:tr w:rsidR="00F80386" w:rsidRPr="00C85ECF" w:rsidTr="000D42A3">
        <w:trPr>
          <w:gridAfter w:val="1"/>
          <w:wAfter w:w="236" w:type="dxa"/>
          <w:trHeight w:val="54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900,00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экономика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7 250 633,66</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Дорожное хозяйств</w:t>
            </w:r>
            <w:proofErr w:type="gramStart"/>
            <w:r w:rsidRPr="00C85ECF">
              <w:rPr>
                <w:rFonts w:ascii="Arial" w:hAnsi="Arial" w:cs="Arial"/>
                <w:bCs/>
                <w:sz w:val="20"/>
                <w:szCs w:val="20"/>
              </w:rPr>
              <w:t>о(</w:t>
            </w:r>
            <w:proofErr w:type="gramEnd"/>
            <w:r w:rsidRPr="00C85ECF">
              <w:rPr>
                <w:rFonts w:ascii="Arial" w:hAnsi="Arial" w:cs="Arial"/>
                <w:bCs/>
                <w:sz w:val="20"/>
                <w:szCs w:val="20"/>
              </w:rPr>
              <w:t>дорожные фонды)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2 850 100,00</w:t>
            </w:r>
          </w:p>
        </w:tc>
      </w:tr>
      <w:tr w:rsidR="00F80386" w:rsidRPr="00C85ECF" w:rsidTr="000D42A3">
        <w:trPr>
          <w:gridAfter w:val="1"/>
          <w:wAfter w:w="236" w:type="dxa"/>
          <w:trHeight w:val="97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2 000 000,00</w:t>
            </w:r>
          </w:p>
        </w:tc>
      </w:tr>
      <w:tr w:rsidR="00F80386" w:rsidRPr="00C85ECF" w:rsidTr="000D42A3">
        <w:trPr>
          <w:gridAfter w:val="1"/>
          <w:wAfter w:w="236" w:type="dxa"/>
          <w:trHeight w:val="85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0420070160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2 000 000,00</w:t>
            </w:r>
          </w:p>
        </w:tc>
      </w:tr>
      <w:tr w:rsidR="00F80386" w:rsidRPr="00C85ECF" w:rsidTr="000D42A3">
        <w:trPr>
          <w:gridAfter w:val="1"/>
          <w:wAfter w:w="236" w:type="dxa"/>
          <w:trHeight w:val="9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0420021050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105 263,00</w:t>
            </w:r>
          </w:p>
        </w:tc>
      </w:tr>
      <w:tr w:rsidR="00F80386" w:rsidRPr="00C85ECF" w:rsidTr="000D42A3">
        <w:trPr>
          <w:gridAfter w:val="1"/>
          <w:wAfter w:w="236" w:type="dxa"/>
          <w:trHeight w:val="85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0420021050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105 263,00</w:t>
            </w:r>
          </w:p>
        </w:tc>
      </w:tr>
      <w:tr w:rsidR="00F80386" w:rsidRPr="00C85ECF" w:rsidTr="000D42A3">
        <w:trPr>
          <w:gridAfter w:val="1"/>
          <w:wAfter w:w="236" w:type="dxa"/>
          <w:trHeight w:val="106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0430019600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744 837,00</w:t>
            </w:r>
          </w:p>
        </w:tc>
      </w:tr>
      <w:tr w:rsidR="00F80386" w:rsidRPr="00C85ECF" w:rsidTr="000D42A3">
        <w:trPr>
          <w:gridAfter w:val="1"/>
          <w:wAfter w:w="236" w:type="dxa"/>
          <w:trHeight w:val="85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0430019600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744 837,00</w:t>
            </w:r>
          </w:p>
        </w:tc>
      </w:tr>
      <w:tr w:rsidR="00F80386" w:rsidRPr="00C85ECF" w:rsidTr="000D42A3">
        <w:trPr>
          <w:gridAfter w:val="1"/>
          <w:wAfter w:w="236" w:type="dxa"/>
          <w:trHeight w:val="43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вопросы в области национальной экономики</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4 400 533,66</w:t>
            </w:r>
          </w:p>
        </w:tc>
      </w:tr>
      <w:tr w:rsidR="00F80386" w:rsidRPr="00C85ECF" w:rsidTr="000D42A3">
        <w:trPr>
          <w:gridAfter w:val="1"/>
          <w:wAfter w:w="236" w:type="dxa"/>
          <w:trHeight w:val="153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3 526 053,00</w:t>
            </w:r>
          </w:p>
        </w:tc>
      </w:tr>
      <w:tr w:rsidR="00F80386" w:rsidRPr="00C85ECF" w:rsidTr="000D42A3">
        <w:trPr>
          <w:gridAfter w:val="1"/>
          <w:wAfter w:w="236" w:type="dxa"/>
          <w:trHeight w:val="75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социальному страхованию</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2 708 182,00</w:t>
            </w:r>
          </w:p>
        </w:tc>
      </w:tr>
      <w:tr w:rsidR="00F80386" w:rsidRPr="00C85ECF" w:rsidTr="000D42A3">
        <w:trPr>
          <w:gridAfter w:val="1"/>
          <w:wAfter w:w="236" w:type="dxa"/>
          <w:trHeight w:val="75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социальному страхованию</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817 871,00</w:t>
            </w:r>
          </w:p>
        </w:tc>
      </w:tr>
      <w:tr w:rsidR="00F80386" w:rsidRPr="00C85ECF" w:rsidTr="000D42A3">
        <w:trPr>
          <w:gridAfter w:val="1"/>
          <w:wAfter w:w="236" w:type="dxa"/>
          <w:trHeight w:val="43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выплаты персоналу казенных учреждений, за исключением фонда оплаты труда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112</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4 800,00</w:t>
            </w:r>
          </w:p>
        </w:tc>
      </w:tr>
      <w:tr w:rsidR="00F80386" w:rsidRPr="00C85ECF" w:rsidTr="000D42A3">
        <w:trPr>
          <w:gridAfter w:val="1"/>
          <w:wAfter w:w="236" w:type="dxa"/>
          <w:trHeight w:val="43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35 000,00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781 230,66</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Уплата налога на имущество организаций и земельного налога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53 450,00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Жилищно-коммунальное хозяйство</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216 874,00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Благоустройство</w:t>
            </w:r>
          </w:p>
          <w:p w:rsidR="00F80386" w:rsidRPr="00C85ECF" w:rsidRDefault="00F80386" w:rsidP="000D42A3">
            <w:pPr>
              <w:rPr>
                <w:rFonts w:ascii="Arial" w:hAnsi="Arial" w:cs="Arial"/>
                <w:bCs/>
                <w:sz w:val="20"/>
                <w:szCs w:val="20"/>
              </w:rPr>
            </w:pP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216 874,00</w:t>
            </w:r>
          </w:p>
        </w:tc>
      </w:tr>
      <w:tr w:rsidR="00F80386" w:rsidRPr="00C85ECF" w:rsidTr="000D42A3">
        <w:trPr>
          <w:gridAfter w:val="1"/>
          <w:wAfter w:w="236" w:type="dxa"/>
          <w:trHeight w:val="14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"Благоустройство населенных пунктов  и подготовка объектов жилищно-коммунального хозяйства Андреевского сельсовета Баганского района к работе в осенне-зимний период на 2014-2017 годы" - подпрограмма Уличное освещение</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0530000010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16 124,00</w:t>
            </w:r>
          </w:p>
        </w:tc>
      </w:tr>
      <w:tr w:rsidR="00F80386" w:rsidRPr="00C85ECF" w:rsidTr="000D42A3">
        <w:trPr>
          <w:gridAfter w:val="1"/>
          <w:wAfter w:w="236" w:type="dxa"/>
          <w:trHeight w:val="76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p w:rsidR="00F80386" w:rsidRPr="00C85ECF" w:rsidRDefault="00F80386" w:rsidP="000D42A3">
            <w:pPr>
              <w:rPr>
                <w:rFonts w:ascii="Arial" w:hAnsi="Arial" w:cs="Arial"/>
                <w:bCs/>
                <w:sz w:val="20"/>
                <w:szCs w:val="20"/>
              </w:rPr>
            </w:pP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lastRenderedPageBreak/>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16 124,00</w:t>
            </w:r>
          </w:p>
        </w:tc>
      </w:tr>
      <w:tr w:rsidR="00F80386" w:rsidRPr="00C85ECF" w:rsidTr="000D42A3">
        <w:trPr>
          <w:gridAfter w:val="1"/>
          <w:wAfter w:w="236" w:type="dxa"/>
          <w:trHeight w:val="136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w:t>
            </w:r>
            <w:proofErr w:type="gramStart"/>
            <w:r w:rsidRPr="00C85ECF">
              <w:rPr>
                <w:rFonts w:ascii="Arial" w:hAnsi="Arial" w:cs="Arial"/>
                <w:bCs/>
                <w:sz w:val="20"/>
                <w:szCs w:val="20"/>
              </w:rPr>
              <w:t xml:space="preserve"> П</w:t>
            </w:r>
            <w:proofErr w:type="gramEnd"/>
            <w:r w:rsidRPr="00C85ECF">
              <w:rPr>
                <w:rFonts w:ascii="Arial" w:hAnsi="Arial" w:cs="Arial"/>
                <w:bCs/>
                <w:sz w:val="20"/>
                <w:szCs w:val="20"/>
              </w:rPr>
              <w:t>рочие мероприятия по благоустройству</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0530000050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200 750,00</w:t>
            </w:r>
          </w:p>
        </w:tc>
      </w:tr>
      <w:tr w:rsidR="00F80386" w:rsidRPr="00C85ECF" w:rsidTr="000D42A3">
        <w:trPr>
          <w:gridAfter w:val="1"/>
          <w:wAfter w:w="236" w:type="dxa"/>
          <w:trHeight w:val="45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Уплата налога на имущество организаций и земельного налога</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0530000050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200 750,00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КУЛЬТУРА И КИНЕМАТОГРАФИЯ</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3 029 169,34</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Культура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3 029 169,34</w:t>
            </w:r>
          </w:p>
        </w:tc>
      </w:tr>
      <w:tr w:rsidR="00F80386" w:rsidRPr="00C85ECF" w:rsidTr="000D42A3">
        <w:trPr>
          <w:gridAfter w:val="1"/>
          <w:wAfter w:w="236" w:type="dxa"/>
          <w:trHeight w:val="1020"/>
        </w:trPr>
        <w:tc>
          <w:tcPr>
            <w:tcW w:w="355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"Культура на 2016-2018 годы" расходы на содержание клубов - подпрограмма обеспечения деятельности учреждения</w:t>
            </w:r>
          </w:p>
        </w:tc>
        <w:tc>
          <w:tcPr>
            <w:tcW w:w="856"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3 029 169,34</w:t>
            </w:r>
          </w:p>
        </w:tc>
      </w:tr>
      <w:tr w:rsidR="00F80386" w:rsidRPr="00C85ECF" w:rsidTr="000D42A3">
        <w:trPr>
          <w:gridAfter w:val="1"/>
          <w:wAfter w:w="236" w:type="dxa"/>
          <w:trHeight w:val="70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1 477 169,34</w:t>
            </w:r>
          </w:p>
        </w:tc>
      </w:tr>
      <w:tr w:rsidR="00F80386" w:rsidRPr="00C85ECF" w:rsidTr="000D42A3">
        <w:trPr>
          <w:gridAfter w:val="1"/>
          <w:wAfter w:w="236" w:type="dxa"/>
          <w:trHeight w:val="225"/>
        </w:trPr>
        <w:tc>
          <w:tcPr>
            <w:tcW w:w="355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Коммунальные услуги</w:t>
            </w:r>
          </w:p>
        </w:tc>
        <w:tc>
          <w:tcPr>
            <w:tcW w:w="856"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1 477 169,34</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1 552 000,00</w:t>
            </w:r>
          </w:p>
        </w:tc>
      </w:tr>
      <w:tr w:rsidR="00F80386" w:rsidRPr="00C85ECF" w:rsidTr="000D42A3">
        <w:trPr>
          <w:gridAfter w:val="1"/>
          <w:wAfter w:w="236" w:type="dxa"/>
          <w:trHeight w:val="31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межбюджетные трансферты</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1 552 000,00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СОЦИАЛЬНАЯ ПОЛИТИКА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r>
      <w:tr w:rsidR="00F80386" w:rsidRPr="00C85ECF" w:rsidTr="000D42A3">
        <w:trPr>
          <w:gridAfter w:val="1"/>
          <w:wAfter w:w="236" w:type="dxa"/>
          <w:trHeight w:val="43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Пенсионное обеспечение</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r>
      <w:tr w:rsidR="00F80386" w:rsidRPr="00C85ECF" w:rsidTr="000D42A3">
        <w:trPr>
          <w:gridAfter w:val="1"/>
          <w:wAfter w:w="236" w:type="dxa"/>
          <w:trHeight w:val="45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Пенсии, выплачиваемые организациями сектора </w:t>
            </w:r>
            <w:proofErr w:type="spellStart"/>
            <w:r w:rsidRPr="00C85ECF">
              <w:rPr>
                <w:rFonts w:ascii="Arial" w:hAnsi="Arial" w:cs="Arial"/>
                <w:bCs/>
                <w:sz w:val="20"/>
                <w:szCs w:val="20"/>
              </w:rPr>
              <w:t>гос</w:t>
            </w:r>
            <w:proofErr w:type="gramStart"/>
            <w:r w:rsidRPr="00C85ECF">
              <w:rPr>
                <w:rFonts w:ascii="Arial" w:hAnsi="Arial" w:cs="Arial"/>
                <w:bCs/>
                <w:sz w:val="20"/>
                <w:szCs w:val="20"/>
              </w:rPr>
              <w:t>.у</w:t>
            </w:r>
            <w:proofErr w:type="gramEnd"/>
            <w:r w:rsidRPr="00C85ECF">
              <w:rPr>
                <w:rFonts w:ascii="Arial" w:hAnsi="Arial" w:cs="Arial"/>
                <w:bCs/>
                <w:sz w:val="20"/>
                <w:szCs w:val="20"/>
              </w:rPr>
              <w:t>правления</w:t>
            </w:r>
            <w:proofErr w:type="spellEnd"/>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0130091010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Пособия, компенсации, меры социальной поддержки по публичным нормативным  обязательствам</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0130091010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313</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r>
      <w:tr w:rsidR="00F80386" w:rsidRPr="00C85ECF" w:rsidTr="000D42A3">
        <w:trPr>
          <w:gridAfter w:val="1"/>
          <w:wAfter w:w="236" w:type="dxa"/>
          <w:trHeight w:val="22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ФИЗИЧЕСКАЯ КУЛЬТУРА И СПОРТ</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1 237 030,00</w:t>
            </w:r>
          </w:p>
        </w:tc>
      </w:tr>
      <w:tr w:rsidR="00F80386" w:rsidRPr="00C85ECF" w:rsidTr="000D42A3">
        <w:trPr>
          <w:gridAfter w:val="1"/>
          <w:wAfter w:w="236" w:type="dxa"/>
          <w:trHeight w:val="85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1 237 030,00</w:t>
            </w:r>
          </w:p>
        </w:tc>
      </w:tr>
      <w:tr w:rsidR="00F80386" w:rsidRPr="00C85ECF" w:rsidTr="000D42A3">
        <w:trPr>
          <w:gridAfter w:val="1"/>
          <w:wAfter w:w="236" w:type="dxa"/>
          <w:trHeight w:val="73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56"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1 019 455,00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социальному страхованию</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782 992,00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w:t>
            </w:r>
            <w:proofErr w:type="gramStart"/>
            <w:r w:rsidRPr="00C85ECF">
              <w:rPr>
                <w:rFonts w:ascii="Arial" w:hAnsi="Arial" w:cs="Arial"/>
                <w:bCs/>
                <w:sz w:val="20"/>
                <w:szCs w:val="20"/>
              </w:rPr>
              <w:t>государственных</w:t>
            </w:r>
            <w:proofErr w:type="gramEnd"/>
            <w:r w:rsidRPr="00C85ECF">
              <w:rPr>
                <w:rFonts w:ascii="Arial" w:hAnsi="Arial" w:cs="Arial"/>
                <w:bCs/>
                <w:sz w:val="20"/>
                <w:szCs w:val="20"/>
              </w:rPr>
              <w:t xml:space="preserve"> (муниципальных) </w:t>
            </w:r>
            <w:proofErr w:type="spellStart"/>
            <w:r w:rsidRPr="00C85ECF">
              <w:rPr>
                <w:rFonts w:ascii="Arial" w:hAnsi="Arial" w:cs="Arial"/>
                <w:bCs/>
                <w:sz w:val="20"/>
                <w:szCs w:val="20"/>
              </w:rPr>
              <w:t>органови</w:t>
            </w:r>
            <w:proofErr w:type="spellEnd"/>
            <w:r w:rsidRPr="00C85ECF">
              <w:rPr>
                <w:rFonts w:ascii="Arial" w:hAnsi="Arial" w:cs="Arial"/>
                <w:bCs/>
                <w:sz w:val="20"/>
                <w:szCs w:val="20"/>
              </w:rPr>
              <w:t xml:space="preserve"> взносы по обязательному социальному страхованию</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236 463,00</w:t>
            </w:r>
          </w:p>
        </w:tc>
      </w:tr>
      <w:tr w:rsidR="00F80386" w:rsidRPr="00C85ECF" w:rsidTr="000D42A3">
        <w:trPr>
          <w:gridAfter w:val="1"/>
          <w:wAfter w:w="236" w:type="dxa"/>
          <w:trHeight w:val="540"/>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6 000,00</w:t>
            </w:r>
          </w:p>
        </w:tc>
      </w:tr>
      <w:tr w:rsidR="00F80386" w:rsidRPr="00C85ECF" w:rsidTr="000D42A3">
        <w:trPr>
          <w:gridAfter w:val="1"/>
          <w:wAfter w:w="236" w:type="dxa"/>
          <w:trHeight w:val="64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151 575,00</w:t>
            </w:r>
          </w:p>
        </w:tc>
      </w:tr>
      <w:tr w:rsidR="00F80386" w:rsidRPr="00C85ECF" w:rsidTr="000D42A3">
        <w:trPr>
          <w:gridAfter w:val="1"/>
          <w:wAfter w:w="236" w:type="dxa"/>
          <w:trHeight w:val="495"/>
        </w:trPr>
        <w:tc>
          <w:tcPr>
            <w:tcW w:w="355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Уплата налога на имущество организаций и земельного налога</w:t>
            </w:r>
          </w:p>
        </w:tc>
        <w:tc>
          <w:tcPr>
            <w:tcW w:w="856"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1523"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132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60 000,00</w:t>
            </w:r>
          </w:p>
        </w:tc>
      </w:tr>
      <w:tr w:rsidR="00F80386" w:rsidRPr="00C85ECF" w:rsidTr="000D42A3">
        <w:trPr>
          <w:gridAfter w:val="1"/>
          <w:wAfter w:w="236" w:type="dxa"/>
          <w:trHeight w:val="360"/>
        </w:trPr>
        <w:tc>
          <w:tcPr>
            <w:tcW w:w="35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856" w:type="dxa"/>
            <w:gridSpan w:val="3"/>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1523" w:type="dxa"/>
            <w:gridSpan w:val="2"/>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1324" w:type="dxa"/>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14 311 871,44</w:t>
            </w:r>
          </w:p>
        </w:tc>
      </w:tr>
    </w:tbl>
    <w:p w:rsidR="00F80386" w:rsidRPr="00C85ECF" w:rsidRDefault="00F80386" w:rsidP="00F80386">
      <w:pPr>
        <w:pStyle w:val="24"/>
        <w:widowControl w:val="0"/>
        <w:tabs>
          <w:tab w:val="right" w:pos="10205"/>
        </w:tabs>
        <w:rPr>
          <w:rFonts w:ascii="Arial" w:eastAsia="Times New Roman" w:hAnsi="Arial" w:cs="Arial"/>
          <w:sz w:val="20"/>
          <w:szCs w:val="20"/>
        </w:rPr>
      </w:pPr>
      <w:r w:rsidRPr="00C85ECF">
        <w:rPr>
          <w:rFonts w:ascii="Arial" w:eastAsia="Times New Roman" w:hAnsi="Arial" w:cs="Arial"/>
          <w:sz w:val="20"/>
          <w:szCs w:val="20"/>
        </w:rPr>
        <w:t xml:space="preserve">                                                                                               </w:t>
      </w:r>
    </w:p>
    <w:p w:rsidR="00F80386" w:rsidRPr="00C85ECF" w:rsidRDefault="00F80386" w:rsidP="00F80386">
      <w:pPr>
        <w:pStyle w:val="24"/>
        <w:widowControl w:val="0"/>
        <w:tabs>
          <w:tab w:val="right" w:pos="10205"/>
        </w:tabs>
        <w:rPr>
          <w:rFonts w:ascii="Arial" w:eastAsia="Times New Roman" w:hAnsi="Arial" w:cs="Arial"/>
          <w:sz w:val="20"/>
          <w:szCs w:val="20"/>
        </w:rPr>
      </w:pPr>
    </w:p>
    <w:p w:rsidR="00F80386" w:rsidRPr="00C85ECF" w:rsidRDefault="00F80386" w:rsidP="00F80386">
      <w:pPr>
        <w:pStyle w:val="24"/>
        <w:widowControl w:val="0"/>
        <w:tabs>
          <w:tab w:val="right" w:pos="10205"/>
        </w:tabs>
        <w:rPr>
          <w:rFonts w:ascii="Arial" w:eastAsia="Times New Roman" w:hAnsi="Arial" w:cs="Arial"/>
          <w:sz w:val="20"/>
          <w:szCs w:val="20"/>
        </w:rPr>
      </w:pPr>
    </w:p>
    <w:p w:rsidR="00F80386" w:rsidRPr="00C85ECF" w:rsidRDefault="00F80386" w:rsidP="00F80386">
      <w:pPr>
        <w:pStyle w:val="24"/>
        <w:widowControl w:val="0"/>
        <w:tabs>
          <w:tab w:val="right" w:pos="10205"/>
        </w:tabs>
        <w:rPr>
          <w:rFonts w:ascii="Arial" w:eastAsia="Times New Roman" w:hAnsi="Arial" w:cs="Arial"/>
          <w:sz w:val="20"/>
          <w:szCs w:val="20"/>
        </w:rPr>
      </w:pPr>
    </w:p>
    <w:p w:rsidR="00F80386" w:rsidRPr="00C85ECF" w:rsidRDefault="00F80386" w:rsidP="00F80386">
      <w:pPr>
        <w:pStyle w:val="24"/>
        <w:widowControl w:val="0"/>
        <w:tabs>
          <w:tab w:val="right" w:pos="10205"/>
        </w:tabs>
        <w:rPr>
          <w:rFonts w:ascii="Arial" w:eastAsia="Times New Roman" w:hAnsi="Arial" w:cs="Arial"/>
          <w:sz w:val="20"/>
          <w:szCs w:val="20"/>
        </w:rPr>
      </w:pPr>
    </w:p>
    <w:p w:rsidR="00F80386" w:rsidRPr="00C85ECF" w:rsidRDefault="00F80386" w:rsidP="00F80386">
      <w:pPr>
        <w:pStyle w:val="24"/>
        <w:widowControl w:val="0"/>
        <w:tabs>
          <w:tab w:val="right" w:pos="10205"/>
        </w:tabs>
        <w:rPr>
          <w:rFonts w:ascii="Arial" w:eastAsia="Times New Roman" w:hAnsi="Arial" w:cs="Arial"/>
          <w:sz w:val="20"/>
          <w:szCs w:val="20"/>
        </w:rPr>
      </w:pPr>
    </w:p>
    <w:p w:rsidR="00F80386" w:rsidRPr="00C85ECF" w:rsidRDefault="00F80386" w:rsidP="00F80386">
      <w:pPr>
        <w:pStyle w:val="24"/>
        <w:widowControl w:val="0"/>
        <w:tabs>
          <w:tab w:val="right" w:pos="10205"/>
        </w:tabs>
        <w:rPr>
          <w:rFonts w:ascii="Arial" w:eastAsia="Times New Roman" w:hAnsi="Arial" w:cs="Arial"/>
          <w:sz w:val="20"/>
          <w:szCs w:val="20"/>
        </w:rPr>
      </w:pPr>
    </w:p>
    <w:p w:rsidR="00F80386" w:rsidRPr="00C85ECF" w:rsidRDefault="00F80386" w:rsidP="00F80386">
      <w:pPr>
        <w:pStyle w:val="24"/>
        <w:widowControl w:val="0"/>
        <w:tabs>
          <w:tab w:val="right" w:pos="10205"/>
        </w:tabs>
        <w:ind w:left="0"/>
        <w:rPr>
          <w:rFonts w:ascii="Arial" w:eastAsia="Times New Roman" w:hAnsi="Arial" w:cs="Arial"/>
          <w:sz w:val="20"/>
          <w:szCs w:val="20"/>
        </w:rPr>
      </w:pPr>
    </w:p>
    <w:p w:rsidR="00F80386" w:rsidRPr="00C85ECF" w:rsidRDefault="00F80386" w:rsidP="00F80386">
      <w:pPr>
        <w:pStyle w:val="24"/>
        <w:widowControl w:val="0"/>
        <w:tabs>
          <w:tab w:val="right" w:pos="10205"/>
        </w:tabs>
        <w:ind w:left="0"/>
        <w:rPr>
          <w:rFonts w:ascii="Arial" w:eastAsia="Times New Roman" w:hAnsi="Arial" w:cs="Arial"/>
          <w:sz w:val="20"/>
          <w:szCs w:val="20"/>
        </w:rPr>
      </w:pPr>
    </w:p>
    <w:p w:rsidR="00F80386" w:rsidRDefault="00F80386" w:rsidP="00F80386">
      <w:pPr>
        <w:pStyle w:val="24"/>
        <w:widowControl w:val="0"/>
        <w:tabs>
          <w:tab w:val="right" w:pos="10205"/>
        </w:tabs>
        <w:rPr>
          <w:rFonts w:ascii="Arial" w:eastAsia="Times New Roman" w:hAnsi="Arial" w:cs="Arial"/>
          <w:sz w:val="20"/>
          <w:szCs w:val="20"/>
        </w:rPr>
      </w:pPr>
      <w:r w:rsidRPr="00C85ECF">
        <w:rPr>
          <w:rFonts w:ascii="Arial" w:eastAsia="Times New Roman" w:hAnsi="Arial" w:cs="Arial"/>
          <w:sz w:val="20"/>
          <w:szCs w:val="20"/>
        </w:rPr>
        <w:t xml:space="preserve">                                                                                            </w:t>
      </w:r>
    </w:p>
    <w:p w:rsidR="00C85ECF" w:rsidRDefault="00C85ECF" w:rsidP="00F80386">
      <w:pPr>
        <w:pStyle w:val="24"/>
        <w:widowControl w:val="0"/>
        <w:tabs>
          <w:tab w:val="right" w:pos="10205"/>
        </w:tabs>
        <w:rPr>
          <w:rFonts w:ascii="Arial" w:eastAsia="Times New Roman" w:hAnsi="Arial" w:cs="Arial"/>
          <w:sz w:val="20"/>
          <w:szCs w:val="20"/>
        </w:rPr>
      </w:pPr>
    </w:p>
    <w:p w:rsidR="00C85ECF" w:rsidRDefault="00C85ECF" w:rsidP="00F80386">
      <w:pPr>
        <w:pStyle w:val="24"/>
        <w:widowControl w:val="0"/>
        <w:tabs>
          <w:tab w:val="right" w:pos="10205"/>
        </w:tabs>
        <w:rPr>
          <w:rFonts w:ascii="Arial" w:eastAsia="Times New Roman" w:hAnsi="Arial" w:cs="Arial"/>
          <w:sz w:val="20"/>
          <w:szCs w:val="20"/>
        </w:rPr>
      </w:pPr>
    </w:p>
    <w:p w:rsidR="00C85ECF" w:rsidRDefault="00C85ECF" w:rsidP="00F80386">
      <w:pPr>
        <w:pStyle w:val="24"/>
        <w:widowControl w:val="0"/>
        <w:tabs>
          <w:tab w:val="right" w:pos="10205"/>
        </w:tabs>
        <w:rPr>
          <w:rFonts w:ascii="Arial" w:eastAsia="Times New Roman" w:hAnsi="Arial" w:cs="Arial"/>
          <w:sz w:val="20"/>
          <w:szCs w:val="20"/>
        </w:rPr>
      </w:pPr>
    </w:p>
    <w:p w:rsidR="00C85ECF" w:rsidRDefault="00C85ECF" w:rsidP="00F80386">
      <w:pPr>
        <w:pStyle w:val="24"/>
        <w:widowControl w:val="0"/>
        <w:tabs>
          <w:tab w:val="right" w:pos="10205"/>
        </w:tabs>
        <w:rPr>
          <w:rFonts w:ascii="Arial" w:eastAsia="Times New Roman" w:hAnsi="Arial" w:cs="Arial"/>
          <w:sz w:val="20"/>
          <w:szCs w:val="20"/>
        </w:rPr>
      </w:pPr>
    </w:p>
    <w:p w:rsidR="00C85ECF" w:rsidRDefault="00C85ECF" w:rsidP="00F80386">
      <w:pPr>
        <w:pStyle w:val="24"/>
        <w:widowControl w:val="0"/>
        <w:tabs>
          <w:tab w:val="right" w:pos="10205"/>
        </w:tabs>
        <w:rPr>
          <w:rFonts w:ascii="Arial" w:eastAsia="Times New Roman" w:hAnsi="Arial" w:cs="Arial"/>
          <w:sz w:val="20"/>
          <w:szCs w:val="20"/>
        </w:rPr>
      </w:pPr>
    </w:p>
    <w:p w:rsidR="00C85ECF" w:rsidRDefault="00C85ECF" w:rsidP="00F80386">
      <w:pPr>
        <w:pStyle w:val="24"/>
        <w:widowControl w:val="0"/>
        <w:tabs>
          <w:tab w:val="right" w:pos="10205"/>
        </w:tabs>
        <w:rPr>
          <w:rFonts w:ascii="Arial" w:eastAsia="Times New Roman" w:hAnsi="Arial" w:cs="Arial"/>
          <w:sz w:val="20"/>
          <w:szCs w:val="20"/>
        </w:rPr>
      </w:pPr>
    </w:p>
    <w:p w:rsidR="00C85ECF" w:rsidRPr="00C85ECF" w:rsidRDefault="00C85ECF" w:rsidP="00F80386">
      <w:pPr>
        <w:pStyle w:val="24"/>
        <w:widowControl w:val="0"/>
        <w:tabs>
          <w:tab w:val="right" w:pos="10205"/>
        </w:tabs>
        <w:rPr>
          <w:rFonts w:ascii="Arial" w:eastAsia="Times New Roman" w:hAnsi="Arial" w:cs="Arial"/>
          <w:sz w:val="20"/>
          <w:szCs w:val="20"/>
        </w:rPr>
      </w:pPr>
    </w:p>
    <w:tbl>
      <w:tblPr>
        <w:tblpPr w:leftFromText="180" w:rightFromText="180" w:vertAnchor="text" w:horzAnchor="margin" w:tblpY="95"/>
        <w:tblW w:w="10327" w:type="dxa"/>
        <w:tblLook w:val="04A0" w:firstRow="1" w:lastRow="0" w:firstColumn="1" w:lastColumn="0" w:noHBand="0" w:noVBand="1"/>
      </w:tblPr>
      <w:tblGrid>
        <w:gridCol w:w="2337"/>
        <w:gridCol w:w="677"/>
        <w:gridCol w:w="635"/>
        <w:gridCol w:w="600"/>
        <w:gridCol w:w="276"/>
        <w:gridCol w:w="721"/>
        <w:gridCol w:w="850"/>
        <w:gridCol w:w="709"/>
        <w:gridCol w:w="709"/>
        <w:gridCol w:w="1911"/>
        <w:gridCol w:w="236"/>
        <w:gridCol w:w="222"/>
        <w:gridCol w:w="222"/>
        <w:gridCol w:w="202"/>
        <w:gridCol w:w="20"/>
      </w:tblGrid>
      <w:tr w:rsidR="00F80386" w:rsidRPr="00C85ECF" w:rsidTr="000D42A3">
        <w:trPr>
          <w:gridAfter w:val="5"/>
          <w:wAfter w:w="902" w:type="dxa"/>
          <w:trHeight w:val="435"/>
        </w:trPr>
        <w:tc>
          <w:tcPr>
            <w:tcW w:w="9425" w:type="dxa"/>
            <w:gridSpan w:val="10"/>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p w:rsidR="00F80386" w:rsidRPr="00C85ECF" w:rsidRDefault="00F80386" w:rsidP="000D42A3">
            <w:pPr>
              <w:jc w:val="right"/>
              <w:rPr>
                <w:rFonts w:ascii="Arial" w:hAnsi="Arial" w:cs="Arial"/>
                <w:sz w:val="20"/>
                <w:szCs w:val="20"/>
              </w:rPr>
            </w:pPr>
            <w:r w:rsidRPr="00C85ECF">
              <w:rPr>
                <w:rFonts w:ascii="Arial" w:hAnsi="Arial" w:cs="Arial"/>
                <w:sz w:val="20"/>
                <w:szCs w:val="20"/>
              </w:rPr>
              <w:t>Приложение №5</w:t>
            </w:r>
          </w:p>
        </w:tc>
      </w:tr>
      <w:tr w:rsidR="00F80386" w:rsidRPr="00C85ECF" w:rsidTr="000D42A3">
        <w:trPr>
          <w:gridAfter w:val="5"/>
          <w:wAfter w:w="902" w:type="dxa"/>
          <w:trHeight w:val="330"/>
        </w:trPr>
        <w:tc>
          <w:tcPr>
            <w:tcW w:w="9425" w:type="dxa"/>
            <w:gridSpan w:val="10"/>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УТВЕРЖДЕНО</w:t>
            </w:r>
          </w:p>
        </w:tc>
      </w:tr>
      <w:tr w:rsidR="00F80386" w:rsidRPr="00C85ECF" w:rsidTr="000D42A3">
        <w:trPr>
          <w:gridAfter w:val="5"/>
          <w:wAfter w:w="902" w:type="dxa"/>
          <w:trHeight w:val="240"/>
        </w:trPr>
        <w:tc>
          <w:tcPr>
            <w:tcW w:w="9425" w:type="dxa"/>
            <w:gridSpan w:val="10"/>
            <w:tcBorders>
              <w:top w:val="nil"/>
              <w:left w:val="nil"/>
              <w:bottom w:val="nil"/>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 xml:space="preserve">решением шестнадцатой сессии </w:t>
            </w:r>
          </w:p>
        </w:tc>
      </w:tr>
      <w:tr w:rsidR="00F80386" w:rsidRPr="00C85ECF" w:rsidTr="000D42A3">
        <w:trPr>
          <w:gridAfter w:val="5"/>
          <w:wAfter w:w="902" w:type="dxa"/>
          <w:trHeight w:val="270"/>
        </w:trPr>
        <w:tc>
          <w:tcPr>
            <w:tcW w:w="9425" w:type="dxa"/>
            <w:gridSpan w:val="10"/>
            <w:tcBorders>
              <w:top w:val="nil"/>
              <w:left w:val="nil"/>
              <w:bottom w:val="nil"/>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Совета депутатов Лозовского сельсовета Баганского района</w:t>
            </w:r>
          </w:p>
        </w:tc>
      </w:tr>
      <w:tr w:rsidR="00F80386" w:rsidRPr="00C85ECF" w:rsidTr="000D42A3">
        <w:trPr>
          <w:gridAfter w:val="5"/>
          <w:wAfter w:w="902" w:type="dxa"/>
          <w:trHeight w:val="285"/>
        </w:trPr>
        <w:tc>
          <w:tcPr>
            <w:tcW w:w="9425" w:type="dxa"/>
            <w:gridSpan w:val="10"/>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от 26 декабря 2016 года № 78</w:t>
            </w:r>
          </w:p>
        </w:tc>
      </w:tr>
      <w:tr w:rsidR="00F80386" w:rsidRPr="00C85ECF" w:rsidTr="000D42A3">
        <w:trPr>
          <w:gridAfter w:val="5"/>
          <w:wAfter w:w="902" w:type="dxa"/>
          <w:trHeight w:val="285"/>
        </w:trPr>
        <w:tc>
          <w:tcPr>
            <w:tcW w:w="9425" w:type="dxa"/>
            <w:gridSpan w:val="10"/>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Таблица</w:t>
            </w:r>
            <w:proofErr w:type="gramStart"/>
            <w:r w:rsidRPr="00C85ECF">
              <w:rPr>
                <w:rFonts w:ascii="Arial" w:hAnsi="Arial" w:cs="Arial"/>
                <w:sz w:val="20"/>
                <w:szCs w:val="20"/>
              </w:rPr>
              <w:t>1</w:t>
            </w:r>
            <w:proofErr w:type="gramEnd"/>
          </w:p>
        </w:tc>
      </w:tr>
      <w:tr w:rsidR="00F80386" w:rsidRPr="00C85ECF" w:rsidTr="000D42A3">
        <w:trPr>
          <w:gridAfter w:val="1"/>
          <w:wAfter w:w="20" w:type="dxa"/>
          <w:trHeight w:val="255"/>
        </w:trPr>
        <w:tc>
          <w:tcPr>
            <w:tcW w:w="10307" w:type="dxa"/>
            <w:gridSpan w:val="14"/>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   </w:t>
            </w:r>
            <w:proofErr w:type="gramStart"/>
            <w:r w:rsidRPr="00C85ECF">
              <w:rPr>
                <w:rFonts w:ascii="Arial" w:hAnsi="Arial" w:cs="Arial"/>
                <w:bCs/>
                <w:sz w:val="20"/>
                <w:szCs w:val="20"/>
              </w:rPr>
              <w:t xml:space="preserve">Распределение бюджетных ассигнований по целевым статьям (муниципальным </w:t>
            </w:r>
            <w:proofErr w:type="gramEnd"/>
          </w:p>
        </w:tc>
      </w:tr>
      <w:tr w:rsidR="00F80386" w:rsidRPr="00C85ECF" w:rsidTr="000D42A3">
        <w:trPr>
          <w:gridAfter w:val="1"/>
          <w:wAfter w:w="20" w:type="dxa"/>
          <w:trHeight w:val="300"/>
        </w:trPr>
        <w:tc>
          <w:tcPr>
            <w:tcW w:w="10307" w:type="dxa"/>
            <w:gridSpan w:val="14"/>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программам и непрограммным направлениям деятельности), группам и подгруппам</w:t>
            </w:r>
          </w:p>
        </w:tc>
      </w:tr>
      <w:tr w:rsidR="00F80386" w:rsidRPr="00C85ECF" w:rsidTr="000D42A3">
        <w:trPr>
          <w:trHeight w:val="300"/>
        </w:trPr>
        <w:tc>
          <w:tcPr>
            <w:tcW w:w="7514" w:type="dxa"/>
            <w:gridSpan w:val="9"/>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       видов расходов классификации расходов бюджета на 2017 год</w:t>
            </w:r>
          </w:p>
        </w:tc>
        <w:tc>
          <w:tcPr>
            <w:tcW w:w="1911" w:type="dxa"/>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233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35" w:type="dxa"/>
            <w:vMerge w:val="restart"/>
            <w:tcBorders>
              <w:top w:val="nil"/>
              <w:left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76"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911"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2337"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677"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635" w:type="dxa"/>
            <w:vMerge/>
            <w:tcBorders>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60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276"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721"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85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911"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рублей</w:t>
            </w:r>
          </w:p>
        </w:tc>
        <w:tc>
          <w:tcPr>
            <w:tcW w:w="236"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8" w:space="0" w:color="auto"/>
              <w:left w:val="single" w:sz="8" w:space="0" w:color="auto"/>
              <w:bottom w:val="nil"/>
              <w:right w:val="nil"/>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w:t>
            </w:r>
          </w:p>
        </w:tc>
        <w:tc>
          <w:tcPr>
            <w:tcW w:w="1597" w:type="dxa"/>
            <w:gridSpan w:val="3"/>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ЦСР</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ВР</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РЗ</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proofErr w:type="gramStart"/>
            <w:r w:rsidRPr="00C85ECF">
              <w:rPr>
                <w:rFonts w:ascii="Arial" w:hAnsi="Arial" w:cs="Arial"/>
                <w:bCs/>
                <w:sz w:val="20"/>
                <w:szCs w:val="20"/>
              </w:rPr>
              <w:t>ПР</w:t>
            </w:r>
            <w:proofErr w:type="gramEnd"/>
          </w:p>
        </w:tc>
        <w:tc>
          <w:tcPr>
            <w:tcW w:w="19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Сумма</w:t>
            </w:r>
          </w:p>
        </w:tc>
        <w:tc>
          <w:tcPr>
            <w:tcW w:w="236"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2337"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 показателя</w:t>
            </w:r>
          </w:p>
        </w:tc>
        <w:tc>
          <w:tcPr>
            <w:tcW w:w="677"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635"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600"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276"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721" w:type="dxa"/>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1911" w:type="dxa"/>
            <w:vMerge/>
            <w:tcBorders>
              <w:top w:val="single" w:sz="8" w:space="0" w:color="auto"/>
              <w:left w:val="single" w:sz="8" w:space="0" w:color="auto"/>
              <w:bottom w:val="single" w:sz="8" w:space="0" w:color="auto"/>
              <w:right w:val="single" w:sz="8" w:space="0" w:color="auto"/>
            </w:tcBorders>
            <w:vAlign w:val="center"/>
            <w:hideMark/>
          </w:tcPr>
          <w:p w:rsidR="00F80386" w:rsidRPr="00C85ECF" w:rsidRDefault="00F80386" w:rsidP="000D42A3">
            <w:pPr>
              <w:rPr>
                <w:rFonts w:ascii="Arial" w:hAnsi="Arial" w:cs="Arial"/>
                <w:bCs/>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55"/>
        </w:trPr>
        <w:tc>
          <w:tcPr>
            <w:tcW w:w="2337" w:type="dxa"/>
            <w:tcBorders>
              <w:top w:val="nil"/>
              <w:left w:val="single" w:sz="8" w:space="0" w:color="auto"/>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w:t>
            </w:r>
          </w:p>
        </w:tc>
        <w:tc>
          <w:tcPr>
            <w:tcW w:w="677" w:type="dxa"/>
            <w:tcBorders>
              <w:top w:val="nil"/>
              <w:left w:val="single" w:sz="8" w:space="0" w:color="auto"/>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635" w:type="dxa"/>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600" w:type="dxa"/>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276" w:type="dxa"/>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721"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w:t>
            </w:r>
          </w:p>
        </w:tc>
        <w:tc>
          <w:tcPr>
            <w:tcW w:w="850"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3</w:t>
            </w:r>
          </w:p>
        </w:tc>
        <w:tc>
          <w:tcPr>
            <w:tcW w:w="709"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4</w:t>
            </w:r>
          </w:p>
        </w:tc>
        <w:tc>
          <w:tcPr>
            <w:tcW w:w="709"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w:t>
            </w:r>
          </w:p>
        </w:tc>
        <w:tc>
          <w:tcPr>
            <w:tcW w:w="1911"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6</w:t>
            </w:r>
          </w:p>
        </w:tc>
        <w:tc>
          <w:tcPr>
            <w:tcW w:w="236"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Общегосударственные вопросы</w:t>
            </w:r>
          </w:p>
        </w:tc>
        <w:tc>
          <w:tcPr>
            <w:tcW w:w="1597" w:type="dxa"/>
            <w:gridSpan w:val="3"/>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2 397 685,00</w:t>
            </w:r>
          </w:p>
        </w:tc>
        <w:tc>
          <w:tcPr>
            <w:tcW w:w="236"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gridAfter w:val="4"/>
          <w:wAfter w:w="666" w:type="dxa"/>
          <w:trHeight w:val="64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100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Непрограммное направление </w:t>
            </w:r>
            <w:proofErr w:type="gramStart"/>
            <w:r w:rsidRPr="00C85ECF">
              <w:rPr>
                <w:rFonts w:ascii="Arial" w:hAnsi="Arial" w:cs="Arial"/>
                <w:bCs/>
                <w:sz w:val="20"/>
                <w:szCs w:val="20"/>
              </w:rPr>
              <w:t>деятельности-Функционирование</w:t>
            </w:r>
            <w:proofErr w:type="gramEnd"/>
            <w:r w:rsidRPr="00C85ECF">
              <w:rPr>
                <w:rFonts w:ascii="Arial" w:hAnsi="Arial" w:cs="Arial"/>
                <w:bCs/>
                <w:sz w:val="20"/>
                <w:szCs w:val="20"/>
              </w:rPr>
              <w:t xml:space="preserve"> высшего должностного лица муниципального образования-за счет местного бюджета-оплата труда и начисления</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8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97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1 893 708,00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3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Фонд оплаты труда государственных (муниципальных) органов и взносы по обязательному социальному страхованию</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1 890 708,00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9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3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Иные выплаты персоналу государственных (муниципальных) органов, за исключением фонда оплаты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8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выплаты персоналу государственных (муниципальных) органов, за исключением фонда оплаты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выплаты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97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Непрограммное направление </w:t>
            </w:r>
            <w:proofErr w:type="gramStart"/>
            <w:r w:rsidRPr="00C85ECF">
              <w:rPr>
                <w:rFonts w:ascii="Arial" w:hAnsi="Arial" w:cs="Arial"/>
                <w:bCs/>
                <w:sz w:val="20"/>
                <w:szCs w:val="20"/>
              </w:rPr>
              <w:t>деятельности-Функционирование</w:t>
            </w:r>
            <w:proofErr w:type="gramEnd"/>
            <w:r w:rsidRPr="00C85ECF">
              <w:rPr>
                <w:rFonts w:ascii="Arial" w:hAnsi="Arial" w:cs="Arial"/>
                <w:bCs/>
                <w:sz w:val="20"/>
                <w:szCs w:val="20"/>
              </w:rPr>
              <w:t xml:space="preserve"> местных администраций-за счет средств местного бюджета-обеспечение деятельности учреждений</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39 693,00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24 118,00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24 118,00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24 118,00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Услуги связи</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24 118,00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9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1 575,00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1 575,00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Работы, услуги по содержанию  имущества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1 575,00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межбюджетные трансферты</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Безвозмездные  перечисления бюджетам</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Перечисления другим бюджетам бюджетной системы Российской Федерации</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9900004190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64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9900006190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7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9900006190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9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Безвозмездные  перечисления бюджетам</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9900006190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9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Перечисления другим бюджетам бюджетной системы Российской Федерации</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9900006190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06</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Резервные фонды</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0130020550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11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w:t>
            </w:r>
            <w:r w:rsidRPr="00C85ECF">
              <w:rPr>
                <w:rFonts w:ascii="Arial" w:hAnsi="Arial" w:cs="Arial"/>
                <w:bCs/>
                <w:sz w:val="20"/>
                <w:szCs w:val="20"/>
              </w:rPr>
              <w:lastRenderedPageBreak/>
              <w:t>самоуправления"</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lastRenderedPageBreak/>
              <w:t>0130020550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Резервные средства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0130020550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870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0130020550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870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расходы</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0130020550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870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общегосударственные вопросы</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0130020550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115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9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7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работы, услуги</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Уплата иных платежей</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853</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853</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0130092030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853</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оборона</w:t>
            </w:r>
          </w:p>
        </w:tc>
        <w:tc>
          <w:tcPr>
            <w:tcW w:w="159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Мобилизационная и вневойсковая подготовка</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94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59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7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8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67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выплаты персоналу государственных (муниципальных) органов, за исключением фонда оплаты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8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выплаты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Услуги связи</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5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Прочая закупка товаров, работ и услуг для обеспечения государственных (муниципальных) нужд</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Поступление нефинансовых активов</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Увеличение стоимости материальных запасов</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экономика</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7 250 633,66</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Дорожное хозяйств</w:t>
            </w:r>
            <w:proofErr w:type="gramStart"/>
            <w:r w:rsidRPr="00C85ECF">
              <w:rPr>
                <w:rFonts w:ascii="Arial" w:hAnsi="Arial" w:cs="Arial"/>
                <w:bCs/>
                <w:sz w:val="20"/>
                <w:szCs w:val="20"/>
              </w:rPr>
              <w:t>о(</w:t>
            </w:r>
            <w:proofErr w:type="gramEnd"/>
            <w:r w:rsidRPr="00C85ECF">
              <w:rPr>
                <w:rFonts w:ascii="Arial" w:hAnsi="Arial" w:cs="Arial"/>
                <w:bCs/>
                <w:sz w:val="20"/>
                <w:szCs w:val="20"/>
              </w:rPr>
              <w:t>дорожные фонды)</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2 850 100,00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97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0420070760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8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целях капитального ремонта государственного (муниципального) имущества</w:t>
            </w:r>
          </w:p>
          <w:p w:rsidR="00F80386" w:rsidRPr="00C85ECF" w:rsidRDefault="00F80386" w:rsidP="000D42A3">
            <w:pPr>
              <w:rPr>
                <w:rFonts w:ascii="Arial" w:hAnsi="Arial" w:cs="Arial"/>
                <w:bCs/>
                <w:sz w:val="20"/>
                <w:szCs w:val="20"/>
              </w:rPr>
            </w:pP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0420070760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0420070760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8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Работы, услуги по содержанию  имущества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0420070760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144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C85ECF">
              <w:rPr>
                <w:rFonts w:ascii="Arial" w:hAnsi="Arial" w:cs="Arial"/>
                <w:bCs/>
                <w:sz w:val="20"/>
                <w:szCs w:val="20"/>
              </w:rPr>
              <w:t>"-</w:t>
            </w:r>
            <w:proofErr w:type="gramEnd"/>
            <w:r w:rsidRPr="00C85ECF">
              <w:rPr>
                <w:rFonts w:ascii="Arial" w:hAnsi="Arial" w:cs="Arial"/>
                <w:bCs/>
                <w:sz w:val="20"/>
                <w:szCs w:val="20"/>
              </w:rPr>
              <w:t>за счет средств местного бюджета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0420021050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105 263,00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9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0420021050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105 263,00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Работы, услуги по содержанию  имущества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0420021050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105 263,00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100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0430019600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744 837,00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0430019600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744 837,00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Работы, услуги по содержанию  имущества</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0430019600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744 837,00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вопросы в области национальной экономики</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4 400 533,66</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1530"/>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4 400 533,66</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9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Фонд оплаты труда казенных учреждений и взносы по обязательному социальному страхованию</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3 530 853,00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2 708 182,00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2 708 182,00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2 708 182,00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817 871,00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9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Взносы по обязательному социальному страхованию</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817 871,00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817 871,00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4 800,00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6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4 800,00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выплаты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4 800,00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15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869 680,66</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8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работы, услуги</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8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Уплата налога на имущество организаций и земельного налога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53 450,00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53 450,00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7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53 450,00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2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400 230,66</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400 230,00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Коммунальные услуги</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400 230,66</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3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381 000,00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работы, услуги</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381 000,00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Увеличение стоимости материальных запасов</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381 000,00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Жилищно-коммунальное хозяйство</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216 874,00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Благоустройство</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216 874,00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14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Уличное освещение</w:t>
            </w:r>
          </w:p>
        </w:tc>
        <w:tc>
          <w:tcPr>
            <w:tcW w:w="159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0530000010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16 124,00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6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Прочая закупка товаров, работ и услуг для обеспечения государственных (муниципальных) нужд</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16 124,00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Поступление нефинансовых активов</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16 124,00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Увеличение стоимости материальных запасов</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16 124,00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9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 "Благоустройство территории" - подпрограмма "Прочие мероприятия по благоустройству городских округов и поселений"</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200 750,00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Уплата налогов</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200 750,00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200 750,00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0530000050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200 750,00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КУЛЬТУРА И КИНЕМАТОГРАФИЯ</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3 029 169,34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Культура</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3 029 169,34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1 477 169,34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1 477 169,34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1 477 169,34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Коммунальные услуги</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1 477 169,34</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64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1 552 000,00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1 552 000,00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Безвозмездные  перечисления бюджетам</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1 552 000,00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Перечисления другим бюджетам бюджетной системы Российской Федерации</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0830040190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540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1 552 000,00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СОЦИАЛЬНАЯ ПОЛИТИКА</w:t>
            </w:r>
          </w:p>
          <w:p w:rsidR="00F80386" w:rsidRPr="00C85ECF" w:rsidRDefault="00F80386" w:rsidP="000D42A3">
            <w:pPr>
              <w:rPr>
                <w:rFonts w:ascii="Arial" w:hAnsi="Arial" w:cs="Arial"/>
                <w:bCs/>
                <w:sz w:val="20"/>
                <w:szCs w:val="20"/>
              </w:rPr>
            </w:pP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64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Пособия, компенсации, меры социальной поддержки по публичным нормативным  обязательствам</w:t>
            </w:r>
          </w:p>
        </w:tc>
        <w:tc>
          <w:tcPr>
            <w:tcW w:w="1597" w:type="dxa"/>
            <w:gridSpan w:val="3"/>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0130091010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0130091010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313</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Социальное обеспечение</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0130091010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313</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2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Пенсии, пособия, выплачиваемые организациями сектора  </w:t>
            </w:r>
            <w:proofErr w:type="spellStart"/>
            <w:r w:rsidRPr="00C85ECF">
              <w:rPr>
                <w:rFonts w:ascii="Arial" w:hAnsi="Arial" w:cs="Arial"/>
                <w:bCs/>
                <w:sz w:val="20"/>
                <w:szCs w:val="20"/>
              </w:rPr>
              <w:t>гос</w:t>
            </w:r>
            <w:proofErr w:type="gramStart"/>
            <w:r w:rsidRPr="00C85ECF">
              <w:rPr>
                <w:rFonts w:ascii="Arial" w:hAnsi="Arial" w:cs="Arial"/>
                <w:bCs/>
                <w:sz w:val="20"/>
                <w:szCs w:val="20"/>
              </w:rPr>
              <w:t>.у</w:t>
            </w:r>
            <w:proofErr w:type="gramEnd"/>
            <w:r w:rsidRPr="00C85ECF">
              <w:rPr>
                <w:rFonts w:ascii="Arial" w:hAnsi="Arial" w:cs="Arial"/>
                <w:bCs/>
                <w:sz w:val="20"/>
                <w:szCs w:val="20"/>
              </w:rPr>
              <w:t>правления</w:t>
            </w:r>
            <w:proofErr w:type="spellEnd"/>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0130091010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313</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25"/>
        </w:trPr>
        <w:tc>
          <w:tcPr>
            <w:tcW w:w="364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ФИЗИЧЕСКАЯ КУЛЬТУРА И СПОРТ</w:t>
            </w:r>
          </w:p>
        </w:tc>
        <w:tc>
          <w:tcPr>
            <w:tcW w:w="1597" w:type="dxa"/>
            <w:gridSpan w:val="3"/>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1 237 030,00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111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1 019 455,00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казенных учреждений </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782 992,00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782 992,00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8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782 992,00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4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Взносы по обязательному социальному страхованию</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236 463,00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8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236 463,00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236 463,00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вопросы в области физической культуры и спорта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217 575,00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5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1597" w:type="dxa"/>
            <w:gridSpan w:val="3"/>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Работы, услуги по содержанию имущества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72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Прочая закупка товаров, работ и услуг для обеспечения государственных (муниципальных) нужд</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151 575,00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151 575,00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151 575,00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51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Уплата налога на имущество организаций и земельного налога</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91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3649"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Прочие расходы</w:t>
            </w:r>
          </w:p>
        </w:tc>
        <w:tc>
          <w:tcPr>
            <w:tcW w:w="1597" w:type="dxa"/>
            <w:gridSpan w:val="3"/>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1330012190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851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911" w:type="dxa"/>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60 000,00</w:t>
            </w:r>
          </w:p>
        </w:tc>
        <w:tc>
          <w:tcPr>
            <w:tcW w:w="236" w:type="dxa"/>
            <w:tcBorders>
              <w:left w:val="single" w:sz="4" w:space="0" w:color="auto"/>
            </w:tcBorders>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364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1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14 311 871,44</w:t>
            </w:r>
          </w:p>
        </w:tc>
        <w:tc>
          <w:tcPr>
            <w:tcW w:w="236"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vAlign w:val="center"/>
            <w:hideMark/>
          </w:tcPr>
          <w:p w:rsidR="00F80386" w:rsidRPr="00C85ECF" w:rsidRDefault="00F80386" w:rsidP="000D42A3">
            <w:pPr>
              <w:rPr>
                <w:rFonts w:ascii="Arial" w:hAnsi="Arial" w:cs="Arial"/>
                <w:sz w:val="20"/>
                <w:szCs w:val="20"/>
              </w:rPr>
            </w:pPr>
          </w:p>
        </w:tc>
        <w:tc>
          <w:tcPr>
            <w:tcW w:w="222" w:type="dxa"/>
            <w:gridSpan w:val="2"/>
            <w:vAlign w:val="center"/>
            <w:hideMark/>
          </w:tcPr>
          <w:p w:rsidR="00F80386" w:rsidRPr="00C85ECF" w:rsidRDefault="00F80386" w:rsidP="000D42A3">
            <w:pPr>
              <w:rPr>
                <w:rFonts w:ascii="Arial" w:hAnsi="Arial" w:cs="Arial"/>
                <w:sz w:val="20"/>
                <w:szCs w:val="20"/>
              </w:rPr>
            </w:pPr>
          </w:p>
        </w:tc>
      </w:tr>
    </w:tbl>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tbl>
      <w:tblPr>
        <w:tblpPr w:leftFromText="180" w:rightFromText="180" w:vertAnchor="text" w:horzAnchor="margin" w:tblpXSpec="center" w:tblpY="-100"/>
        <w:tblW w:w="10468" w:type="dxa"/>
        <w:tblLayout w:type="fixed"/>
        <w:tblLook w:val="04A0" w:firstRow="1" w:lastRow="0" w:firstColumn="1" w:lastColumn="0" w:noHBand="0" w:noVBand="1"/>
      </w:tblPr>
      <w:tblGrid>
        <w:gridCol w:w="1048"/>
        <w:gridCol w:w="780"/>
        <w:gridCol w:w="772"/>
        <w:gridCol w:w="262"/>
        <w:gridCol w:w="14"/>
        <w:gridCol w:w="654"/>
        <w:gridCol w:w="277"/>
        <w:gridCol w:w="588"/>
        <w:gridCol w:w="709"/>
        <w:gridCol w:w="850"/>
        <w:gridCol w:w="851"/>
        <w:gridCol w:w="1417"/>
        <w:gridCol w:w="309"/>
        <w:gridCol w:w="993"/>
        <w:gridCol w:w="236"/>
        <w:gridCol w:w="236"/>
        <w:gridCol w:w="223"/>
        <w:gridCol w:w="13"/>
        <w:gridCol w:w="236"/>
      </w:tblGrid>
      <w:tr w:rsidR="00F80386" w:rsidRPr="00C85ECF" w:rsidTr="000D42A3">
        <w:trPr>
          <w:gridAfter w:val="5"/>
          <w:wAfter w:w="944" w:type="dxa"/>
          <w:trHeight w:val="300"/>
        </w:trPr>
        <w:tc>
          <w:tcPr>
            <w:tcW w:w="9524" w:type="dxa"/>
            <w:gridSpan w:val="14"/>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p w:rsidR="00F80386" w:rsidRPr="00C85ECF" w:rsidRDefault="00F80386" w:rsidP="000D42A3">
            <w:pPr>
              <w:rPr>
                <w:rFonts w:ascii="Arial" w:hAnsi="Arial" w:cs="Arial"/>
                <w:sz w:val="20"/>
                <w:szCs w:val="20"/>
              </w:rPr>
            </w:pPr>
          </w:p>
          <w:p w:rsidR="00F80386" w:rsidRPr="00C85ECF" w:rsidRDefault="00F80386" w:rsidP="000D42A3">
            <w:pPr>
              <w:jc w:val="right"/>
              <w:rPr>
                <w:rFonts w:ascii="Arial" w:hAnsi="Arial" w:cs="Arial"/>
                <w:sz w:val="20"/>
                <w:szCs w:val="20"/>
              </w:rPr>
            </w:pPr>
            <w:r w:rsidRPr="00C85ECF">
              <w:rPr>
                <w:rFonts w:ascii="Arial" w:hAnsi="Arial" w:cs="Arial"/>
                <w:sz w:val="20"/>
                <w:szCs w:val="20"/>
              </w:rPr>
              <w:t>Приложение №5</w:t>
            </w:r>
          </w:p>
        </w:tc>
      </w:tr>
      <w:tr w:rsidR="00F80386" w:rsidRPr="00C85ECF" w:rsidTr="000D42A3">
        <w:trPr>
          <w:gridAfter w:val="5"/>
          <w:wAfter w:w="944" w:type="dxa"/>
          <w:trHeight w:val="300"/>
        </w:trPr>
        <w:tc>
          <w:tcPr>
            <w:tcW w:w="9524" w:type="dxa"/>
            <w:gridSpan w:val="14"/>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УТВЕРЖДЕНО</w:t>
            </w:r>
          </w:p>
        </w:tc>
      </w:tr>
      <w:tr w:rsidR="00F80386" w:rsidRPr="00C85ECF" w:rsidTr="000D42A3">
        <w:trPr>
          <w:gridAfter w:val="5"/>
          <w:wAfter w:w="944" w:type="dxa"/>
          <w:trHeight w:val="300"/>
        </w:trPr>
        <w:tc>
          <w:tcPr>
            <w:tcW w:w="9524" w:type="dxa"/>
            <w:gridSpan w:val="14"/>
            <w:tcBorders>
              <w:top w:val="nil"/>
              <w:left w:val="nil"/>
              <w:bottom w:val="nil"/>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 xml:space="preserve">решением шестнадцатой сессии </w:t>
            </w:r>
          </w:p>
        </w:tc>
      </w:tr>
      <w:tr w:rsidR="00F80386" w:rsidRPr="00C85ECF" w:rsidTr="000D42A3">
        <w:trPr>
          <w:gridAfter w:val="5"/>
          <w:wAfter w:w="944" w:type="dxa"/>
          <w:trHeight w:val="300"/>
        </w:trPr>
        <w:tc>
          <w:tcPr>
            <w:tcW w:w="9524" w:type="dxa"/>
            <w:gridSpan w:val="14"/>
            <w:tcBorders>
              <w:top w:val="nil"/>
              <w:left w:val="nil"/>
              <w:bottom w:val="nil"/>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Совета депутатов Лозовского сельсовета Баганского района</w:t>
            </w:r>
          </w:p>
        </w:tc>
      </w:tr>
      <w:tr w:rsidR="00F80386" w:rsidRPr="00C85ECF" w:rsidTr="000D42A3">
        <w:trPr>
          <w:gridAfter w:val="5"/>
          <w:wAfter w:w="944" w:type="dxa"/>
          <w:trHeight w:val="300"/>
        </w:trPr>
        <w:tc>
          <w:tcPr>
            <w:tcW w:w="9524" w:type="dxa"/>
            <w:gridSpan w:val="14"/>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от 26 декабря 2016 года № 78</w:t>
            </w:r>
          </w:p>
        </w:tc>
      </w:tr>
      <w:tr w:rsidR="00F80386" w:rsidRPr="00C85ECF" w:rsidTr="000D42A3">
        <w:trPr>
          <w:gridAfter w:val="5"/>
          <w:wAfter w:w="944" w:type="dxa"/>
          <w:trHeight w:val="300"/>
        </w:trPr>
        <w:tc>
          <w:tcPr>
            <w:tcW w:w="9524" w:type="dxa"/>
            <w:gridSpan w:val="14"/>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Таблица</w:t>
            </w:r>
            <w:proofErr w:type="gramStart"/>
            <w:r w:rsidRPr="00C85ECF">
              <w:rPr>
                <w:rFonts w:ascii="Arial" w:hAnsi="Arial" w:cs="Arial"/>
                <w:sz w:val="20"/>
                <w:szCs w:val="20"/>
              </w:rPr>
              <w:t>2</w:t>
            </w:r>
            <w:proofErr w:type="gramEnd"/>
          </w:p>
        </w:tc>
      </w:tr>
      <w:tr w:rsidR="00F80386" w:rsidRPr="00C85ECF" w:rsidTr="000D42A3">
        <w:trPr>
          <w:trHeight w:val="300"/>
        </w:trPr>
        <w:tc>
          <w:tcPr>
            <w:tcW w:w="10219" w:type="dxa"/>
            <w:gridSpan w:val="17"/>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proofErr w:type="gramStart"/>
            <w:r w:rsidRPr="00C85ECF">
              <w:rPr>
                <w:rFonts w:ascii="Arial" w:hAnsi="Arial" w:cs="Arial"/>
                <w:bCs/>
                <w:sz w:val="20"/>
                <w:szCs w:val="20"/>
              </w:rPr>
              <w:t>Распределение бюджетных ассигнований по целевым статьям (муниципальным</w:t>
            </w:r>
            <w:proofErr w:type="gramEnd"/>
          </w:p>
        </w:tc>
        <w:tc>
          <w:tcPr>
            <w:tcW w:w="249"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color w:val="000000"/>
                <w:sz w:val="20"/>
                <w:szCs w:val="20"/>
              </w:rPr>
            </w:pPr>
          </w:p>
        </w:tc>
      </w:tr>
      <w:tr w:rsidR="00F80386" w:rsidRPr="00C85ECF" w:rsidTr="000D42A3">
        <w:trPr>
          <w:trHeight w:val="300"/>
        </w:trPr>
        <w:tc>
          <w:tcPr>
            <w:tcW w:w="10219" w:type="dxa"/>
            <w:gridSpan w:val="17"/>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программам и непрограммным направлениям деятельности), группам и подгруппам</w:t>
            </w:r>
          </w:p>
        </w:tc>
        <w:tc>
          <w:tcPr>
            <w:tcW w:w="249"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color w:val="000000"/>
                <w:sz w:val="20"/>
                <w:szCs w:val="20"/>
              </w:rPr>
            </w:pPr>
          </w:p>
        </w:tc>
      </w:tr>
      <w:tr w:rsidR="00F80386" w:rsidRPr="00C85ECF" w:rsidTr="000D42A3">
        <w:trPr>
          <w:trHeight w:val="300"/>
        </w:trPr>
        <w:tc>
          <w:tcPr>
            <w:tcW w:w="10219" w:type="dxa"/>
            <w:gridSpan w:val="17"/>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видов расходов классификации расходов бюджета на  плановый период 2018-2019 годы</w:t>
            </w:r>
          </w:p>
        </w:tc>
        <w:tc>
          <w:tcPr>
            <w:tcW w:w="249"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color w:val="000000"/>
                <w:sz w:val="20"/>
                <w:szCs w:val="20"/>
              </w:rPr>
            </w:pPr>
          </w:p>
        </w:tc>
      </w:tr>
      <w:tr w:rsidR="00F80386" w:rsidRPr="00C85ECF" w:rsidTr="000D42A3">
        <w:trPr>
          <w:trHeight w:val="300"/>
        </w:trPr>
        <w:tc>
          <w:tcPr>
            <w:tcW w:w="1048"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76"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31"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88"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726" w:type="dxa"/>
            <w:gridSpan w:val="2"/>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993"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color w:val="000000"/>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1048"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78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772"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276" w:type="dxa"/>
            <w:gridSpan w:val="2"/>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931" w:type="dxa"/>
            <w:gridSpan w:val="2"/>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588"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85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851"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726" w:type="dxa"/>
            <w:gridSpan w:val="2"/>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рублей</w:t>
            </w:r>
          </w:p>
        </w:tc>
        <w:tc>
          <w:tcPr>
            <w:tcW w:w="993"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color w:val="000000"/>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2862"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 показателя</w:t>
            </w:r>
          </w:p>
        </w:tc>
        <w:tc>
          <w:tcPr>
            <w:tcW w:w="1533" w:type="dxa"/>
            <w:gridSpan w:val="4"/>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ЦСР</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ВР</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РЗ</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proofErr w:type="gramStart"/>
            <w:r w:rsidRPr="00C85ECF">
              <w:rPr>
                <w:rFonts w:ascii="Arial" w:hAnsi="Arial" w:cs="Arial"/>
                <w:bCs/>
                <w:sz w:val="20"/>
                <w:szCs w:val="20"/>
              </w:rPr>
              <w:t>ПР</w:t>
            </w:r>
            <w:proofErr w:type="gramEnd"/>
          </w:p>
        </w:tc>
        <w:tc>
          <w:tcPr>
            <w:tcW w:w="2719"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Сумма</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465"/>
        </w:trPr>
        <w:tc>
          <w:tcPr>
            <w:tcW w:w="2862" w:type="dxa"/>
            <w:gridSpan w:val="4"/>
            <w:vMerge/>
            <w:tcBorders>
              <w:top w:val="single" w:sz="8" w:space="0" w:color="auto"/>
              <w:left w:val="single" w:sz="8" w:space="0" w:color="auto"/>
              <w:bottom w:val="single" w:sz="8" w:space="0" w:color="000000"/>
              <w:right w:val="single" w:sz="8" w:space="0" w:color="000000"/>
            </w:tcBorders>
            <w:vAlign w:val="center"/>
            <w:hideMark/>
          </w:tcPr>
          <w:p w:rsidR="00F80386" w:rsidRPr="00C85ECF" w:rsidRDefault="00F80386" w:rsidP="000D42A3">
            <w:pPr>
              <w:rPr>
                <w:rFonts w:ascii="Arial" w:hAnsi="Arial" w:cs="Arial"/>
                <w:bCs/>
                <w:sz w:val="20"/>
                <w:szCs w:val="20"/>
              </w:rPr>
            </w:pPr>
          </w:p>
        </w:tc>
        <w:tc>
          <w:tcPr>
            <w:tcW w:w="1533" w:type="dxa"/>
            <w:gridSpan w:val="4"/>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2017 год</w:t>
            </w:r>
          </w:p>
        </w:tc>
        <w:tc>
          <w:tcPr>
            <w:tcW w:w="1302" w:type="dxa"/>
            <w:gridSpan w:val="2"/>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2018 год</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1048" w:type="dxa"/>
            <w:tcBorders>
              <w:top w:val="nil"/>
              <w:left w:val="single" w:sz="8" w:space="0" w:color="auto"/>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w:t>
            </w:r>
          </w:p>
        </w:tc>
        <w:tc>
          <w:tcPr>
            <w:tcW w:w="780" w:type="dxa"/>
            <w:tcBorders>
              <w:top w:val="nil"/>
              <w:left w:val="single" w:sz="8" w:space="0" w:color="auto"/>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772" w:type="dxa"/>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276" w:type="dxa"/>
            <w:gridSpan w:val="2"/>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654" w:type="dxa"/>
            <w:tcBorders>
              <w:top w:val="nil"/>
              <w:left w:val="nil"/>
              <w:bottom w:val="nil"/>
              <w:right w:val="single" w:sz="8"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865" w:type="dxa"/>
            <w:gridSpan w:val="2"/>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w:t>
            </w:r>
          </w:p>
        </w:tc>
        <w:tc>
          <w:tcPr>
            <w:tcW w:w="709"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3</w:t>
            </w:r>
          </w:p>
        </w:tc>
        <w:tc>
          <w:tcPr>
            <w:tcW w:w="850"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4</w:t>
            </w:r>
          </w:p>
        </w:tc>
        <w:tc>
          <w:tcPr>
            <w:tcW w:w="851" w:type="dxa"/>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6</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color w:val="000000"/>
                <w:sz w:val="20"/>
                <w:szCs w:val="20"/>
              </w:rPr>
            </w:pPr>
            <w:r w:rsidRPr="00C85ECF">
              <w:rPr>
                <w:rFonts w:ascii="Arial" w:hAnsi="Arial" w:cs="Arial"/>
                <w:bCs/>
                <w:color w:val="000000"/>
                <w:sz w:val="20"/>
                <w:szCs w:val="20"/>
              </w:rPr>
              <w:t>7</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Общегосударственные вопросы</w:t>
            </w:r>
          </w:p>
        </w:tc>
        <w:tc>
          <w:tcPr>
            <w:tcW w:w="1533" w:type="dxa"/>
            <w:gridSpan w:val="4"/>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2 354 992,00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2 354 992,00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855"/>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1035"/>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Непрограммное направление </w:t>
            </w:r>
            <w:proofErr w:type="gramStart"/>
            <w:r w:rsidRPr="00C85ECF">
              <w:rPr>
                <w:rFonts w:ascii="Arial" w:hAnsi="Arial" w:cs="Arial"/>
                <w:bCs/>
                <w:sz w:val="20"/>
                <w:szCs w:val="20"/>
              </w:rPr>
              <w:t>деятельности-Функционирование</w:t>
            </w:r>
            <w:proofErr w:type="gramEnd"/>
            <w:r w:rsidRPr="00C85ECF">
              <w:rPr>
                <w:rFonts w:ascii="Arial" w:hAnsi="Arial" w:cs="Arial"/>
                <w:bCs/>
                <w:sz w:val="20"/>
                <w:szCs w:val="20"/>
              </w:rPr>
              <w:t xml:space="preserve"> высшего должностного лица муниципального образования-за счет местного бюджета-оплата труда и начисления</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356 593,00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107 691,00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556"/>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3" w:type="dxa"/>
            <w:gridSpan w:val="4"/>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1 890 708,00</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1 890 708,00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75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Фонд оплаты труда государственных (муниципальных) органов и взносы по обязательному социальному страхованию</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1 890 708,00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1 890 708,00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525"/>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1 452 157,00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51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9900004110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438 551,00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оборона</w:t>
            </w: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Мобилизационная и вневойсковая подготовка</w:t>
            </w: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000000000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54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60 346,73</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57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18 224,71</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122</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765"/>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Иные выплаты персоналу государственных (муниципальных) органов, за исключением фонда оплаты труда</w:t>
            </w:r>
          </w:p>
          <w:p w:rsidR="00F80386" w:rsidRPr="00C85ECF" w:rsidRDefault="00F80386" w:rsidP="000D42A3">
            <w:pPr>
              <w:rPr>
                <w:rFonts w:ascii="Arial" w:hAnsi="Arial" w:cs="Arial"/>
                <w:bCs/>
                <w:sz w:val="20"/>
                <w:szCs w:val="20"/>
              </w:rPr>
            </w:pP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242</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675"/>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Закупка товаров, работ, услуг в сфере информационно-коммуникационных технологий</w:t>
            </w:r>
          </w:p>
        </w:tc>
        <w:tc>
          <w:tcPr>
            <w:tcW w:w="1533" w:type="dxa"/>
            <w:gridSpan w:val="4"/>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9910051180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900,00</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экономика</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3 888 600,00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3 850 200,00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Дорожное хозяйств</w:t>
            </w:r>
            <w:proofErr w:type="gramStart"/>
            <w:r w:rsidRPr="00C85ECF">
              <w:rPr>
                <w:rFonts w:ascii="Arial" w:hAnsi="Arial" w:cs="Arial"/>
                <w:bCs/>
                <w:sz w:val="20"/>
                <w:szCs w:val="20"/>
              </w:rPr>
              <w:t>о(</w:t>
            </w:r>
            <w:proofErr w:type="gramEnd"/>
            <w:r w:rsidRPr="00C85ECF">
              <w:rPr>
                <w:rFonts w:ascii="Arial" w:hAnsi="Arial" w:cs="Arial"/>
                <w:bCs/>
                <w:sz w:val="20"/>
                <w:szCs w:val="20"/>
              </w:rPr>
              <w:t>дорожные фонды)</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1533" w:type="dxa"/>
            <w:gridSpan w:val="4"/>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3 888 600,00</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3 850 200,00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1125"/>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0420070160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3 000 000,00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3 000 000,00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735"/>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Закупка товаров, работ, услуг в целях капитального ремонта государственного (муниципального) имущества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0420070160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3 000 000,00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3 000 000,00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0420070160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3 000 000,00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3 000 000,00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3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Работы, услуги по содержанию  имущества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0420070160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3 000 000,00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3 000 000,00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1365"/>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C85ECF">
              <w:rPr>
                <w:rFonts w:ascii="Arial" w:hAnsi="Arial" w:cs="Arial"/>
                <w:bCs/>
                <w:sz w:val="20"/>
                <w:szCs w:val="20"/>
              </w:rPr>
              <w:t>"-</w:t>
            </w:r>
            <w:proofErr w:type="gramEnd"/>
            <w:r w:rsidRPr="00C85ECF">
              <w:rPr>
                <w:rFonts w:ascii="Arial" w:hAnsi="Arial" w:cs="Arial"/>
                <w:bCs/>
                <w:sz w:val="20"/>
                <w:szCs w:val="20"/>
              </w:rPr>
              <w:t>за счет средств местного бюджета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0420021050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157 895,00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157 895,00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255"/>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0420021050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157 895,00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157 895,00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6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Работы, услуги по содержанию  имущества</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0420021050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157 895,00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157 895,00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1200"/>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533" w:type="dxa"/>
            <w:gridSpan w:val="4"/>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0430019600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730 705,00</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692 305,00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работ, услуг</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0430019600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730 705,00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692 305,00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Работы, услуги по содержанию  имущества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0430019600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244</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730 705,00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692 305,00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вопросы в области национальной экономики</w:t>
            </w:r>
          </w:p>
        </w:tc>
        <w:tc>
          <w:tcPr>
            <w:tcW w:w="1533" w:type="dxa"/>
            <w:gridSpan w:val="4"/>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3 053 408,00</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3 141 518,00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1680"/>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3 053 408,00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3 141 518,00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765"/>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Фонд оплаты труда казенных учреждений и взносы по обязательному социальному страхованию</w:t>
            </w: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3 053 408,00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3 141 518,00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2 345 168,00</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2 412 840,00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Оплата труда и 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2 345 168,00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2 412 840,00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2 345 168,00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2 412 840,00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708 240,00</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728 678,00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465"/>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Взносы по обязательному социальному страхованию</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708 240,00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728 678,00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0830042110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708 240,00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728 678,00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ФИЗИЧЕСКАЯ КУЛЬТУРА И СПОРТ</w:t>
            </w:r>
          </w:p>
        </w:tc>
        <w:tc>
          <w:tcPr>
            <w:tcW w:w="1533" w:type="dxa"/>
            <w:gridSpan w:val="4"/>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834 000,00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999 990,00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1155"/>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1533" w:type="dxa"/>
            <w:gridSpan w:val="4"/>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834 000,00</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999 990,00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Фонд оплаты труда казенных учреждений </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640 553,00</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768 042,00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640 553,00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768 042,00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Заработная плата</w:t>
            </w: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p w:rsidR="00F80386" w:rsidRPr="00C85ECF" w:rsidRDefault="00F80386" w:rsidP="000D42A3">
            <w:pPr>
              <w:rPr>
                <w:rFonts w:ascii="Arial" w:hAnsi="Arial" w:cs="Arial"/>
                <w:bCs/>
                <w:sz w:val="20"/>
                <w:szCs w:val="20"/>
              </w:rPr>
            </w:pP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111</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640 553,00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768 042,00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Взносы по обязательному социальному страхованию</w:t>
            </w:r>
          </w:p>
        </w:tc>
        <w:tc>
          <w:tcPr>
            <w:tcW w:w="1533" w:type="dxa"/>
            <w:gridSpan w:val="4"/>
            <w:tcBorders>
              <w:top w:val="single" w:sz="4"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193 447,00</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231 948,00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Расходы</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193 447,00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231 948,00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Начисления на выплаты по оплате труда</w:t>
            </w:r>
          </w:p>
        </w:tc>
        <w:tc>
          <w:tcPr>
            <w:tcW w:w="1533" w:type="dxa"/>
            <w:gridSpan w:val="4"/>
            <w:tcBorders>
              <w:top w:val="nil"/>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1330012110</w:t>
            </w:r>
          </w:p>
        </w:tc>
        <w:tc>
          <w:tcPr>
            <w:tcW w:w="709"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119</w:t>
            </w:r>
          </w:p>
        </w:tc>
        <w:tc>
          <w:tcPr>
            <w:tcW w:w="850"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8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193 447,00</w:t>
            </w:r>
          </w:p>
        </w:tc>
        <w:tc>
          <w:tcPr>
            <w:tcW w:w="1302" w:type="dxa"/>
            <w:gridSpan w:val="2"/>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231 948,00</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28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1533" w:type="dxa"/>
            <w:gridSpan w:val="4"/>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10 211 671,44</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10 427 371,44</w:t>
            </w:r>
          </w:p>
        </w:tc>
        <w:tc>
          <w:tcPr>
            <w:tcW w:w="236" w:type="dxa"/>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c>
          <w:tcPr>
            <w:tcW w:w="236" w:type="dxa"/>
            <w:gridSpan w:val="2"/>
            <w:vAlign w:val="center"/>
            <w:hideMark/>
          </w:tcPr>
          <w:p w:rsidR="00F80386" w:rsidRPr="00C85ECF" w:rsidRDefault="00F80386" w:rsidP="000D42A3">
            <w:pPr>
              <w:rPr>
                <w:rFonts w:ascii="Arial" w:hAnsi="Arial" w:cs="Arial"/>
                <w:sz w:val="20"/>
                <w:szCs w:val="20"/>
              </w:rPr>
            </w:pPr>
          </w:p>
        </w:tc>
        <w:tc>
          <w:tcPr>
            <w:tcW w:w="236" w:type="dxa"/>
            <w:vAlign w:val="center"/>
            <w:hideMark/>
          </w:tcPr>
          <w:p w:rsidR="00F80386" w:rsidRPr="00C85ECF" w:rsidRDefault="00F80386" w:rsidP="000D42A3">
            <w:pPr>
              <w:rPr>
                <w:rFonts w:ascii="Arial" w:hAnsi="Arial" w:cs="Arial"/>
                <w:sz w:val="20"/>
                <w:szCs w:val="20"/>
              </w:rPr>
            </w:pPr>
          </w:p>
        </w:tc>
      </w:tr>
    </w:tbl>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C85ECF" w:rsidRDefault="00C85ECF" w:rsidP="00C85ECF">
      <w:pPr>
        <w:pStyle w:val="24"/>
        <w:widowControl w:val="0"/>
        <w:tabs>
          <w:tab w:val="right" w:pos="10205"/>
        </w:tabs>
        <w:ind w:left="0"/>
        <w:rPr>
          <w:rFonts w:ascii="Arial" w:hAnsi="Arial" w:cs="Arial"/>
          <w:sz w:val="20"/>
          <w:szCs w:val="20"/>
        </w:rPr>
        <w:sectPr w:rsidR="00C85ECF" w:rsidSect="005C2AA9">
          <w:pgSz w:w="11906" w:h="16838"/>
          <w:pgMar w:top="1134" w:right="850" w:bottom="1134" w:left="1701" w:header="708" w:footer="708" w:gutter="0"/>
          <w:cols w:space="708"/>
          <w:docGrid w:linePitch="360"/>
        </w:sectPr>
      </w:pPr>
    </w:p>
    <w:p w:rsidR="00F80386" w:rsidRPr="00C85ECF" w:rsidRDefault="00F80386" w:rsidP="00F80386">
      <w:pPr>
        <w:pStyle w:val="24"/>
        <w:widowControl w:val="0"/>
        <w:tabs>
          <w:tab w:val="right" w:pos="10205"/>
        </w:tabs>
        <w:ind w:left="0"/>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tbl>
      <w:tblPr>
        <w:tblW w:w="11283" w:type="dxa"/>
        <w:tblInd w:w="-768" w:type="dxa"/>
        <w:tblLook w:val="04A0" w:firstRow="1" w:lastRow="0" w:firstColumn="1" w:lastColumn="0" w:noHBand="0" w:noVBand="1"/>
      </w:tblPr>
      <w:tblGrid>
        <w:gridCol w:w="1605"/>
        <w:gridCol w:w="900"/>
        <w:gridCol w:w="900"/>
        <w:gridCol w:w="900"/>
        <w:gridCol w:w="900"/>
        <w:gridCol w:w="1634"/>
        <w:gridCol w:w="987"/>
        <w:gridCol w:w="1323"/>
        <w:gridCol w:w="1329"/>
        <w:gridCol w:w="1084"/>
        <w:gridCol w:w="1054"/>
      </w:tblGrid>
      <w:tr w:rsidR="00F80386" w:rsidRPr="00C85ECF" w:rsidTr="000D42A3">
        <w:trPr>
          <w:trHeight w:val="1335"/>
        </w:trPr>
        <w:tc>
          <w:tcPr>
            <w:tcW w:w="132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33"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071" w:type="dxa"/>
            <w:gridSpan w:val="3"/>
            <w:tcBorders>
              <w:top w:val="single" w:sz="4" w:space="0" w:color="auto"/>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p w:rsidR="00F80386" w:rsidRPr="00C85ECF" w:rsidRDefault="00F80386" w:rsidP="000D42A3">
            <w:pPr>
              <w:jc w:val="right"/>
              <w:rPr>
                <w:rFonts w:ascii="Arial" w:hAnsi="Arial" w:cs="Arial"/>
                <w:sz w:val="20"/>
                <w:szCs w:val="20"/>
              </w:rPr>
            </w:pPr>
            <w:r w:rsidRPr="00C85ECF">
              <w:rPr>
                <w:rFonts w:ascii="Arial" w:hAnsi="Arial" w:cs="Arial"/>
                <w:sz w:val="20"/>
                <w:szCs w:val="20"/>
              </w:rPr>
              <w:t xml:space="preserve">             Приложение № 6                     к решению шестнадцатой сессии Совета депутатов Лозовского сельсовета от 26.12.2016г № 78</w:t>
            </w:r>
          </w:p>
        </w:tc>
      </w:tr>
      <w:tr w:rsidR="00F80386" w:rsidRPr="00C85ECF" w:rsidTr="000D42A3">
        <w:trPr>
          <w:trHeight w:val="60"/>
        </w:trPr>
        <w:tc>
          <w:tcPr>
            <w:tcW w:w="132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33"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1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054" w:type="dxa"/>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p>
        </w:tc>
      </w:tr>
      <w:tr w:rsidR="00F80386" w:rsidRPr="00C85ECF" w:rsidTr="000D42A3">
        <w:trPr>
          <w:trHeight w:val="210"/>
        </w:trPr>
        <w:tc>
          <w:tcPr>
            <w:tcW w:w="132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33"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071" w:type="dxa"/>
            <w:gridSpan w:val="3"/>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Таблица</w:t>
            </w:r>
            <w:proofErr w:type="gramStart"/>
            <w:r w:rsidRPr="00C85ECF">
              <w:rPr>
                <w:rFonts w:ascii="Arial" w:hAnsi="Arial" w:cs="Arial"/>
                <w:sz w:val="20"/>
                <w:szCs w:val="20"/>
              </w:rPr>
              <w:t>1</w:t>
            </w:r>
            <w:proofErr w:type="gramEnd"/>
          </w:p>
        </w:tc>
      </w:tr>
      <w:tr w:rsidR="00F80386" w:rsidRPr="00C85ECF" w:rsidTr="000D42A3">
        <w:trPr>
          <w:trHeight w:val="230"/>
        </w:trPr>
        <w:tc>
          <w:tcPr>
            <w:tcW w:w="11283" w:type="dxa"/>
            <w:gridSpan w:val="11"/>
            <w:vMerge w:val="restart"/>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Ведомственная структура расходов бюджета поселения на 2017 год</w:t>
            </w:r>
          </w:p>
        </w:tc>
      </w:tr>
      <w:tr w:rsidR="00F80386" w:rsidRPr="00C85ECF" w:rsidTr="000D42A3">
        <w:trPr>
          <w:trHeight w:val="300"/>
        </w:trPr>
        <w:tc>
          <w:tcPr>
            <w:tcW w:w="11283" w:type="dxa"/>
            <w:gridSpan w:val="11"/>
            <w:vMerge/>
            <w:tcBorders>
              <w:top w:val="nil"/>
              <w:left w:val="nil"/>
              <w:bottom w:val="nil"/>
              <w:right w:val="nil"/>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255"/>
        </w:trPr>
        <w:tc>
          <w:tcPr>
            <w:tcW w:w="11283" w:type="dxa"/>
            <w:gridSpan w:val="11"/>
            <w:vMerge/>
            <w:tcBorders>
              <w:top w:val="nil"/>
              <w:left w:val="nil"/>
              <w:bottom w:val="nil"/>
              <w:right w:val="nil"/>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120"/>
        </w:trPr>
        <w:tc>
          <w:tcPr>
            <w:tcW w:w="132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833"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911"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054"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r>
      <w:tr w:rsidR="00F80386" w:rsidRPr="00C85ECF" w:rsidTr="000D42A3">
        <w:trPr>
          <w:trHeight w:val="315"/>
        </w:trPr>
        <w:tc>
          <w:tcPr>
            <w:tcW w:w="1327"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351"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833"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101"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106"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911"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p>
        </w:tc>
        <w:tc>
          <w:tcPr>
            <w:tcW w:w="1054"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рублей</w:t>
            </w:r>
          </w:p>
        </w:tc>
      </w:tr>
      <w:tr w:rsidR="00F80386" w:rsidRPr="00C85ECF" w:rsidTr="000D42A3">
        <w:trPr>
          <w:trHeight w:val="270"/>
        </w:trPr>
        <w:tc>
          <w:tcPr>
            <w:tcW w:w="4927" w:type="dxa"/>
            <w:gridSpan w:val="5"/>
            <w:tcBorders>
              <w:top w:val="single" w:sz="8" w:space="0" w:color="auto"/>
              <w:left w:val="single" w:sz="8" w:space="0" w:color="auto"/>
              <w:bottom w:val="nil"/>
              <w:right w:val="single" w:sz="8" w:space="0" w:color="000000"/>
            </w:tcBorders>
            <w:shd w:val="clear" w:color="auto" w:fill="auto"/>
            <w:noWrap/>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w:t>
            </w:r>
          </w:p>
        </w:tc>
        <w:tc>
          <w:tcPr>
            <w:tcW w:w="1351" w:type="dxa"/>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833" w:type="dxa"/>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1101" w:type="dxa"/>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1106" w:type="dxa"/>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911" w:type="dxa"/>
            <w:tcBorders>
              <w:top w:val="single" w:sz="8" w:space="0" w:color="auto"/>
              <w:left w:val="nil"/>
              <w:bottom w:val="nil"/>
              <w:right w:val="single" w:sz="8" w:space="0" w:color="auto"/>
            </w:tcBorders>
            <w:shd w:val="clear" w:color="auto" w:fill="auto"/>
            <w:noWrap/>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1054"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сумма</w:t>
            </w:r>
          </w:p>
        </w:tc>
      </w:tr>
      <w:tr w:rsidR="00F80386" w:rsidRPr="00C85ECF" w:rsidTr="000D42A3">
        <w:trPr>
          <w:trHeight w:val="1530"/>
        </w:trPr>
        <w:tc>
          <w:tcPr>
            <w:tcW w:w="1327"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Наименование</w:t>
            </w:r>
          </w:p>
        </w:tc>
        <w:tc>
          <w:tcPr>
            <w:tcW w:w="900"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351" w:type="dxa"/>
            <w:tcBorders>
              <w:top w:val="nil"/>
              <w:left w:val="single" w:sz="8" w:space="0" w:color="auto"/>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главного распорядителя средств областного бюджета</w:t>
            </w:r>
          </w:p>
        </w:tc>
        <w:tc>
          <w:tcPr>
            <w:tcW w:w="833"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раздела</w:t>
            </w:r>
          </w:p>
        </w:tc>
        <w:tc>
          <w:tcPr>
            <w:tcW w:w="1101"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подраздела</w:t>
            </w:r>
          </w:p>
        </w:tc>
        <w:tc>
          <w:tcPr>
            <w:tcW w:w="1106"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целевой статьи</w:t>
            </w:r>
          </w:p>
        </w:tc>
        <w:tc>
          <w:tcPr>
            <w:tcW w:w="911"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вида расходов</w:t>
            </w:r>
          </w:p>
        </w:tc>
        <w:tc>
          <w:tcPr>
            <w:tcW w:w="1054" w:type="dxa"/>
            <w:vMerge/>
            <w:tcBorders>
              <w:top w:val="single" w:sz="8" w:space="0" w:color="auto"/>
              <w:left w:val="single" w:sz="8" w:space="0" w:color="auto"/>
              <w:bottom w:val="single" w:sz="8" w:space="0" w:color="auto"/>
              <w:right w:val="single" w:sz="4"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55"/>
        </w:trPr>
        <w:tc>
          <w:tcPr>
            <w:tcW w:w="1327" w:type="dxa"/>
            <w:tcBorders>
              <w:top w:val="nil"/>
              <w:left w:val="single" w:sz="8" w:space="0" w:color="auto"/>
              <w:bottom w:val="single" w:sz="8" w:space="0" w:color="auto"/>
              <w:right w:val="nil"/>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351"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w:t>
            </w:r>
          </w:p>
        </w:tc>
        <w:tc>
          <w:tcPr>
            <w:tcW w:w="833"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3</w:t>
            </w:r>
          </w:p>
        </w:tc>
        <w:tc>
          <w:tcPr>
            <w:tcW w:w="1101"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4</w:t>
            </w:r>
          </w:p>
        </w:tc>
        <w:tc>
          <w:tcPr>
            <w:tcW w:w="1106"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5</w:t>
            </w:r>
          </w:p>
        </w:tc>
        <w:tc>
          <w:tcPr>
            <w:tcW w:w="911"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6</w:t>
            </w:r>
          </w:p>
        </w:tc>
        <w:tc>
          <w:tcPr>
            <w:tcW w:w="1054" w:type="dxa"/>
            <w:tcBorders>
              <w:top w:val="nil"/>
              <w:left w:val="nil"/>
              <w:bottom w:val="single" w:sz="8"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7</w:t>
            </w:r>
          </w:p>
        </w:tc>
      </w:tr>
      <w:tr w:rsidR="00F80386" w:rsidRPr="00C85ECF" w:rsidTr="000D42A3">
        <w:trPr>
          <w:trHeight w:val="255"/>
        </w:trPr>
        <w:tc>
          <w:tcPr>
            <w:tcW w:w="10229" w:type="dxa"/>
            <w:gridSpan w:val="10"/>
            <w:tcBorders>
              <w:top w:val="single" w:sz="8" w:space="0" w:color="auto"/>
              <w:left w:val="single" w:sz="8" w:space="0" w:color="auto"/>
              <w:bottom w:val="single" w:sz="8" w:space="0" w:color="auto"/>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администрация Лозовского сельсовета Баганского района Новосибирской области</w:t>
            </w:r>
          </w:p>
        </w:tc>
        <w:tc>
          <w:tcPr>
            <w:tcW w:w="1054" w:type="dxa"/>
            <w:tcBorders>
              <w:top w:val="nil"/>
              <w:left w:val="single" w:sz="8" w:space="0" w:color="auto"/>
              <w:bottom w:val="single" w:sz="8"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r>
      <w:tr w:rsidR="00F80386" w:rsidRPr="00C85ECF" w:rsidTr="000D42A3">
        <w:trPr>
          <w:trHeight w:val="300"/>
        </w:trPr>
        <w:tc>
          <w:tcPr>
            <w:tcW w:w="4927"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Общегосударственные вопросы</w:t>
            </w:r>
          </w:p>
        </w:tc>
        <w:tc>
          <w:tcPr>
            <w:tcW w:w="135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2 435 685,00</w:t>
            </w:r>
          </w:p>
        </w:tc>
      </w:tr>
      <w:tr w:rsidR="00F80386" w:rsidRPr="00C85ECF" w:rsidTr="000D42A3">
        <w:trPr>
          <w:trHeight w:val="70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464 284,00</w:t>
            </w:r>
          </w:p>
        </w:tc>
      </w:tr>
      <w:tr w:rsidR="00F80386" w:rsidRPr="00C85ECF" w:rsidTr="000D42A3">
        <w:trPr>
          <w:trHeight w:val="72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Непрограммное направление деятельности  </w:t>
            </w:r>
            <w:proofErr w:type="gramStart"/>
            <w:r w:rsidRPr="00C85ECF">
              <w:rPr>
                <w:rFonts w:ascii="Arial" w:hAnsi="Arial" w:cs="Arial"/>
                <w:sz w:val="20"/>
                <w:szCs w:val="20"/>
              </w:rPr>
              <w:t>-Ф</w:t>
            </w:r>
            <w:proofErr w:type="gramEnd"/>
            <w:r w:rsidRPr="00C85ECF">
              <w:rPr>
                <w:rFonts w:ascii="Arial" w:hAnsi="Arial" w:cs="Arial"/>
                <w:sz w:val="20"/>
                <w:szCs w:val="20"/>
              </w:rPr>
              <w:t>ункционирование высшего должностного лица  муниципального образования - оплата труда и начисления</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9900002110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464 284,00</w:t>
            </w:r>
          </w:p>
        </w:tc>
      </w:tr>
      <w:tr w:rsidR="00F80386" w:rsidRPr="00C85ECF" w:rsidTr="000D42A3">
        <w:trPr>
          <w:trHeight w:val="48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9900002110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356 593,00</w:t>
            </w:r>
          </w:p>
        </w:tc>
      </w:tr>
      <w:tr w:rsidR="00F80386" w:rsidRPr="00C85ECF" w:rsidTr="000D42A3">
        <w:trPr>
          <w:trHeight w:val="51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9900002110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129</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107 691,00</w:t>
            </w:r>
          </w:p>
        </w:tc>
      </w:tr>
      <w:tr w:rsidR="00F80386" w:rsidRPr="00C85ECF" w:rsidTr="000D42A3">
        <w:trPr>
          <w:trHeight w:val="69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1 933 401,00</w:t>
            </w:r>
          </w:p>
        </w:tc>
      </w:tr>
      <w:tr w:rsidR="00F80386" w:rsidRPr="00C85ECF" w:rsidTr="000D42A3">
        <w:trPr>
          <w:trHeight w:val="46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Расчет и предоставление дотаций на </w:t>
            </w:r>
            <w:proofErr w:type="spellStart"/>
            <w:r w:rsidRPr="00C85ECF">
              <w:rPr>
                <w:rFonts w:ascii="Arial" w:hAnsi="Arial" w:cs="Arial"/>
                <w:sz w:val="20"/>
                <w:szCs w:val="20"/>
              </w:rPr>
              <w:t>выравневание</w:t>
            </w:r>
            <w:proofErr w:type="spellEnd"/>
            <w:r w:rsidRPr="00C85ECF">
              <w:rPr>
                <w:rFonts w:ascii="Arial" w:hAnsi="Arial" w:cs="Arial"/>
                <w:sz w:val="20"/>
                <w:szCs w:val="20"/>
              </w:rPr>
              <w:t xml:space="preserve"> бюджетной обеспеченности бюджета поселений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1 893 708,00</w:t>
            </w:r>
          </w:p>
        </w:tc>
      </w:tr>
      <w:tr w:rsidR="00F80386" w:rsidRPr="00C85ECF" w:rsidTr="000D42A3">
        <w:trPr>
          <w:trHeight w:val="42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1 452 157,00</w:t>
            </w:r>
          </w:p>
        </w:tc>
      </w:tr>
      <w:tr w:rsidR="00F80386" w:rsidRPr="00C85ECF" w:rsidTr="000D42A3">
        <w:trPr>
          <w:trHeight w:val="52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129</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438 551,00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3 000,00</w:t>
            </w:r>
          </w:p>
        </w:tc>
      </w:tr>
      <w:tr w:rsidR="00F80386" w:rsidRPr="00C85ECF" w:rsidTr="000D42A3">
        <w:trPr>
          <w:trHeight w:val="44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24 118,00</w:t>
            </w:r>
          </w:p>
        </w:tc>
      </w:tr>
      <w:tr w:rsidR="00F80386" w:rsidRPr="00C85ECF" w:rsidTr="000D42A3">
        <w:trPr>
          <w:trHeight w:val="44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1 575,00</w:t>
            </w:r>
          </w:p>
        </w:tc>
      </w:tr>
      <w:tr w:rsidR="00F80386" w:rsidRPr="00C85ECF" w:rsidTr="000D42A3">
        <w:trPr>
          <w:trHeight w:val="372"/>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Безвозмездные перечисления бюджетам</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540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14 000,00</w:t>
            </w:r>
          </w:p>
        </w:tc>
      </w:tr>
      <w:tr w:rsidR="00F80386" w:rsidRPr="00C85ECF" w:rsidTr="000D42A3">
        <w:trPr>
          <w:trHeight w:val="78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06</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21 000,00</w:t>
            </w:r>
          </w:p>
        </w:tc>
      </w:tr>
      <w:tr w:rsidR="00F80386" w:rsidRPr="00C85ECF" w:rsidTr="000D42A3">
        <w:trPr>
          <w:trHeight w:val="36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Безвозмездные перечисления бюджетам</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06</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9900006190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540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21 000,00</w:t>
            </w:r>
          </w:p>
        </w:tc>
      </w:tr>
      <w:tr w:rsidR="00F80386" w:rsidRPr="00C85ECF" w:rsidTr="000D42A3">
        <w:trPr>
          <w:trHeight w:val="69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xml:space="preserve"> Обеспечение проведения выборов и референдумов </w:t>
            </w:r>
            <w:proofErr w:type="gramStart"/>
            <w:r w:rsidRPr="00C85ECF">
              <w:rPr>
                <w:rFonts w:ascii="Arial" w:hAnsi="Arial" w:cs="Arial"/>
                <w:bCs/>
                <w:sz w:val="20"/>
                <w:szCs w:val="20"/>
              </w:rPr>
              <w:t>-п</w:t>
            </w:r>
            <w:proofErr w:type="gramEnd"/>
            <w:r w:rsidRPr="00C85ECF">
              <w:rPr>
                <w:rFonts w:ascii="Arial" w:hAnsi="Arial" w:cs="Arial"/>
                <w:bCs/>
                <w:sz w:val="20"/>
                <w:szCs w:val="20"/>
              </w:rPr>
              <w:t>одпрограмма выборы депутатов сельсовета</w:t>
            </w:r>
          </w:p>
        </w:tc>
        <w:tc>
          <w:tcPr>
            <w:tcW w:w="1351"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0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07</w:t>
            </w:r>
          </w:p>
        </w:tc>
        <w:tc>
          <w:tcPr>
            <w:tcW w:w="1106" w:type="dxa"/>
            <w:tcBorders>
              <w:top w:val="nil"/>
              <w:left w:val="nil"/>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0,00</w:t>
            </w:r>
          </w:p>
        </w:tc>
      </w:tr>
      <w:tr w:rsidR="00F80386" w:rsidRPr="00C85ECF" w:rsidTr="000D42A3">
        <w:trPr>
          <w:trHeight w:val="503"/>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4" w:space="0" w:color="auto"/>
              <w:left w:val="nil"/>
              <w:bottom w:val="nil"/>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07</w:t>
            </w:r>
          </w:p>
        </w:tc>
        <w:tc>
          <w:tcPr>
            <w:tcW w:w="1106" w:type="dxa"/>
            <w:tcBorders>
              <w:top w:val="nil"/>
              <w:left w:val="nil"/>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9900002030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28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Резервные фонды</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15 000,00</w:t>
            </w:r>
          </w:p>
        </w:tc>
      </w:tr>
      <w:tr w:rsidR="00F80386" w:rsidRPr="00C85ECF" w:rsidTr="000D42A3">
        <w:trPr>
          <w:trHeight w:val="112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Муниципальная программа "Управление муниципальными финансами Лозовского сельсовета Баганского района Новосибирской области " подпрограмма - Резервные фонды органов местного самоуправления</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0130020550</w:t>
            </w:r>
          </w:p>
        </w:tc>
        <w:tc>
          <w:tcPr>
            <w:tcW w:w="91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15 000,00</w:t>
            </w:r>
          </w:p>
        </w:tc>
      </w:tr>
      <w:tr w:rsidR="00F80386" w:rsidRPr="00C85ECF" w:rsidTr="000D42A3">
        <w:trPr>
          <w:trHeight w:val="26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Резервные средства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0130020550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870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15 000,00</w:t>
            </w:r>
          </w:p>
        </w:tc>
      </w:tr>
      <w:tr w:rsidR="00F80386" w:rsidRPr="00C85ECF" w:rsidTr="000D42A3">
        <w:trPr>
          <w:trHeight w:val="30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общегосударственные вопросы</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2 000,00</w:t>
            </w:r>
          </w:p>
        </w:tc>
      </w:tr>
      <w:tr w:rsidR="00F80386" w:rsidRPr="00C85ECF" w:rsidTr="000D42A3">
        <w:trPr>
          <w:trHeight w:val="93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подпрограмма </w:t>
            </w:r>
            <w:proofErr w:type="gramStart"/>
            <w:r w:rsidRPr="00C85ECF">
              <w:rPr>
                <w:rFonts w:ascii="Arial" w:hAnsi="Arial" w:cs="Arial"/>
                <w:sz w:val="20"/>
                <w:szCs w:val="20"/>
              </w:rPr>
              <w:t>-Д</w:t>
            </w:r>
            <w:proofErr w:type="gramEnd"/>
            <w:r w:rsidRPr="00C85ECF">
              <w:rPr>
                <w:rFonts w:ascii="Arial" w:hAnsi="Arial" w:cs="Arial"/>
                <w:sz w:val="20"/>
                <w:szCs w:val="20"/>
              </w:rPr>
              <w:t xml:space="preserve">ругие общегосударственные вопросы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0130092030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2 000,00</w:t>
            </w:r>
          </w:p>
        </w:tc>
      </w:tr>
      <w:tr w:rsidR="00F80386" w:rsidRPr="00C85ECF" w:rsidTr="000D42A3">
        <w:trPr>
          <w:trHeight w:val="33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Уплата иных платежей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0130092030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853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2 000,00</w:t>
            </w:r>
          </w:p>
        </w:tc>
      </w:tr>
      <w:tr w:rsidR="00F80386" w:rsidRPr="00C85ECF" w:rsidTr="000D42A3">
        <w:trPr>
          <w:trHeight w:val="27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оборона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r>
      <w:tr w:rsidR="00F80386" w:rsidRPr="00C85ECF" w:rsidTr="000D42A3">
        <w:trPr>
          <w:trHeight w:val="70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80 671,44</w:t>
            </w:r>
          </w:p>
        </w:tc>
      </w:tr>
      <w:tr w:rsidR="00F80386" w:rsidRPr="00C85ECF" w:rsidTr="000D42A3">
        <w:trPr>
          <w:trHeight w:val="46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60 346,73</w:t>
            </w:r>
          </w:p>
        </w:tc>
      </w:tr>
      <w:tr w:rsidR="00F80386" w:rsidRPr="00C85ECF" w:rsidTr="000D42A3">
        <w:trPr>
          <w:trHeight w:val="503"/>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129</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18 224,71</w:t>
            </w:r>
          </w:p>
        </w:tc>
      </w:tr>
      <w:tr w:rsidR="00F80386" w:rsidRPr="00C85ECF" w:rsidTr="000D42A3">
        <w:trPr>
          <w:trHeight w:val="503"/>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hideMark/>
          </w:tcPr>
          <w:p w:rsidR="00F80386" w:rsidRPr="00C85ECF" w:rsidRDefault="00F80386" w:rsidP="000D42A3">
            <w:pPr>
              <w:rPr>
                <w:rFonts w:ascii="Arial" w:hAnsi="Arial" w:cs="Arial"/>
                <w:sz w:val="20"/>
                <w:szCs w:val="20"/>
              </w:rPr>
            </w:pPr>
            <w:r w:rsidRPr="00C85ECF">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600,00</w:t>
            </w:r>
          </w:p>
        </w:tc>
      </w:tr>
      <w:tr w:rsidR="00F80386" w:rsidRPr="00C85ECF" w:rsidTr="000D42A3">
        <w:trPr>
          <w:trHeight w:val="44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600,00</w:t>
            </w:r>
          </w:p>
        </w:tc>
      </w:tr>
      <w:tr w:rsidR="00F80386" w:rsidRPr="00C85ECF" w:rsidTr="000D42A3">
        <w:trPr>
          <w:trHeight w:val="55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900,00</w:t>
            </w:r>
          </w:p>
        </w:tc>
      </w:tr>
      <w:tr w:rsidR="00F80386" w:rsidRPr="00C85ECF" w:rsidTr="000D42A3">
        <w:trPr>
          <w:trHeight w:val="43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безопасность и правоохранительная деятельность</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0,00</w:t>
            </w:r>
          </w:p>
        </w:tc>
      </w:tr>
      <w:tr w:rsidR="00F80386" w:rsidRPr="00C85ECF" w:rsidTr="000D42A3">
        <w:trPr>
          <w:trHeight w:val="70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492"/>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Муниципальная программа "Обеспечение безопасности населения Лозовского сельсовета в </w:t>
            </w:r>
            <w:r w:rsidRPr="00C85ECF">
              <w:rPr>
                <w:rFonts w:ascii="Arial" w:hAnsi="Arial" w:cs="Arial"/>
                <w:sz w:val="20"/>
                <w:szCs w:val="20"/>
              </w:rPr>
              <w:lastRenderedPageBreak/>
              <w:t>2017-2019 годах"</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lastRenderedPageBreak/>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0330070050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4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0330070050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30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экономика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7 250 633,66</w:t>
            </w:r>
          </w:p>
        </w:tc>
      </w:tr>
      <w:tr w:rsidR="00F80386" w:rsidRPr="00C85ECF" w:rsidTr="000D42A3">
        <w:trPr>
          <w:trHeight w:val="30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Дорожное хозяйств</w:t>
            </w:r>
            <w:proofErr w:type="gramStart"/>
            <w:r w:rsidRPr="00C85ECF">
              <w:rPr>
                <w:rFonts w:ascii="Arial" w:hAnsi="Arial" w:cs="Arial"/>
                <w:bCs/>
                <w:sz w:val="20"/>
                <w:szCs w:val="20"/>
              </w:rPr>
              <w:t>о(</w:t>
            </w:r>
            <w:proofErr w:type="gramEnd"/>
            <w:r w:rsidRPr="00C85ECF">
              <w:rPr>
                <w:rFonts w:ascii="Arial" w:hAnsi="Arial" w:cs="Arial"/>
                <w:bCs/>
                <w:sz w:val="20"/>
                <w:szCs w:val="20"/>
              </w:rPr>
              <w:t>дорожные фонды)</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2 105 263,00</w:t>
            </w:r>
          </w:p>
        </w:tc>
      </w:tr>
      <w:tr w:rsidR="00F80386" w:rsidRPr="00C85ECF" w:rsidTr="000D42A3">
        <w:trPr>
          <w:trHeight w:val="141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Реализация мероприятий за счет средств областного </w:t>
            </w:r>
            <w:proofErr w:type="spellStart"/>
            <w:r w:rsidRPr="00C85ECF">
              <w:rPr>
                <w:rFonts w:ascii="Arial" w:hAnsi="Arial" w:cs="Arial"/>
                <w:sz w:val="20"/>
                <w:szCs w:val="20"/>
              </w:rPr>
              <w:t>бюджета</w:t>
            </w:r>
            <w:proofErr w:type="gramStart"/>
            <w:r w:rsidRPr="00C85ECF">
              <w:rPr>
                <w:rFonts w:ascii="Arial" w:hAnsi="Arial" w:cs="Arial"/>
                <w:sz w:val="20"/>
                <w:szCs w:val="20"/>
              </w:rPr>
              <w:t>,п</w:t>
            </w:r>
            <w:proofErr w:type="gramEnd"/>
            <w:r w:rsidRPr="00C85ECF">
              <w:rPr>
                <w:rFonts w:ascii="Arial" w:hAnsi="Arial" w:cs="Arial"/>
                <w:sz w:val="20"/>
                <w:szCs w:val="20"/>
              </w:rPr>
              <w:t>редоставляемых</w:t>
            </w:r>
            <w:proofErr w:type="spellEnd"/>
            <w:r w:rsidRPr="00C85ECF">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0420070760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2 000 000,00</w:t>
            </w:r>
          </w:p>
        </w:tc>
      </w:tr>
      <w:tr w:rsidR="00F80386" w:rsidRPr="00C85ECF" w:rsidTr="000D42A3">
        <w:trPr>
          <w:trHeight w:val="45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0420070760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2 000 000,00</w:t>
            </w:r>
          </w:p>
        </w:tc>
      </w:tr>
      <w:tr w:rsidR="00F80386" w:rsidRPr="00C85ECF" w:rsidTr="000D42A3">
        <w:trPr>
          <w:trHeight w:val="13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Реализация мероприятий за счет средств местного </w:t>
            </w:r>
            <w:proofErr w:type="spellStart"/>
            <w:r w:rsidRPr="00C85ECF">
              <w:rPr>
                <w:rFonts w:ascii="Arial" w:hAnsi="Arial" w:cs="Arial"/>
                <w:sz w:val="20"/>
                <w:szCs w:val="20"/>
              </w:rPr>
              <w:t>бюджета</w:t>
            </w:r>
            <w:proofErr w:type="gramStart"/>
            <w:r w:rsidRPr="00C85ECF">
              <w:rPr>
                <w:rFonts w:ascii="Arial" w:hAnsi="Arial" w:cs="Arial"/>
                <w:sz w:val="20"/>
                <w:szCs w:val="20"/>
              </w:rPr>
              <w:t>,п</w:t>
            </w:r>
            <w:proofErr w:type="gramEnd"/>
            <w:r w:rsidRPr="00C85ECF">
              <w:rPr>
                <w:rFonts w:ascii="Arial" w:hAnsi="Arial" w:cs="Arial"/>
                <w:sz w:val="20"/>
                <w:szCs w:val="20"/>
              </w:rPr>
              <w:t>редоставляемых</w:t>
            </w:r>
            <w:proofErr w:type="spellEnd"/>
            <w:r w:rsidRPr="00C85ECF">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0420021050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105 263,00</w:t>
            </w:r>
          </w:p>
        </w:tc>
      </w:tr>
      <w:tr w:rsidR="00F80386" w:rsidRPr="00C85ECF" w:rsidTr="000D42A3">
        <w:trPr>
          <w:trHeight w:val="4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0420021050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105 263,00</w:t>
            </w:r>
          </w:p>
        </w:tc>
      </w:tr>
      <w:tr w:rsidR="00F80386" w:rsidRPr="00C85ECF" w:rsidTr="000D42A3">
        <w:trPr>
          <w:trHeight w:val="99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Муниципальная программа " Развитие автомобильных дорог местного значения в Лозовском сельсовете Баганского района Новосибирской области  на 2015-2020 годы" - подпрограмма Дорожные фонды </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0430019600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744 837,00</w:t>
            </w:r>
          </w:p>
        </w:tc>
      </w:tr>
      <w:tr w:rsidR="00F80386" w:rsidRPr="00C85ECF" w:rsidTr="000D42A3">
        <w:trPr>
          <w:trHeight w:val="52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0430019600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744 837,00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вопросы в области национальной экономике</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110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91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4 400 533,66</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Расчет и предоставление дотаций на </w:t>
            </w:r>
            <w:proofErr w:type="spellStart"/>
            <w:r w:rsidRPr="00C85ECF">
              <w:rPr>
                <w:rFonts w:ascii="Arial" w:hAnsi="Arial" w:cs="Arial"/>
                <w:sz w:val="20"/>
                <w:szCs w:val="20"/>
              </w:rPr>
              <w:t>выравневание</w:t>
            </w:r>
            <w:proofErr w:type="spellEnd"/>
            <w:r w:rsidRPr="00C85ECF">
              <w:rPr>
                <w:rFonts w:ascii="Arial" w:hAnsi="Arial" w:cs="Arial"/>
                <w:sz w:val="20"/>
                <w:szCs w:val="20"/>
              </w:rPr>
              <w:t xml:space="preserve"> бюджетной обеспеченности бюджета поселений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0830052110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3 530 853,00</w:t>
            </w:r>
          </w:p>
        </w:tc>
      </w:tr>
      <w:tr w:rsidR="00F80386" w:rsidRPr="00C85ECF" w:rsidTr="000D42A3">
        <w:trPr>
          <w:trHeight w:val="45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0830052110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2 708 182,00</w:t>
            </w:r>
          </w:p>
        </w:tc>
      </w:tr>
      <w:tr w:rsidR="00F80386" w:rsidRPr="00C85ECF" w:rsidTr="000D42A3">
        <w:trPr>
          <w:trHeight w:val="458"/>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0830052110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119</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817 871,00</w:t>
            </w:r>
          </w:p>
        </w:tc>
      </w:tr>
      <w:tr w:rsidR="00F80386" w:rsidRPr="00C85ECF" w:rsidTr="000D42A3">
        <w:trPr>
          <w:trHeight w:val="45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0830052110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4 800,00</w:t>
            </w:r>
          </w:p>
        </w:tc>
      </w:tr>
      <w:tr w:rsidR="00F80386" w:rsidRPr="00C85ECF" w:rsidTr="000D42A3">
        <w:trPr>
          <w:trHeight w:val="70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0830052190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869 680,66</w:t>
            </w:r>
          </w:p>
        </w:tc>
      </w:tr>
      <w:tr w:rsidR="00F80386" w:rsidRPr="00C85ECF" w:rsidTr="000D42A3">
        <w:trPr>
          <w:trHeight w:val="45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0830052190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35 000,00</w:t>
            </w:r>
          </w:p>
        </w:tc>
      </w:tr>
      <w:tr w:rsidR="00F80386" w:rsidRPr="00C85ECF" w:rsidTr="000D42A3">
        <w:trPr>
          <w:trHeight w:val="50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0830052190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781 230,66</w:t>
            </w:r>
          </w:p>
        </w:tc>
      </w:tr>
      <w:tr w:rsidR="00F80386" w:rsidRPr="00C85ECF" w:rsidTr="000D42A3">
        <w:trPr>
          <w:trHeight w:val="54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Уплата налога на имущество организаций и земельного налога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0830052190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851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53 450,00</w:t>
            </w:r>
          </w:p>
        </w:tc>
      </w:tr>
      <w:tr w:rsidR="00F80386" w:rsidRPr="00C85ECF" w:rsidTr="000D42A3">
        <w:trPr>
          <w:trHeight w:val="27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Жилищно-коммунальное хозяйство</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216 874,00</w:t>
            </w:r>
          </w:p>
        </w:tc>
      </w:tr>
      <w:tr w:rsidR="00F80386" w:rsidRPr="00C85ECF" w:rsidTr="000D42A3">
        <w:trPr>
          <w:trHeight w:val="94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Муниципальная программа "Благоустройство населенных пунктов Лозовского сельсовета Баганского района Новосибирской области на 2017-2019 годы" подпрограмма </w:t>
            </w:r>
            <w:proofErr w:type="gramStart"/>
            <w:r w:rsidRPr="00C85ECF">
              <w:rPr>
                <w:rFonts w:ascii="Arial" w:hAnsi="Arial" w:cs="Arial"/>
                <w:sz w:val="20"/>
                <w:szCs w:val="20"/>
              </w:rPr>
              <w:t>-ж</w:t>
            </w:r>
            <w:proofErr w:type="gramEnd"/>
            <w:r w:rsidRPr="00C85ECF">
              <w:rPr>
                <w:rFonts w:ascii="Arial" w:hAnsi="Arial" w:cs="Arial"/>
                <w:sz w:val="20"/>
                <w:szCs w:val="20"/>
              </w:rPr>
              <w:t>илищное хозяйство</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30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Мероприятие в области жилищного хозяйства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0530000060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4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0530000060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34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Благоустройство</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16 124,00</w:t>
            </w:r>
          </w:p>
        </w:tc>
      </w:tr>
      <w:tr w:rsidR="00F80386" w:rsidRPr="00C85ECF" w:rsidTr="000D42A3">
        <w:trPr>
          <w:trHeight w:val="93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Муниципальная программа "Благоустройство населенных пунктов Лозовского сельсовета Баганского района Новосибирской области на 2017-2019 годы" подпрограмма </w:t>
            </w:r>
            <w:proofErr w:type="gramStart"/>
            <w:r w:rsidRPr="00C85ECF">
              <w:rPr>
                <w:rFonts w:ascii="Arial" w:hAnsi="Arial" w:cs="Arial"/>
                <w:sz w:val="20"/>
                <w:szCs w:val="20"/>
              </w:rPr>
              <w:t>-у</w:t>
            </w:r>
            <w:proofErr w:type="gramEnd"/>
            <w:r w:rsidRPr="00C85ECF">
              <w:rPr>
                <w:rFonts w:ascii="Arial" w:hAnsi="Arial" w:cs="Arial"/>
                <w:sz w:val="20"/>
                <w:szCs w:val="20"/>
              </w:rPr>
              <w:t xml:space="preserve">личное освещение </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0530000010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16 124,00</w:t>
            </w:r>
          </w:p>
        </w:tc>
      </w:tr>
      <w:tr w:rsidR="00F80386" w:rsidRPr="00C85ECF" w:rsidTr="000D42A3">
        <w:trPr>
          <w:trHeight w:val="48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0530000010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16 124,00</w:t>
            </w:r>
          </w:p>
        </w:tc>
      </w:tr>
      <w:tr w:rsidR="00F80386" w:rsidRPr="00C85ECF" w:rsidTr="000D42A3">
        <w:trPr>
          <w:trHeight w:val="33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proofErr w:type="spellStart"/>
            <w:r w:rsidRPr="00C85ECF">
              <w:rPr>
                <w:rFonts w:ascii="Arial" w:hAnsi="Arial" w:cs="Arial"/>
                <w:bCs/>
                <w:sz w:val="20"/>
                <w:szCs w:val="20"/>
              </w:rPr>
              <w:t>Пнрочие</w:t>
            </w:r>
            <w:proofErr w:type="spellEnd"/>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200 750,00</w:t>
            </w:r>
          </w:p>
        </w:tc>
      </w:tr>
      <w:tr w:rsidR="00F80386" w:rsidRPr="00C85ECF" w:rsidTr="000D42A3">
        <w:trPr>
          <w:trHeight w:val="30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Иные бюджетные ассигнования</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0530000050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200 750,00</w:t>
            </w:r>
          </w:p>
        </w:tc>
      </w:tr>
      <w:tr w:rsidR="00F80386" w:rsidRPr="00C85ECF" w:rsidTr="000D42A3">
        <w:trPr>
          <w:trHeight w:val="492"/>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Уплата налога на имущество организаций и земельного налога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0530000050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851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200 750,00</w:t>
            </w:r>
          </w:p>
        </w:tc>
      </w:tr>
      <w:tr w:rsidR="00F80386" w:rsidRPr="00C85ECF" w:rsidTr="000D42A3">
        <w:trPr>
          <w:trHeight w:val="48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КУЛЬТУРА И КИНЕМАТОГРАФИЯ</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3 029 169,34</w:t>
            </w:r>
          </w:p>
        </w:tc>
      </w:tr>
      <w:tr w:rsidR="00F80386" w:rsidRPr="00C85ECF" w:rsidTr="000D42A3">
        <w:trPr>
          <w:trHeight w:val="66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Муниципальная программа " Развитие культуры на территории Лозовского сельсовета на 2017-2019 годы" -  содержание сельских клубов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3 029 169,34</w:t>
            </w:r>
          </w:p>
        </w:tc>
      </w:tr>
      <w:tr w:rsidR="00F80386" w:rsidRPr="00C85ECF" w:rsidTr="000D42A3">
        <w:trPr>
          <w:trHeight w:val="55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Перечисление другим бюджетам бюджетной системы Российской Федерации</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0830040190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3 029 169,34</w:t>
            </w:r>
          </w:p>
        </w:tc>
      </w:tr>
      <w:tr w:rsidR="00F80386" w:rsidRPr="00C85ECF" w:rsidTr="000D42A3">
        <w:trPr>
          <w:trHeight w:val="338"/>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Безвозмездные перечисления бюджетам</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0830040190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540</w:t>
            </w:r>
          </w:p>
        </w:tc>
        <w:tc>
          <w:tcPr>
            <w:tcW w:w="1054" w:type="dxa"/>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1 552 000,00</w:t>
            </w:r>
          </w:p>
        </w:tc>
      </w:tr>
      <w:tr w:rsidR="00F80386" w:rsidRPr="00C85ECF" w:rsidTr="000D42A3">
        <w:trPr>
          <w:trHeight w:val="46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0830040190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432"/>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0830040190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1 477 169,34</w:t>
            </w:r>
          </w:p>
        </w:tc>
      </w:tr>
      <w:tr w:rsidR="00F80386" w:rsidRPr="00C85ECF" w:rsidTr="000D42A3">
        <w:trPr>
          <w:trHeight w:val="70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Муниципальная программа " Развитие культуры на территории Лозовского сельсовета на 2017-2019 годы" -  содержание сельских клубов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0830040190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4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Уплата налога на имущество организаций и земельного налога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0830040190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851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26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Уплата прочих налогов, сборов и иных платежей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0830040190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853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312"/>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Социальная политика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61 808,00</w:t>
            </w:r>
          </w:p>
        </w:tc>
      </w:tr>
      <w:tr w:rsidR="00F80386" w:rsidRPr="00C85ECF" w:rsidTr="000D42A3">
        <w:trPr>
          <w:trHeight w:val="28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Пенсионное обеспечение</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10</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61 808,00</w:t>
            </w:r>
          </w:p>
        </w:tc>
      </w:tr>
      <w:tr w:rsidR="00F80386" w:rsidRPr="00C85ECF" w:rsidTr="000D42A3">
        <w:trPr>
          <w:trHeight w:val="112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Муниципальная программа "Управление муниципальными финансами Лозовского сельсовета Баганского района Новосибирской области на 2017-2019 годы" подпрограмм</w:t>
            </w:r>
            <w:proofErr w:type="gramStart"/>
            <w:r w:rsidRPr="00C85ECF">
              <w:rPr>
                <w:rFonts w:ascii="Arial" w:hAnsi="Arial" w:cs="Arial"/>
                <w:sz w:val="20"/>
                <w:szCs w:val="20"/>
              </w:rPr>
              <w:t>а-</w:t>
            </w:r>
            <w:proofErr w:type="gramEnd"/>
            <w:r w:rsidRPr="00C85ECF">
              <w:rPr>
                <w:rFonts w:ascii="Arial" w:hAnsi="Arial" w:cs="Arial"/>
                <w:sz w:val="20"/>
                <w:szCs w:val="20"/>
              </w:rPr>
              <w:t xml:space="preserve">  публичные нормативные обязательства подлежащие исполнению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10</w:t>
            </w:r>
          </w:p>
        </w:tc>
        <w:tc>
          <w:tcPr>
            <w:tcW w:w="110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0130091010</w:t>
            </w:r>
          </w:p>
        </w:tc>
        <w:tc>
          <w:tcPr>
            <w:tcW w:w="911" w:type="dxa"/>
            <w:tcBorders>
              <w:top w:val="single" w:sz="4" w:space="0" w:color="auto"/>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61 808,00</w:t>
            </w:r>
          </w:p>
        </w:tc>
      </w:tr>
      <w:tr w:rsidR="00F80386" w:rsidRPr="00C85ECF" w:rsidTr="000D42A3">
        <w:trPr>
          <w:trHeight w:val="44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Пособия, компенсации, меры социальной поддержки по публичным нормативным обязательствам</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10</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0130091010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313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61 808,00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ФИЗИЧЕСКАЯ КУЛЬТУРА И СПОРТ</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1 237 030,00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Массовый спорт</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1 237 030,00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111</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782 992,00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119</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236 463,00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6 000,00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151 575,00</w:t>
            </w:r>
          </w:p>
        </w:tc>
      </w:tr>
      <w:tr w:rsidR="00F80386" w:rsidRPr="00C85ECF" w:rsidTr="000D42A3">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Уплата налога на имущество организаций и земельного налога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851</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60 000,00</w:t>
            </w:r>
          </w:p>
        </w:tc>
      </w:tr>
      <w:tr w:rsidR="00F80386" w:rsidRPr="00C85ECF" w:rsidTr="000D42A3">
        <w:trPr>
          <w:trHeight w:val="51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Другие вопросы в области физической культуры и спорта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960"/>
        </w:trPr>
        <w:tc>
          <w:tcPr>
            <w:tcW w:w="4927" w:type="dxa"/>
            <w:gridSpan w:val="5"/>
            <w:tcBorders>
              <w:top w:val="single" w:sz="4" w:space="0" w:color="auto"/>
              <w:left w:val="single" w:sz="8" w:space="0" w:color="auto"/>
              <w:bottom w:val="single" w:sz="4" w:space="0" w:color="auto"/>
              <w:right w:val="single" w:sz="4" w:space="0" w:color="000000"/>
            </w:tcBorders>
            <w:shd w:val="clear" w:color="000000" w:fill="FFFFFF"/>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Муниципальная программа "Развитие физической культуры и спорта в Лозовском сельсовете на 2017-2019 годы " подпрограмма </w:t>
            </w:r>
            <w:proofErr w:type="gramStart"/>
            <w:r w:rsidRPr="00C85ECF">
              <w:rPr>
                <w:rFonts w:ascii="Arial" w:hAnsi="Arial" w:cs="Arial"/>
                <w:sz w:val="20"/>
                <w:szCs w:val="20"/>
              </w:rPr>
              <w:t>-р</w:t>
            </w:r>
            <w:proofErr w:type="gramEnd"/>
            <w:r w:rsidRPr="00C85ECF">
              <w:rPr>
                <w:rFonts w:ascii="Arial" w:hAnsi="Arial" w:cs="Arial"/>
                <w:sz w:val="20"/>
                <w:szCs w:val="20"/>
              </w:rPr>
              <w:t>азвитие физической культуры и спорта</w:t>
            </w:r>
          </w:p>
        </w:tc>
        <w:tc>
          <w:tcPr>
            <w:tcW w:w="1351" w:type="dxa"/>
            <w:tcBorders>
              <w:top w:val="single" w:sz="8" w:space="0" w:color="auto"/>
              <w:left w:val="nil"/>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43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05</w:t>
            </w:r>
          </w:p>
        </w:tc>
        <w:tc>
          <w:tcPr>
            <w:tcW w:w="1106"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1330012190</w:t>
            </w:r>
          </w:p>
        </w:tc>
        <w:tc>
          <w:tcPr>
            <w:tcW w:w="911" w:type="dxa"/>
            <w:tcBorders>
              <w:top w:val="nil"/>
              <w:left w:val="single" w:sz="4" w:space="0" w:color="auto"/>
              <w:bottom w:val="single" w:sz="4" w:space="0" w:color="auto"/>
              <w:right w:val="nil"/>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443"/>
        </w:trPr>
        <w:tc>
          <w:tcPr>
            <w:tcW w:w="4927"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ИТОГО РАСХОДОВ:</w:t>
            </w:r>
          </w:p>
        </w:tc>
        <w:tc>
          <w:tcPr>
            <w:tcW w:w="1351" w:type="dxa"/>
            <w:tcBorders>
              <w:top w:val="nil"/>
              <w:left w:val="nil"/>
              <w:bottom w:val="single" w:sz="8" w:space="0" w:color="auto"/>
              <w:right w:val="single" w:sz="8" w:space="0" w:color="auto"/>
            </w:tcBorders>
            <w:shd w:val="clear" w:color="auto" w:fill="auto"/>
            <w:noWrap/>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833" w:type="dxa"/>
            <w:tcBorders>
              <w:top w:val="nil"/>
              <w:left w:val="nil"/>
              <w:bottom w:val="single" w:sz="8" w:space="0" w:color="auto"/>
              <w:right w:val="single" w:sz="8" w:space="0" w:color="auto"/>
            </w:tcBorders>
            <w:shd w:val="clear" w:color="auto" w:fill="auto"/>
            <w:noWrap/>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 </w:t>
            </w:r>
          </w:p>
        </w:tc>
        <w:tc>
          <w:tcPr>
            <w:tcW w:w="1101" w:type="dxa"/>
            <w:tcBorders>
              <w:top w:val="nil"/>
              <w:left w:val="nil"/>
              <w:bottom w:val="single" w:sz="8" w:space="0" w:color="auto"/>
              <w:right w:val="single" w:sz="8" w:space="0" w:color="auto"/>
            </w:tcBorders>
            <w:shd w:val="clear" w:color="auto" w:fill="auto"/>
            <w:noWrap/>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 </w:t>
            </w:r>
          </w:p>
        </w:tc>
        <w:tc>
          <w:tcPr>
            <w:tcW w:w="1106" w:type="dxa"/>
            <w:tcBorders>
              <w:top w:val="nil"/>
              <w:left w:val="nil"/>
              <w:bottom w:val="single" w:sz="8" w:space="0" w:color="auto"/>
              <w:right w:val="single" w:sz="8" w:space="0" w:color="auto"/>
            </w:tcBorders>
            <w:shd w:val="clear" w:color="auto" w:fill="auto"/>
            <w:noWrap/>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 </w:t>
            </w:r>
          </w:p>
        </w:tc>
        <w:tc>
          <w:tcPr>
            <w:tcW w:w="911" w:type="dxa"/>
            <w:tcBorders>
              <w:top w:val="nil"/>
              <w:left w:val="nil"/>
              <w:bottom w:val="single" w:sz="8" w:space="0" w:color="auto"/>
              <w:right w:val="single" w:sz="8" w:space="0" w:color="auto"/>
            </w:tcBorders>
            <w:shd w:val="clear" w:color="auto" w:fill="auto"/>
            <w:noWrap/>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 </w:t>
            </w:r>
          </w:p>
        </w:tc>
        <w:tc>
          <w:tcPr>
            <w:tcW w:w="1054" w:type="dxa"/>
            <w:tcBorders>
              <w:top w:val="nil"/>
              <w:left w:val="nil"/>
              <w:bottom w:val="single" w:sz="8" w:space="0" w:color="auto"/>
              <w:right w:val="single" w:sz="8"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14 311 871,44</w:t>
            </w:r>
          </w:p>
        </w:tc>
      </w:tr>
    </w:tbl>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C85ECF">
      <w:pPr>
        <w:pStyle w:val="24"/>
        <w:widowControl w:val="0"/>
        <w:tabs>
          <w:tab w:val="right" w:pos="10205"/>
        </w:tabs>
        <w:ind w:left="0"/>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tbl>
      <w:tblPr>
        <w:tblW w:w="5000" w:type="pct"/>
        <w:tblLayout w:type="fixed"/>
        <w:tblLook w:val="04A0" w:firstRow="1" w:lastRow="0" w:firstColumn="1" w:lastColumn="0" w:noHBand="0" w:noVBand="1"/>
      </w:tblPr>
      <w:tblGrid>
        <w:gridCol w:w="3020"/>
        <w:gridCol w:w="1934"/>
        <w:gridCol w:w="1180"/>
        <w:gridCol w:w="1567"/>
        <w:gridCol w:w="1496"/>
        <w:gridCol w:w="1470"/>
        <w:gridCol w:w="1984"/>
        <w:gridCol w:w="124"/>
        <w:gridCol w:w="1671"/>
        <w:gridCol w:w="340"/>
      </w:tblGrid>
      <w:tr w:rsidR="00F80386" w:rsidRPr="00C85ECF" w:rsidTr="000D42A3">
        <w:trPr>
          <w:trHeight w:val="315"/>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210" w:type="pct"/>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Приложение №6</w:t>
            </w:r>
          </w:p>
        </w:tc>
        <w:tc>
          <w:tcPr>
            <w:tcW w:w="565"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5"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r>
      <w:tr w:rsidR="00F80386" w:rsidRPr="00C85ECF" w:rsidTr="000D42A3">
        <w:trPr>
          <w:trHeight w:val="255"/>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210" w:type="pct"/>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УТВЕРЖДЕНО</w:t>
            </w:r>
          </w:p>
        </w:tc>
        <w:tc>
          <w:tcPr>
            <w:tcW w:w="565"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5"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r>
      <w:tr w:rsidR="00F80386" w:rsidRPr="00C85ECF" w:rsidTr="000D42A3">
        <w:trPr>
          <w:trHeight w:val="240"/>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210" w:type="pct"/>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решением шестнадцатой сессии </w:t>
            </w:r>
          </w:p>
        </w:tc>
        <w:tc>
          <w:tcPr>
            <w:tcW w:w="565"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5"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775" w:type="pct"/>
            <w:gridSpan w:val="4"/>
            <w:tcBorders>
              <w:top w:val="nil"/>
              <w:left w:val="nil"/>
              <w:bottom w:val="nil"/>
              <w:right w:val="nil"/>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Совета депутатов Лозовского сельсовета Баганского района</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210"/>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210" w:type="pct"/>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от 26 декабря 2016 года № 78</w:t>
            </w:r>
          </w:p>
        </w:tc>
        <w:tc>
          <w:tcPr>
            <w:tcW w:w="565"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5"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r>
      <w:tr w:rsidR="00F80386" w:rsidRPr="00C85ECF" w:rsidTr="000D42A3">
        <w:trPr>
          <w:trHeight w:val="210"/>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497"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13" w:type="pct"/>
            <w:gridSpan w:val="2"/>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Таблица 2</w:t>
            </w:r>
          </w:p>
        </w:tc>
        <w:tc>
          <w:tcPr>
            <w:tcW w:w="565" w:type="pct"/>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570"/>
        </w:trPr>
        <w:tc>
          <w:tcPr>
            <w:tcW w:w="4885" w:type="pct"/>
            <w:gridSpan w:val="9"/>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Ведомственная структура расходов бюджета сельсовета на 2018-2019 годы</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210"/>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497"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71" w:type="pct"/>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p>
        </w:tc>
        <w:tc>
          <w:tcPr>
            <w:tcW w:w="607" w:type="pct"/>
            <w:gridSpan w:val="2"/>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285"/>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497"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7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07" w:type="pct"/>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285"/>
        </w:trPr>
        <w:tc>
          <w:tcPr>
            <w:tcW w:w="1021"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99"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497" w:type="pct"/>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671" w:type="pct"/>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p>
        </w:tc>
        <w:tc>
          <w:tcPr>
            <w:tcW w:w="607" w:type="pct"/>
            <w:gridSpan w:val="2"/>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рублей</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1305"/>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главного распорядителя средств бюджета</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раздела</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подраздела</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целевой статьи</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вида расходов</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2018 год</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2019 год</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255"/>
        </w:trPr>
        <w:tc>
          <w:tcPr>
            <w:tcW w:w="1021" w:type="pct"/>
            <w:tcBorders>
              <w:top w:val="nil"/>
              <w:left w:val="single" w:sz="8" w:space="0" w:color="auto"/>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w:t>
            </w:r>
          </w:p>
        </w:tc>
        <w:tc>
          <w:tcPr>
            <w:tcW w:w="654" w:type="pct"/>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w:t>
            </w:r>
          </w:p>
        </w:tc>
        <w:tc>
          <w:tcPr>
            <w:tcW w:w="399" w:type="pct"/>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3</w:t>
            </w:r>
          </w:p>
        </w:tc>
        <w:tc>
          <w:tcPr>
            <w:tcW w:w="530" w:type="pct"/>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4</w:t>
            </w:r>
          </w:p>
        </w:tc>
        <w:tc>
          <w:tcPr>
            <w:tcW w:w="506" w:type="pct"/>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5</w:t>
            </w:r>
          </w:p>
        </w:tc>
        <w:tc>
          <w:tcPr>
            <w:tcW w:w="497" w:type="pct"/>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6</w:t>
            </w:r>
          </w:p>
        </w:tc>
        <w:tc>
          <w:tcPr>
            <w:tcW w:w="671" w:type="pct"/>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7</w:t>
            </w:r>
          </w:p>
        </w:tc>
        <w:tc>
          <w:tcPr>
            <w:tcW w:w="607" w:type="pct"/>
            <w:gridSpan w:val="2"/>
            <w:tcBorders>
              <w:top w:val="nil"/>
              <w:left w:val="nil"/>
              <w:bottom w:val="nil"/>
              <w:right w:val="single" w:sz="8"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8</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255"/>
        </w:trPr>
        <w:tc>
          <w:tcPr>
            <w:tcW w:w="3607"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администрация Лозовского сельсовета Баганского района Новосибирской области</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10211671,44</w:t>
            </w:r>
          </w:p>
        </w:tc>
        <w:tc>
          <w:tcPr>
            <w:tcW w:w="607" w:type="pct"/>
            <w:gridSpan w:val="2"/>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10427371,44</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255"/>
        </w:trPr>
        <w:tc>
          <w:tcPr>
            <w:tcW w:w="1021" w:type="pct"/>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Общегосударственные вопросы</w:t>
            </w:r>
          </w:p>
        </w:tc>
        <w:tc>
          <w:tcPr>
            <w:tcW w:w="654"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07" w:type="pct"/>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675"/>
        </w:trPr>
        <w:tc>
          <w:tcPr>
            <w:tcW w:w="1021" w:type="pct"/>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654"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464284,00</w:t>
            </w:r>
          </w:p>
        </w:tc>
        <w:tc>
          <w:tcPr>
            <w:tcW w:w="607" w:type="pct"/>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464284,00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930"/>
        </w:trPr>
        <w:tc>
          <w:tcPr>
            <w:tcW w:w="1021" w:type="pct"/>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Непрограммное направление деятельности - Функционирование высшего должностного лица муниципального образования - оплата труда и начисления</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9900002110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464284,00</w:t>
            </w:r>
          </w:p>
        </w:tc>
        <w:tc>
          <w:tcPr>
            <w:tcW w:w="607" w:type="pct"/>
            <w:gridSpan w:val="2"/>
            <w:tcBorders>
              <w:top w:val="nil"/>
              <w:left w:val="single" w:sz="4" w:space="0" w:color="auto"/>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464284,00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8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121</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356 593,00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356 593,00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6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Взносы по обязательному социальному страхованию на выплаты по оплате труда</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129</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107 691,00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107 691,00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64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Федерации высших исполнительных органов государственной власти субъектов РФ, местных администраций</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1 890 708,00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1 890 708,00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72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Расчет и предоставление дотаций на выравнивание бюджетной обеспеченности бюджета поселения</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1 890 708,00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1 890 708,00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121</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1 452 157,00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1 452 157,00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51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Взносы по обязательному социальному страхованию на выплаты по оплате труда</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129</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438 551,00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438 551,00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оборона</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80 671,44</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93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Субвенции на осуществление первичного воинского учета на территориях, где отсутствуют военные комиссариаты, органами исполнительной власти</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80 671,44</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80 671,44</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1021"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654" w:type="pct"/>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30"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121</w:t>
            </w:r>
          </w:p>
        </w:tc>
        <w:tc>
          <w:tcPr>
            <w:tcW w:w="671" w:type="pct"/>
            <w:tcBorders>
              <w:top w:val="single" w:sz="4" w:space="0" w:color="auto"/>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60 346,73</w:t>
            </w:r>
          </w:p>
        </w:tc>
        <w:tc>
          <w:tcPr>
            <w:tcW w:w="607" w:type="pct"/>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60 346,73</w:t>
            </w:r>
          </w:p>
        </w:tc>
        <w:tc>
          <w:tcPr>
            <w:tcW w:w="115" w:type="pct"/>
            <w:tcBorders>
              <w:top w:val="single" w:sz="4"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Взносы по обязательному социальному страхованию на выплаты по оплате труда</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129</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18 224,71</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18 224,71</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67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122</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600,00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66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Закупка товаров, работ, услуг в сфере информационно-коммуникационных </w:t>
            </w:r>
            <w:r w:rsidRPr="00C85ECF">
              <w:rPr>
                <w:rFonts w:ascii="Arial" w:hAnsi="Arial" w:cs="Arial"/>
                <w:sz w:val="20"/>
                <w:szCs w:val="20"/>
              </w:rPr>
              <w:lastRenderedPageBreak/>
              <w:t>технологий</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lastRenderedPageBreak/>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242</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600,00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600,00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66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Прочая закупка товаров, работ, услуг для обеспечения государственных (муниципальных) нужд</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03</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9910051180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900,00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900,00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Перечисления другим бюджетам бюджетной системы Российской Федерации</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9900004190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540</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Перечисления другим бюджетам бюджетной системы Российской Федерации</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06</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9900006190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540</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Национальная экономика</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6 942 008,00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6 991 718,00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30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Дорожное хозяйств</w:t>
            </w:r>
            <w:proofErr w:type="gramStart"/>
            <w:r w:rsidRPr="00C85ECF">
              <w:rPr>
                <w:rFonts w:ascii="Arial" w:hAnsi="Arial" w:cs="Arial"/>
                <w:bCs/>
                <w:sz w:val="20"/>
                <w:szCs w:val="20"/>
              </w:rPr>
              <w:t>о(</w:t>
            </w:r>
            <w:proofErr w:type="gramEnd"/>
            <w:r w:rsidRPr="00C85ECF">
              <w:rPr>
                <w:rFonts w:ascii="Arial" w:hAnsi="Arial" w:cs="Arial"/>
                <w:bCs/>
                <w:sz w:val="20"/>
                <w:szCs w:val="20"/>
              </w:rPr>
              <w:t>дорожные фонды)</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09</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3 888 600,00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3 850 200,00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166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Реализация мероприятий за счет средств областного </w:t>
            </w:r>
            <w:proofErr w:type="spellStart"/>
            <w:r w:rsidRPr="00C85ECF">
              <w:rPr>
                <w:rFonts w:ascii="Arial" w:hAnsi="Arial" w:cs="Arial"/>
                <w:sz w:val="20"/>
                <w:szCs w:val="20"/>
              </w:rPr>
              <w:t>бюджета</w:t>
            </w:r>
            <w:proofErr w:type="gramStart"/>
            <w:r w:rsidRPr="00C85ECF">
              <w:rPr>
                <w:rFonts w:ascii="Arial" w:hAnsi="Arial" w:cs="Arial"/>
                <w:sz w:val="20"/>
                <w:szCs w:val="20"/>
              </w:rPr>
              <w:t>,п</w:t>
            </w:r>
            <w:proofErr w:type="gramEnd"/>
            <w:r w:rsidRPr="00C85ECF">
              <w:rPr>
                <w:rFonts w:ascii="Arial" w:hAnsi="Arial" w:cs="Arial"/>
                <w:sz w:val="20"/>
                <w:szCs w:val="20"/>
              </w:rPr>
              <w:t>редоставляемых</w:t>
            </w:r>
            <w:proofErr w:type="spellEnd"/>
            <w:r w:rsidRPr="00C85ECF">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0420070760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3 000 000,00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3 000 000,00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0420070760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3 000 000,00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3 000 000,00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162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 xml:space="preserve">Реализация мероприятий за счет средств местного </w:t>
            </w:r>
            <w:proofErr w:type="spellStart"/>
            <w:r w:rsidRPr="00C85ECF">
              <w:rPr>
                <w:rFonts w:ascii="Arial" w:hAnsi="Arial" w:cs="Arial"/>
                <w:sz w:val="20"/>
                <w:szCs w:val="20"/>
              </w:rPr>
              <w:t>бюджета</w:t>
            </w:r>
            <w:proofErr w:type="gramStart"/>
            <w:r w:rsidRPr="00C85ECF">
              <w:rPr>
                <w:rFonts w:ascii="Arial" w:hAnsi="Arial" w:cs="Arial"/>
                <w:sz w:val="20"/>
                <w:szCs w:val="20"/>
              </w:rPr>
              <w:t>,п</w:t>
            </w:r>
            <w:proofErr w:type="gramEnd"/>
            <w:r w:rsidRPr="00C85ECF">
              <w:rPr>
                <w:rFonts w:ascii="Arial" w:hAnsi="Arial" w:cs="Arial"/>
                <w:sz w:val="20"/>
                <w:szCs w:val="20"/>
              </w:rPr>
              <w:t>редоставляемых</w:t>
            </w:r>
            <w:proofErr w:type="spellEnd"/>
            <w:r w:rsidRPr="00C85ECF">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0420021050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157 895,00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157 895,00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6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0420021050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157 895,00</w:t>
            </w:r>
          </w:p>
        </w:tc>
        <w:tc>
          <w:tcPr>
            <w:tcW w:w="607" w:type="pct"/>
            <w:gridSpan w:val="2"/>
            <w:tcBorders>
              <w:top w:val="nil"/>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157 895,00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1155"/>
        </w:trPr>
        <w:tc>
          <w:tcPr>
            <w:tcW w:w="1021"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Муниципальная программа " Развитие автомобильных дорог местного значения в Лозовском сельсовете Баганского района Новосибирской области  на 2015-2020 годы" - подпрограмма Дорожные фонды </w:t>
            </w:r>
          </w:p>
        </w:tc>
        <w:tc>
          <w:tcPr>
            <w:tcW w:w="654" w:type="pct"/>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0730019600</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671" w:type="pct"/>
            <w:tcBorders>
              <w:top w:val="single" w:sz="4" w:space="0" w:color="auto"/>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730 705,00</w:t>
            </w:r>
          </w:p>
        </w:tc>
        <w:tc>
          <w:tcPr>
            <w:tcW w:w="607" w:type="pct"/>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692 305,00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Прочая закупка товаров, работ и услуг для обеспечения государственных (муниципальных) нужд</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09</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0430019600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244</w:t>
            </w:r>
          </w:p>
        </w:tc>
        <w:tc>
          <w:tcPr>
            <w:tcW w:w="671" w:type="pct"/>
            <w:tcBorders>
              <w:top w:val="nil"/>
              <w:left w:val="nil"/>
              <w:bottom w:val="single" w:sz="4" w:space="0" w:color="auto"/>
              <w:right w:val="single" w:sz="8"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730 705,00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692 305,00</w:t>
            </w:r>
          </w:p>
        </w:tc>
        <w:tc>
          <w:tcPr>
            <w:tcW w:w="115" w:type="pct"/>
            <w:tcBorders>
              <w:left w:val="single" w:sz="4"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Другие вопросы в области национальной экономике</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3 053 408,00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3 141 518,00</w:t>
            </w:r>
          </w:p>
        </w:tc>
        <w:tc>
          <w:tcPr>
            <w:tcW w:w="115" w:type="pct"/>
            <w:tcBorders>
              <w:left w:val="single" w:sz="4"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Расчет и предоставление дотаций на </w:t>
            </w:r>
            <w:proofErr w:type="spellStart"/>
            <w:r w:rsidRPr="00C85ECF">
              <w:rPr>
                <w:rFonts w:ascii="Arial" w:hAnsi="Arial" w:cs="Arial"/>
                <w:sz w:val="20"/>
                <w:szCs w:val="20"/>
              </w:rPr>
              <w:t>выравневание</w:t>
            </w:r>
            <w:proofErr w:type="spellEnd"/>
            <w:r w:rsidRPr="00C85ECF">
              <w:rPr>
                <w:rFonts w:ascii="Arial" w:hAnsi="Arial" w:cs="Arial"/>
                <w:sz w:val="20"/>
                <w:szCs w:val="20"/>
              </w:rPr>
              <w:t xml:space="preserve"> бюджетной обеспеченности бюджета поселений</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671" w:type="pct"/>
            <w:tcBorders>
              <w:top w:val="nil"/>
              <w:left w:val="nil"/>
              <w:bottom w:val="single" w:sz="4" w:space="0" w:color="auto"/>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3 053 408,00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3 141 518,00</w:t>
            </w:r>
          </w:p>
        </w:tc>
        <w:tc>
          <w:tcPr>
            <w:tcW w:w="115" w:type="pct"/>
            <w:tcBorders>
              <w:left w:val="single" w:sz="4"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42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111</w:t>
            </w:r>
          </w:p>
        </w:tc>
        <w:tc>
          <w:tcPr>
            <w:tcW w:w="671" w:type="pct"/>
            <w:tcBorders>
              <w:top w:val="nil"/>
              <w:left w:val="nil"/>
              <w:bottom w:val="single" w:sz="4" w:space="0" w:color="auto"/>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2 345 168,00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2 412 840,00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8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Взносы по обязательному социальному страхованию на выплаты по оплате труда</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04</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0830042110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119</w:t>
            </w:r>
          </w:p>
        </w:tc>
        <w:tc>
          <w:tcPr>
            <w:tcW w:w="671" w:type="pct"/>
            <w:tcBorders>
              <w:top w:val="nil"/>
              <w:left w:val="nil"/>
              <w:bottom w:val="single" w:sz="4" w:space="0" w:color="auto"/>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708 240,00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728 678,00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ФИЗИЧЕСКАЯ КУЛЬТУРА И СПОРТ</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11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02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nil"/>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834 000,00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999 990,00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34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Массовый спорт</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w:t>
            </w:r>
          </w:p>
        </w:tc>
        <w:tc>
          <w:tcPr>
            <w:tcW w:w="671" w:type="pct"/>
            <w:tcBorders>
              <w:top w:val="nil"/>
              <w:left w:val="nil"/>
              <w:bottom w:val="single" w:sz="4" w:space="0" w:color="auto"/>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834 000,00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999 990,00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35"/>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Фонд оплаты труда государственных (муниципальных) органов</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111</w:t>
            </w:r>
          </w:p>
        </w:tc>
        <w:tc>
          <w:tcPr>
            <w:tcW w:w="671" w:type="pct"/>
            <w:tcBorders>
              <w:top w:val="nil"/>
              <w:left w:val="nil"/>
              <w:bottom w:val="single" w:sz="4" w:space="0" w:color="auto"/>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640 553,00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768 042,00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50"/>
        </w:trPr>
        <w:tc>
          <w:tcPr>
            <w:tcW w:w="1021" w:type="pct"/>
            <w:tcBorders>
              <w:top w:val="nil"/>
              <w:left w:val="single" w:sz="8"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Взносы по обязательному социальному страхованию на выплаты по оплате труда</w:t>
            </w:r>
          </w:p>
        </w:tc>
        <w:tc>
          <w:tcPr>
            <w:tcW w:w="654" w:type="pct"/>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007</w:t>
            </w:r>
          </w:p>
        </w:tc>
        <w:tc>
          <w:tcPr>
            <w:tcW w:w="399"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w:t>
            </w:r>
          </w:p>
        </w:tc>
        <w:tc>
          <w:tcPr>
            <w:tcW w:w="530"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02</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1330012110</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119</w:t>
            </w:r>
          </w:p>
        </w:tc>
        <w:tc>
          <w:tcPr>
            <w:tcW w:w="671" w:type="pct"/>
            <w:tcBorders>
              <w:top w:val="nil"/>
              <w:left w:val="nil"/>
              <w:bottom w:val="single" w:sz="4" w:space="0" w:color="auto"/>
              <w:right w:val="nil"/>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193 447,00</w:t>
            </w:r>
          </w:p>
        </w:tc>
        <w:tc>
          <w:tcPr>
            <w:tcW w:w="607" w:type="pct"/>
            <w:gridSpan w:val="2"/>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231 948,00</w:t>
            </w:r>
          </w:p>
        </w:tc>
        <w:tc>
          <w:tcPr>
            <w:tcW w:w="115" w:type="pct"/>
            <w:vAlign w:val="center"/>
            <w:hideMark/>
          </w:tcPr>
          <w:p w:rsidR="00F80386" w:rsidRPr="00C85ECF" w:rsidRDefault="00F80386" w:rsidP="000D42A3">
            <w:pPr>
              <w:rPr>
                <w:rFonts w:ascii="Arial" w:hAnsi="Arial" w:cs="Arial"/>
                <w:sz w:val="20"/>
                <w:szCs w:val="20"/>
              </w:rPr>
            </w:pPr>
          </w:p>
        </w:tc>
      </w:tr>
      <w:tr w:rsidR="00F80386" w:rsidRPr="00C85ECF" w:rsidTr="000D42A3">
        <w:trPr>
          <w:trHeight w:val="480"/>
        </w:trPr>
        <w:tc>
          <w:tcPr>
            <w:tcW w:w="1021" w:type="pct"/>
            <w:tcBorders>
              <w:top w:val="nil"/>
              <w:left w:val="single" w:sz="4" w:space="0" w:color="auto"/>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654" w:type="pct"/>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399" w:type="pct"/>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 </w:t>
            </w:r>
          </w:p>
        </w:tc>
        <w:tc>
          <w:tcPr>
            <w:tcW w:w="530" w:type="pct"/>
            <w:tcBorders>
              <w:top w:val="nil"/>
              <w:left w:val="nil"/>
              <w:bottom w:val="single" w:sz="4" w:space="0" w:color="auto"/>
              <w:right w:val="single" w:sz="4" w:space="0" w:color="auto"/>
            </w:tcBorders>
            <w:shd w:val="clear" w:color="auto" w:fill="auto"/>
            <w:noWrap/>
            <w:vAlign w:val="center"/>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506"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497"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671" w:type="pct"/>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10 211 671,44</w:t>
            </w:r>
          </w:p>
        </w:tc>
        <w:tc>
          <w:tcPr>
            <w:tcW w:w="607" w:type="pct"/>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10 427 371,44</w:t>
            </w:r>
          </w:p>
        </w:tc>
        <w:tc>
          <w:tcPr>
            <w:tcW w:w="115" w:type="pct"/>
            <w:vAlign w:val="center"/>
            <w:hideMark/>
          </w:tcPr>
          <w:p w:rsidR="00F80386" w:rsidRPr="00C85ECF" w:rsidRDefault="00F80386" w:rsidP="000D42A3">
            <w:pPr>
              <w:rPr>
                <w:rFonts w:ascii="Arial" w:hAnsi="Arial" w:cs="Arial"/>
                <w:sz w:val="20"/>
                <w:szCs w:val="20"/>
              </w:rPr>
            </w:pPr>
          </w:p>
        </w:tc>
      </w:tr>
    </w:tbl>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ind w:left="0"/>
        <w:rPr>
          <w:rFonts w:ascii="Arial" w:hAnsi="Arial" w:cs="Arial"/>
          <w:sz w:val="20"/>
          <w:szCs w:val="20"/>
        </w:rPr>
      </w:pPr>
    </w:p>
    <w:p w:rsidR="00F80386" w:rsidRPr="00C85ECF" w:rsidRDefault="00F80386" w:rsidP="00F80386">
      <w:pPr>
        <w:pStyle w:val="24"/>
        <w:widowControl w:val="0"/>
        <w:tabs>
          <w:tab w:val="right" w:pos="10205"/>
        </w:tabs>
        <w:ind w:left="0"/>
        <w:rPr>
          <w:rFonts w:ascii="Arial" w:hAnsi="Arial" w:cs="Arial"/>
          <w:sz w:val="20"/>
          <w:szCs w:val="20"/>
        </w:rPr>
      </w:pPr>
    </w:p>
    <w:p w:rsidR="00F80386" w:rsidRPr="00C85ECF" w:rsidRDefault="00F80386" w:rsidP="00F80386">
      <w:pPr>
        <w:pStyle w:val="24"/>
        <w:widowControl w:val="0"/>
        <w:tabs>
          <w:tab w:val="right" w:pos="10205"/>
        </w:tabs>
        <w:ind w:left="0"/>
        <w:rPr>
          <w:rFonts w:ascii="Arial" w:hAnsi="Arial" w:cs="Arial"/>
          <w:sz w:val="20"/>
          <w:szCs w:val="20"/>
        </w:rPr>
      </w:pPr>
    </w:p>
    <w:tbl>
      <w:tblPr>
        <w:tblW w:w="9460" w:type="dxa"/>
        <w:tblInd w:w="93" w:type="dxa"/>
        <w:tblLook w:val="04A0" w:firstRow="1" w:lastRow="0" w:firstColumn="1" w:lastColumn="0" w:noHBand="0" w:noVBand="1"/>
      </w:tblPr>
      <w:tblGrid>
        <w:gridCol w:w="5200"/>
        <w:gridCol w:w="734"/>
        <w:gridCol w:w="540"/>
        <w:gridCol w:w="500"/>
        <w:gridCol w:w="1329"/>
        <w:gridCol w:w="550"/>
        <w:gridCol w:w="940"/>
      </w:tblGrid>
      <w:tr w:rsidR="00F80386" w:rsidRPr="00C85ECF" w:rsidTr="000D42A3">
        <w:trPr>
          <w:trHeight w:val="1395"/>
        </w:trPr>
        <w:tc>
          <w:tcPr>
            <w:tcW w:w="52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bookmarkStart w:id="2" w:name="RANGE!A1:G9"/>
            <w:bookmarkEnd w:id="2"/>
          </w:p>
        </w:tc>
        <w:tc>
          <w:tcPr>
            <w:tcW w:w="64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620" w:type="dxa"/>
            <w:gridSpan w:val="5"/>
            <w:tcBorders>
              <w:top w:val="nil"/>
              <w:left w:val="nil"/>
              <w:bottom w:val="nil"/>
              <w:right w:val="nil"/>
            </w:tcBorders>
            <w:shd w:val="clear" w:color="auto" w:fill="auto"/>
            <w:vAlign w:val="bottom"/>
            <w:hideMark/>
          </w:tcPr>
          <w:p w:rsidR="00F80386" w:rsidRPr="00C85ECF" w:rsidRDefault="00F80386" w:rsidP="000D42A3">
            <w:pPr>
              <w:jc w:val="right"/>
              <w:rPr>
                <w:rFonts w:ascii="Arial" w:hAnsi="Arial" w:cs="Arial"/>
                <w:iCs/>
                <w:sz w:val="20"/>
                <w:szCs w:val="20"/>
              </w:rPr>
            </w:pPr>
            <w:r w:rsidRPr="00C85ECF">
              <w:rPr>
                <w:rFonts w:ascii="Arial" w:hAnsi="Arial" w:cs="Arial"/>
                <w:iCs/>
                <w:sz w:val="20"/>
                <w:szCs w:val="20"/>
              </w:rPr>
              <w:t xml:space="preserve">Приложение 7                                                   к решению шестнадцатой сессии                                                 Совета депутатов </w:t>
            </w:r>
          </w:p>
          <w:p w:rsidR="00F80386" w:rsidRPr="00C85ECF" w:rsidRDefault="00F80386" w:rsidP="000D42A3">
            <w:pPr>
              <w:jc w:val="right"/>
              <w:rPr>
                <w:rFonts w:ascii="Arial" w:hAnsi="Arial" w:cs="Arial"/>
                <w:iCs/>
                <w:sz w:val="20"/>
                <w:szCs w:val="20"/>
              </w:rPr>
            </w:pPr>
            <w:r w:rsidRPr="00C85ECF">
              <w:rPr>
                <w:rFonts w:ascii="Arial" w:hAnsi="Arial" w:cs="Arial"/>
                <w:iCs/>
                <w:sz w:val="20"/>
                <w:szCs w:val="20"/>
              </w:rPr>
              <w:t xml:space="preserve">Лозовского сельсовета </w:t>
            </w:r>
          </w:p>
          <w:p w:rsidR="00F80386" w:rsidRPr="00C85ECF" w:rsidRDefault="00F80386" w:rsidP="000D42A3">
            <w:pPr>
              <w:jc w:val="right"/>
              <w:rPr>
                <w:rFonts w:ascii="Arial" w:hAnsi="Arial" w:cs="Arial"/>
                <w:iCs/>
                <w:sz w:val="20"/>
                <w:szCs w:val="20"/>
              </w:rPr>
            </w:pPr>
            <w:r w:rsidRPr="00C85ECF">
              <w:rPr>
                <w:rFonts w:ascii="Arial" w:hAnsi="Arial" w:cs="Arial"/>
                <w:iCs/>
                <w:sz w:val="20"/>
                <w:szCs w:val="20"/>
              </w:rPr>
              <w:t xml:space="preserve">от 26 декабря 2016 </w:t>
            </w:r>
          </w:p>
          <w:p w:rsidR="00F80386" w:rsidRPr="00C85ECF" w:rsidRDefault="00F80386" w:rsidP="000D42A3">
            <w:pPr>
              <w:jc w:val="right"/>
              <w:rPr>
                <w:rFonts w:ascii="Arial" w:hAnsi="Arial" w:cs="Arial"/>
                <w:iCs/>
                <w:sz w:val="20"/>
                <w:szCs w:val="20"/>
              </w:rPr>
            </w:pPr>
            <w:r w:rsidRPr="00C85ECF">
              <w:rPr>
                <w:rFonts w:ascii="Arial" w:hAnsi="Arial" w:cs="Arial"/>
                <w:iCs/>
                <w:sz w:val="20"/>
                <w:szCs w:val="20"/>
              </w:rPr>
              <w:t>№ 78</w:t>
            </w:r>
          </w:p>
          <w:p w:rsidR="00F80386" w:rsidRPr="00C85ECF" w:rsidRDefault="00F80386" w:rsidP="000D42A3">
            <w:pPr>
              <w:jc w:val="right"/>
              <w:rPr>
                <w:rFonts w:ascii="Arial" w:hAnsi="Arial" w:cs="Arial"/>
                <w:iCs/>
                <w:sz w:val="20"/>
                <w:szCs w:val="20"/>
              </w:rPr>
            </w:pPr>
            <w:r w:rsidRPr="00C85ECF">
              <w:rPr>
                <w:rFonts w:ascii="Arial" w:hAnsi="Arial" w:cs="Arial"/>
                <w:iCs/>
                <w:sz w:val="20"/>
                <w:szCs w:val="20"/>
              </w:rPr>
              <w:t>Таблица 1</w:t>
            </w:r>
          </w:p>
        </w:tc>
      </w:tr>
      <w:tr w:rsidR="00F80386" w:rsidRPr="00C85ECF" w:rsidTr="000D42A3">
        <w:trPr>
          <w:trHeight w:val="810"/>
        </w:trPr>
        <w:tc>
          <w:tcPr>
            <w:tcW w:w="9460" w:type="dxa"/>
            <w:gridSpan w:val="7"/>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РАСПРЕДЕЛЕНИЕ БЮДЖЕТНЫХ АССИГНОВАНИЙ НА ИСПОЛНЕНИЕ ПУБЛИЧНЫХ НОРМАТИВНЫХ ОБЯЗАТЕЛЬСТВ</w:t>
            </w:r>
          </w:p>
        </w:tc>
      </w:tr>
      <w:tr w:rsidR="00F80386" w:rsidRPr="00C85ECF" w:rsidTr="000D42A3">
        <w:trPr>
          <w:trHeight w:val="300"/>
        </w:trPr>
        <w:tc>
          <w:tcPr>
            <w:tcW w:w="5200"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p>
        </w:tc>
        <w:tc>
          <w:tcPr>
            <w:tcW w:w="640"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p>
        </w:tc>
        <w:tc>
          <w:tcPr>
            <w:tcW w:w="540"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p>
        </w:tc>
        <w:tc>
          <w:tcPr>
            <w:tcW w:w="500"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p>
        </w:tc>
        <w:tc>
          <w:tcPr>
            <w:tcW w:w="1180"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p>
        </w:tc>
        <w:tc>
          <w:tcPr>
            <w:tcW w:w="460" w:type="dxa"/>
            <w:tcBorders>
              <w:top w:val="nil"/>
              <w:left w:val="nil"/>
              <w:bottom w:val="nil"/>
              <w:right w:val="nil"/>
            </w:tcBorders>
            <w:shd w:val="clear" w:color="auto" w:fill="auto"/>
            <w:vAlign w:val="bottom"/>
            <w:hideMark/>
          </w:tcPr>
          <w:p w:rsidR="00F80386" w:rsidRPr="00C85ECF" w:rsidRDefault="00F80386" w:rsidP="000D42A3">
            <w:pPr>
              <w:jc w:val="center"/>
              <w:rPr>
                <w:rFonts w:ascii="Arial" w:hAnsi="Arial" w:cs="Arial"/>
                <w:bCs/>
                <w:sz w:val="20"/>
                <w:szCs w:val="20"/>
              </w:rPr>
            </w:pPr>
          </w:p>
        </w:tc>
        <w:tc>
          <w:tcPr>
            <w:tcW w:w="940" w:type="dxa"/>
            <w:tcBorders>
              <w:top w:val="nil"/>
              <w:left w:val="nil"/>
              <w:bottom w:val="nil"/>
              <w:right w:val="nil"/>
            </w:tcBorders>
            <w:shd w:val="clear" w:color="auto" w:fill="auto"/>
            <w:noWrap/>
            <w:vAlign w:val="bottom"/>
            <w:hideMark/>
          </w:tcPr>
          <w:p w:rsidR="00F80386" w:rsidRPr="00C85ECF" w:rsidRDefault="00F80386" w:rsidP="000D42A3">
            <w:pPr>
              <w:jc w:val="right"/>
              <w:rPr>
                <w:rFonts w:ascii="Arial" w:hAnsi="Arial" w:cs="Arial"/>
                <w:bCs/>
                <w:sz w:val="20"/>
                <w:szCs w:val="20"/>
              </w:rPr>
            </w:pPr>
          </w:p>
        </w:tc>
      </w:tr>
      <w:tr w:rsidR="00F80386" w:rsidRPr="00C85ECF" w:rsidTr="000D42A3">
        <w:trPr>
          <w:trHeight w:val="615"/>
        </w:trPr>
        <w:tc>
          <w:tcPr>
            <w:tcW w:w="9460" w:type="dxa"/>
            <w:gridSpan w:val="7"/>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Перечень публичных нормативных обязательств, подлежащих исполнению за счет средств бюджета сельсовета на 2017 год</w:t>
            </w:r>
          </w:p>
        </w:tc>
      </w:tr>
      <w:tr w:rsidR="00F80386" w:rsidRPr="00C85ECF" w:rsidTr="000D42A3">
        <w:trPr>
          <w:trHeight w:val="375"/>
        </w:trPr>
        <w:tc>
          <w:tcPr>
            <w:tcW w:w="5200" w:type="dxa"/>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sz w:val="20"/>
                <w:szCs w:val="20"/>
              </w:rPr>
            </w:pPr>
          </w:p>
        </w:tc>
        <w:tc>
          <w:tcPr>
            <w:tcW w:w="640" w:type="dxa"/>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sz w:val="20"/>
                <w:szCs w:val="20"/>
              </w:rPr>
            </w:pPr>
          </w:p>
        </w:tc>
        <w:tc>
          <w:tcPr>
            <w:tcW w:w="540" w:type="dxa"/>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sz w:val="20"/>
                <w:szCs w:val="20"/>
              </w:rPr>
            </w:pPr>
          </w:p>
        </w:tc>
        <w:tc>
          <w:tcPr>
            <w:tcW w:w="500" w:type="dxa"/>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sz w:val="20"/>
                <w:szCs w:val="20"/>
              </w:rPr>
            </w:pPr>
          </w:p>
        </w:tc>
        <w:tc>
          <w:tcPr>
            <w:tcW w:w="1180" w:type="dxa"/>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sz w:val="20"/>
                <w:szCs w:val="20"/>
              </w:rPr>
            </w:pPr>
          </w:p>
        </w:tc>
        <w:tc>
          <w:tcPr>
            <w:tcW w:w="460" w:type="dxa"/>
            <w:tcBorders>
              <w:top w:val="nil"/>
              <w:left w:val="nil"/>
              <w:bottom w:val="nil"/>
              <w:right w:val="nil"/>
            </w:tcBorders>
            <w:shd w:val="clear" w:color="auto" w:fill="auto"/>
            <w:vAlign w:val="center"/>
            <w:hideMark/>
          </w:tcPr>
          <w:p w:rsidR="00F80386" w:rsidRPr="00C85ECF" w:rsidRDefault="00F80386" w:rsidP="000D42A3">
            <w:pPr>
              <w:jc w:val="center"/>
              <w:rPr>
                <w:rFonts w:ascii="Arial" w:hAnsi="Arial" w:cs="Arial"/>
                <w:sz w:val="20"/>
                <w:szCs w:val="20"/>
              </w:rPr>
            </w:pPr>
          </w:p>
        </w:tc>
        <w:tc>
          <w:tcPr>
            <w:tcW w:w="940" w:type="dxa"/>
            <w:tcBorders>
              <w:top w:val="nil"/>
              <w:left w:val="nil"/>
              <w:bottom w:val="single" w:sz="8" w:space="0" w:color="auto"/>
              <w:right w:val="nil"/>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 </w:t>
            </w:r>
          </w:p>
        </w:tc>
      </w:tr>
      <w:tr w:rsidR="00F80386" w:rsidRPr="00C85ECF" w:rsidTr="000D42A3">
        <w:trPr>
          <w:trHeight w:val="450"/>
        </w:trPr>
        <w:tc>
          <w:tcPr>
            <w:tcW w:w="5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ГРБС</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РЗ</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proofErr w:type="gramStart"/>
            <w:r w:rsidRPr="00C85ECF">
              <w:rPr>
                <w:rFonts w:ascii="Arial" w:hAnsi="Arial" w:cs="Arial"/>
                <w:bCs/>
                <w:sz w:val="20"/>
                <w:szCs w:val="20"/>
              </w:rPr>
              <w:t>ПР</w:t>
            </w:r>
            <w:proofErr w:type="gramEnd"/>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ЦСР</w:t>
            </w:r>
          </w:p>
        </w:tc>
        <w:tc>
          <w:tcPr>
            <w:tcW w:w="4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ВР</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Сумма</w:t>
            </w:r>
          </w:p>
        </w:tc>
      </w:tr>
      <w:tr w:rsidR="00F80386" w:rsidRPr="00C85ECF" w:rsidTr="000D42A3">
        <w:trPr>
          <w:trHeight w:val="270"/>
        </w:trPr>
        <w:tc>
          <w:tcPr>
            <w:tcW w:w="5200"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460" w:type="dxa"/>
            <w:vMerge/>
            <w:tcBorders>
              <w:top w:val="single" w:sz="8" w:space="0" w:color="auto"/>
              <w:left w:val="single" w:sz="8" w:space="0" w:color="auto"/>
              <w:bottom w:val="single" w:sz="8" w:space="0" w:color="000000"/>
              <w:right w:val="nil"/>
            </w:tcBorders>
            <w:vAlign w:val="center"/>
            <w:hideMark/>
          </w:tcPr>
          <w:p w:rsidR="00F80386" w:rsidRPr="00C85ECF" w:rsidRDefault="00F80386" w:rsidP="000D42A3">
            <w:pPr>
              <w:rPr>
                <w:rFonts w:ascii="Arial" w:hAnsi="Arial" w:cs="Arial"/>
                <w:bCs/>
                <w:sz w:val="20"/>
                <w:szCs w:val="20"/>
              </w:rPr>
            </w:pPr>
          </w:p>
        </w:tc>
        <w:tc>
          <w:tcPr>
            <w:tcW w:w="940" w:type="dxa"/>
            <w:vMerge/>
            <w:tcBorders>
              <w:top w:val="nil"/>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54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Пенсии, выплачиваемые организациями сектора </w:t>
            </w:r>
            <w:proofErr w:type="spellStart"/>
            <w:r w:rsidRPr="00C85ECF">
              <w:rPr>
                <w:rFonts w:ascii="Arial" w:hAnsi="Arial" w:cs="Arial"/>
                <w:sz w:val="20"/>
                <w:szCs w:val="20"/>
              </w:rPr>
              <w:t>гос</w:t>
            </w:r>
            <w:proofErr w:type="gramStart"/>
            <w:r w:rsidRPr="00C85ECF">
              <w:rPr>
                <w:rFonts w:ascii="Arial" w:hAnsi="Arial" w:cs="Arial"/>
                <w:sz w:val="20"/>
                <w:szCs w:val="20"/>
              </w:rPr>
              <w:t>.у</w:t>
            </w:r>
            <w:proofErr w:type="gramEnd"/>
            <w:r w:rsidRPr="00C85ECF">
              <w:rPr>
                <w:rFonts w:ascii="Arial" w:hAnsi="Arial" w:cs="Arial"/>
                <w:sz w:val="20"/>
                <w:szCs w:val="20"/>
              </w:rPr>
              <w:t>правления</w:t>
            </w:r>
            <w:proofErr w:type="spellEnd"/>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007</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0130091010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313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61,8</w:t>
            </w:r>
          </w:p>
        </w:tc>
      </w:tr>
      <w:tr w:rsidR="00F80386" w:rsidRPr="00C85ECF" w:rsidTr="000D42A3">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Итого</w:t>
            </w:r>
          </w:p>
        </w:tc>
        <w:tc>
          <w:tcPr>
            <w:tcW w:w="640" w:type="dxa"/>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61,8</w:t>
            </w:r>
          </w:p>
        </w:tc>
      </w:tr>
    </w:tbl>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C85ECF">
      <w:pPr>
        <w:pStyle w:val="24"/>
        <w:widowControl w:val="0"/>
        <w:tabs>
          <w:tab w:val="right" w:pos="10205"/>
        </w:tabs>
        <w:ind w:left="0"/>
        <w:rPr>
          <w:rFonts w:ascii="Arial" w:hAnsi="Arial" w:cs="Arial"/>
          <w:sz w:val="20"/>
          <w:szCs w:val="20"/>
        </w:rPr>
      </w:pPr>
    </w:p>
    <w:tbl>
      <w:tblPr>
        <w:tblpPr w:leftFromText="180" w:rightFromText="180" w:vertAnchor="page" w:horzAnchor="margin" w:tblpY="541"/>
        <w:tblW w:w="10491" w:type="dxa"/>
        <w:tblLayout w:type="fixed"/>
        <w:tblLook w:val="04A0" w:firstRow="1" w:lastRow="0" w:firstColumn="1" w:lastColumn="0" w:noHBand="0" w:noVBand="1"/>
      </w:tblPr>
      <w:tblGrid>
        <w:gridCol w:w="3120"/>
        <w:gridCol w:w="1134"/>
        <w:gridCol w:w="1134"/>
        <w:gridCol w:w="210"/>
        <w:gridCol w:w="640"/>
        <w:gridCol w:w="111"/>
        <w:gridCol w:w="520"/>
        <w:gridCol w:w="500"/>
        <w:gridCol w:w="287"/>
        <w:gridCol w:w="567"/>
        <w:gridCol w:w="475"/>
        <w:gridCol w:w="550"/>
        <w:gridCol w:w="109"/>
        <w:gridCol w:w="1134"/>
      </w:tblGrid>
      <w:tr w:rsidR="00F80386" w:rsidRPr="00C85ECF" w:rsidTr="000D42A3">
        <w:trPr>
          <w:trHeight w:val="300"/>
        </w:trPr>
        <w:tc>
          <w:tcPr>
            <w:tcW w:w="5598" w:type="dxa"/>
            <w:gridSpan w:val="4"/>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51"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329" w:type="dxa"/>
            <w:gridSpan w:val="3"/>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243"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bCs/>
                <w:sz w:val="20"/>
                <w:szCs w:val="20"/>
              </w:rPr>
            </w:pPr>
          </w:p>
        </w:tc>
      </w:tr>
      <w:tr w:rsidR="00F80386" w:rsidRPr="00C85ECF" w:rsidTr="000D42A3">
        <w:trPr>
          <w:trHeight w:val="1395"/>
        </w:trPr>
        <w:tc>
          <w:tcPr>
            <w:tcW w:w="5598" w:type="dxa"/>
            <w:gridSpan w:val="4"/>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751" w:type="dxa"/>
            <w:gridSpan w:val="2"/>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122" w:type="dxa"/>
            <w:gridSpan w:val="6"/>
            <w:tcBorders>
              <w:top w:val="nil"/>
              <w:left w:val="nil"/>
              <w:bottom w:val="nil"/>
              <w:right w:val="nil"/>
            </w:tcBorders>
            <w:shd w:val="clear" w:color="auto" w:fill="auto"/>
            <w:vAlign w:val="bottom"/>
            <w:hideMark/>
          </w:tcPr>
          <w:p w:rsidR="00F80386" w:rsidRPr="00C85ECF" w:rsidRDefault="00F80386" w:rsidP="000D42A3">
            <w:pPr>
              <w:jc w:val="right"/>
              <w:rPr>
                <w:rFonts w:ascii="Arial" w:hAnsi="Arial" w:cs="Arial"/>
                <w:iCs/>
                <w:sz w:val="20"/>
                <w:szCs w:val="20"/>
              </w:rPr>
            </w:pPr>
            <w:r w:rsidRPr="00C85ECF">
              <w:rPr>
                <w:rFonts w:ascii="Arial" w:hAnsi="Arial" w:cs="Arial"/>
                <w:iCs/>
                <w:sz w:val="20"/>
                <w:szCs w:val="20"/>
              </w:rPr>
              <w:t xml:space="preserve">Приложение 7                                                      к решению  шестнадцатой сессии      Совета депутатов Лозовского сельсовета  </w:t>
            </w:r>
          </w:p>
          <w:p w:rsidR="00F80386" w:rsidRPr="00C85ECF" w:rsidRDefault="00F80386" w:rsidP="000D42A3">
            <w:pPr>
              <w:jc w:val="right"/>
              <w:rPr>
                <w:rFonts w:ascii="Arial" w:hAnsi="Arial" w:cs="Arial"/>
                <w:iCs/>
                <w:sz w:val="20"/>
                <w:szCs w:val="20"/>
              </w:rPr>
            </w:pPr>
            <w:r w:rsidRPr="00C85ECF">
              <w:rPr>
                <w:rFonts w:ascii="Arial" w:hAnsi="Arial" w:cs="Arial"/>
                <w:iCs/>
                <w:sz w:val="20"/>
                <w:szCs w:val="20"/>
              </w:rPr>
              <w:t>от 26 декабря 2016 № 78</w:t>
            </w:r>
          </w:p>
        </w:tc>
      </w:tr>
      <w:tr w:rsidR="00F80386" w:rsidRPr="00C85ECF" w:rsidTr="000D42A3">
        <w:trPr>
          <w:trHeight w:val="276"/>
        </w:trPr>
        <w:tc>
          <w:tcPr>
            <w:tcW w:w="10491" w:type="dxa"/>
            <w:gridSpan w:val="14"/>
            <w:vMerge w:val="restart"/>
            <w:tcBorders>
              <w:top w:val="nil"/>
              <w:left w:val="nil"/>
              <w:bottom w:val="nil"/>
              <w:right w:val="nil"/>
            </w:tcBorders>
            <w:shd w:val="clear" w:color="auto" w:fill="auto"/>
            <w:vAlign w:val="center"/>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Таблица 2</w:t>
            </w:r>
          </w:p>
          <w:p w:rsidR="00F80386" w:rsidRPr="00C85ECF" w:rsidRDefault="00F80386" w:rsidP="000D42A3">
            <w:pPr>
              <w:jc w:val="right"/>
              <w:rPr>
                <w:rFonts w:ascii="Arial" w:hAnsi="Arial" w:cs="Arial"/>
                <w:bCs/>
                <w:sz w:val="20"/>
                <w:szCs w:val="20"/>
              </w:rPr>
            </w:pPr>
          </w:p>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Перечень публичных нормативных обязательств, подлежащих исполнению за счет средств бюджета сельсовета на 2017-2018 годы</w:t>
            </w:r>
          </w:p>
        </w:tc>
      </w:tr>
      <w:tr w:rsidR="00F80386" w:rsidRPr="00C85ECF" w:rsidTr="000D42A3">
        <w:trPr>
          <w:trHeight w:val="720"/>
        </w:trPr>
        <w:tc>
          <w:tcPr>
            <w:tcW w:w="10491" w:type="dxa"/>
            <w:gridSpan w:val="14"/>
            <w:vMerge/>
            <w:tcBorders>
              <w:top w:val="nil"/>
              <w:left w:val="nil"/>
              <w:bottom w:val="nil"/>
              <w:right w:val="nil"/>
            </w:tcBorders>
            <w:vAlign w:val="center"/>
            <w:hideMark/>
          </w:tcPr>
          <w:p w:rsidR="00F80386" w:rsidRPr="00C85ECF" w:rsidRDefault="00F80386" w:rsidP="000D42A3">
            <w:pPr>
              <w:rPr>
                <w:rFonts w:ascii="Arial" w:hAnsi="Arial" w:cs="Arial"/>
                <w:bCs/>
                <w:sz w:val="20"/>
                <w:szCs w:val="20"/>
              </w:rPr>
            </w:pPr>
          </w:p>
        </w:tc>
      </w:tr>
      <w:tr w:rsidR="00F80386" w:rsidRPr="00C85ECF" w:rsidTr="000D42A3">
        <w:trPr>
          <w:trHeight w:val="330"/>
        </w:trPr>
        <w:tc>
          <w:tcPr>
            <w:tcW w:w="3120"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bCs/>
                <w:sz w:val="20"/>
                <w:szCs w:val="20"/>
              </w:rPr>
            </w:pPr>
          </w:p>
        </w:tc>
        <w:tc>
          <w:tcPr>
            <w:tcW w:w="1134"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bCs/>
                <w:sz w:val="20"/>
                <w:szCs w:val="20"/>
              </w:rPr>
            </w:pPr>
          </w:p>
        </w:tc>
        <w:tc>
          <w:tcPr>
            <w:tcW w:w="1134"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bCs/>
                <w:sz w:val="20"/>
                <w:szCs w:val="20"/>
              </w:rPr>
            </w:pPr>
          </w:p>
        </w:tc>
        <w:tc>
          <w:tcPr>
            <w:tcW w:w="850" w:type="dxa"/>
            <w:gridSpan w:val="2"/>
            <w:tcBorders>
              <w:top w:val="nil"/>
              <w:left w:val="nil"/>
              <w:bottom w:val="nil"/>
              <w:right w:val="nil"/>
            </w:tcBorders>
            <w:shd w:val="clear" w:color="auto" w:fill="auto"/>
            <w:vAlign w:val="bottom"/>
            <w:hideMark/>
          </w:tcPr>
          <w:p w:rsidR="00F80386" w:rsidRPr="00C85ECF" w:rsidRDefault="00F80386" w:rsidP="000D42A3">
            <w:pPr>
              <w:rPr>
                <w:rFonts w:ascii="Arial" w:hAnsi="Arial" w:cs="Arial"/>
                <w:bCs/>
                <w:sz w:val="20"/>
                <w:szCs w:val="20"/>
              </w:rPr>
            </w:pPr>
          </w:p>
        </w:tc>
        <w:tc>
          <w:tcPr>
            <w:tcW w:w="1418" w:type="dxa"/>
            <w:gridSpan w:val="4"/>
            <w:tcBorders>
              <w:top w:val="nil"/>
              <w:left w:val="nil"/>
              <w:bottom w:val="nil"/>
              <w:right w:val="nil"/>
            </w:tcBorders>
            <w:shd w:val="clear" w:color="auto" w:fill="auto"/>
            <w:vAlign w:val="bottom"/>
            <w:hideMark/>
          </w:tcPr>
          <w:p w:rsidR="00F80386" w:rsidRPr="00C85ECF" w:rsidRDefault="00F80386" w:rsidP="000D42A3">
            <w:pPr>
              <w:rPr>
                <w:rFonts w:ascii="Arial" w:hAnsi="Arial" w:cs="Arial"/>
                <w:bCs/>
                <w:sz w:val="20"/>
                <w:szCs w:val="20"/>
              </w:rPr>
            </w:pPr>
          </w:p>
        </w:tc>
        <w:tc>
          <w:tcPr>
            <w:tcW w:w="567" w:type="dxa"/>
            <w:tcBorders>
              <w:top w:val="nil"/>
              <w:left w:val="nil"/>
              <w:bottom w:val="nil"/>
              <w:right w:val="nil"/>
            </w:tcBorders>
            <w:shd w:val="clear" w:color="auto" w:fill="auto"/>
            <w:vAlign w:val="bottom"/>
            <w:hideMark/>
          </w:tcPr>
          <w:p w:rsidR="00F80386" w:rsidRPr="00C85ECF" w:rsidRDefault="00F80386" w:rsidP="000D42A3">
            <w:pPr>
              <w:rPr>
                <w:rFonts w:ascii="Arial" w:hAnsi="Arial" w:cs="Arial"/>
                <w:bCs/>
                <w:sz w:val="20"/>
                <w:szCs w:val="20"/>
              </w:rPr>
            </w:pPr>
          </w:p>
        </w:tc>
        <w:tc>
          <w:tcPr>
            <w:tcW w:w="2268" w:type="dxa"/>
            <w:gridSpan w:val="4"/>
            <w:tcBorders>
              <w:top w:val="nil"/>
              <w:left w:val="nil"/>
              <w:bottom w:val="single" w:sz="8" w:space="0" w:color="auto"/>
              <w:right w:val="nil"/>
            </w:tcBorders>
            <w:shd w:val="clear" w:color="auto" w:fill="auto"/>
            <w:noWrap/>
            <w:vAlign w:val="bottom"/>
            <w:hideMark/>
          </w:tcPr>
          <w:p w:rsidR="00F80386" w:rsidRPr="00C85ECF" w:rsidRDefault="00F80386" w:rsidP="000D42A3">
            <w:pPr>
              <w:jc w:val="right"/>
              <w:rPr>
                <w:rFonts w:ascii="Arial" w:hAnsi="Arial" w:cs="Arial"/>
                <w:sz w:val="20"/>
                <w:szCs w:val="20"/>
              </w:rPr>
            </w:pPr>
            <w:proofErr w:type="spellStart"/>
            <w:r w:rsidRPr="00C85ECF">
              <w:rPr>
                <w:rFonts w:ascii="Arial" w:hAnsi="Arial" w:cs="Arial"/>
                <w:sz w:val="20"/>
                <w:szCs w:val="20"/>
              </w:rPr>
              <w:t>тыс</w:t>
            </w:r>
            <w:proofErr w:type="gramStart"/>
            <w:r w:rsidRPr="00C85ECF">
              <w:rPr>
                <w:rFonts w:ascii="Arial" w:hAnsi="Arial" w:cs="Arial"/>
                <w:sz w:val="20"/>
                <w:szCs w:val="20"/>
              </w:rPr>
              <w:t>.р</w:t>
            </w:r>
            <w:proofErr w:type="gramEnd"/>
            <w:r w:rsidRPr="00C85ECF">
              <w:rPr>
                <w:rFonts w:ascii="Arial" w:hAnsi="Arial" w:cs="Arial"/>
                <w:sz w:val="20"/>
                <w:szCs w:val="20"/>
              </w:rPr>
              <w:t>ублей</w:t>
            </w:r>
            <w:proofErr w:type="spellEnd"/>
          </w:p>
        </w:tc>
      </w:tr>
      <w:tr w:rsidR="00F80386" w:rsidRPr="00C85ECF" w:rsidTr="000D42A3">
        <w:trPr>
          <w:trHeight w:val="285"/>
        </w:trPr>
        <w:tc>
          <w:tcPr>
            <w:tcW w:w="31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ГРБ</w:t>
            </w:r>
            <w:proofErr w:type="gramStart"/>
            <w:r w:rsidRPr="00C85ECF">
              <w:rPr>
                <w:rFonts w:ascii="Arial" w:hAnsi="Arial" w:cs="Arial"/>
                <w:bCs/>
                <w:sz w:val="20"/>
                <w:szCs w:val="20"/>
              </w:rPr>
              <w:t>C</w:t>
            </w:r>
            <w:proofErr w:type="gram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РЗ</w:t>
            </w:r>
          </w:p>
        </w:tc>
        <w:tc>
          <w:tcPr>
            <w:tcW w:w="85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proofErr w:type="gramStart"/>
            <w:r w:rsidRPr="00C85ECF">
              <w:rPr>
                <w:rFonts w:ascii="Arial" w:hAnsi="Arial" w:cs="Arial"/>
                <w:bCs/>
                <w:sz w:val="20"/>
                <w:szCs w:val="20"/>
              </w:rPr>
              <w:t>ПР</w:t>
            </w:r>
            <w:proofErr w:type="gramEnd"/>
          </w:p>
        </w:tc>
        <w:tc>
          <w:tcPr>
            <w:tcW w:w="1418" w:type="dxa"/>
            <w:gridSpan w:val="4"/>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ЦСР</w:t>
            </w:r>
          </w:p>
        </w:tc>
        <w:tc>
          <w:tcPr>
            <w:tcW w:w="567"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ВР</w:t>
            </w:r>
          </w:p>
        </w:tc>
        <w:tc>
          <w:tcPr>
            <w:tcW w:w="226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Сумма</w:t>
            </w:r>
          </w:p>
        </w:tc>
      </w:tr>
      <w:tr w:rsidR="00F80386" w:rsidRPr="00C85ECF" w:rsidTr="000D42A3">
        <w:trPr>
          <w:trHeight w:val="405"/>
        </w:trPr>
        <w:tc>
          <w:tcPr>
            <w:tcW w:w="3120"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850" w:type="dxa"/>
            <w:gridSpan w:val="2"/>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1418" w:type="dxa"/>
            <w:gridSpan w:val="4"/>
            <w:vMerge/>
            <w:tcBorders>
              <w:top w:val="single" w:sz="8" w:space="0" w:color="auto"/>
              <w:left w:val="single" w:sz="8" w:space="0" w:color="auto"/>
              <w:bottom w:val="single" w:sz="8" w:space="0" w:color="000000"/>
              <w:right w:val="single" w:sz="8" w:space="0" w:color="auto"/>
            </w:tcBorders>
            <w:vAlign w:val="center"/>
            <w:hideMark/>
          </w:tcPr>
          <w:p w:rsidR="00F80386" w:rsidRPr="00C85ECF" w:rsidRDefault="00F80386" w:rsidP="000D42A3">
            <w:pPr>
              <w:rPr>
                <w:rFonts w:ascii="Arial" w:hAnsi="Arial" w:cs="Arial"/>
                <w:bCs/>
                <w:sz w:val="20"/>
                <w:szCs w:val="20"/>
              </w:rPr>
            </w:pPr>
          </w:p>
        </w:tc>
        <w:tc>
          <w:tcPr>
            <w:tcW w:w="567" w:type="dxa"/>
            <w:vMerge/>
            <w:tcBorders>
              <w:top w:val="single" w:sz="8" w:space="0" w:color="auto"/>
              <w:left w:val="single" w:sz="8" w:space="0" w:color="auto"/>
              <w:bottom w:val="single" w:sz="8" w:space="0" w:color="000000"/>
              <w:right w:val="nil"/>
            </w:tcBorders>
            <w:vAlign w:val="center"/>
            <w:hideMark/>
          </w:tcPr>
          <w:p w:rsidR="00F80386" w:rsidRPr="00C85ECF" w:rsidRDefault="00F80386" w:rsidP="000D42A3">
            <w:pPr>
              <w:rPr>
                <w:rFonts w:ascii="Arial" w:hAnsi="Arial" w:cs="Arial"/>
                <w:bCs/>
                <w:sz w:val="20"/>
                <w:szCs w:val="20"/>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2018 год</w:t>
            </w:r>
          </w:p>
        </w:tc>
        <w:tc>
          <w:tcPr>
            <w:tcW w:w="1134" w:type="dxa"/>
            <w:tcBorders>
              <w:top w:val="nil"/>
              <w:left w:val="nil"/>
              <w:bottom w:val="single" w:sz="8" w:space="0" w:color="auto"/>
              <w:right w:val="single" w:sz="8" w:space="0" w:color="auto"/>
            </w:tcBorders>
            <w:shd w:val="clear" w:color="auto" w:fill="auto"/>
            <w:noWrap/>
            <w:vAlign w:val="center"/>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2019 год</w:t>
            </w:r>
          </w:p>
        </w:tc>
      </w:tr>
      <w:tr w:rsidR="00F80386" w:rsidRPr="00C85ECF" w:rsidTr="000D42A3">
        <w:trPr>
          <w:trHeight w:val="510"/>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 xml:space="preserve">Пенсии, выплачиваемые организациями сектора </w:t>
            </w:r>
            <w:proofErr w:type="spellStart"/>
            <w:r w:rsidRPr="00C85ECF">
              <w:rPr>
                <w:rFonts w:ascii="Arial" w:hAnsi="Arial" w:cs="Arial"/>
                <w:sz w:val="20"/>
                <w:szCs w:val="20"/>
              </w:rPr>
              <w:t>гос</w:t>
            </w:r>
            <w:proofErr w:type="gramStart"/>
            <w:r w:rsidRPr="00C85ECF">
              <w:rPr>
                <w:rFonts w:ascii="Arial" w:hAnsi="Arial" w:cs="Arial"/>
                <w:sz w:val="20"/>
                <w:szCs w:val="20"/>
              </w:rPr>
              <w:t>.у</w:t>
            </w:r>
            <w:proofErr w:type="gramEnd"/>
            <w:r w:rsidRPr="00C85ECF">
              <w:rPr>
                <w:rFonts w:ascii="Arial" w:hAnsi="Arial" w:cs="Arial"/>
                <w:sz w:val="20"/>
                <w:szCs w:val="20"/>
              </w:rPr>
              <w:t>правления</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007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01</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0130091010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313</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w:t>
            </w:r>
          </w:p>
        </w:tc>
      </w:tr>
      <w:tr w:rsidR="00F80386" w:rsidRPr="00C85ECF" w:rsidTr="000D42A3">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lastRenderedPageBreak/>
              <w:t>Итого</w:t>
            </w:r>
          </w:p>
        </w:tc>
        <w:tc>
          <w:tcPr>
            <w:tcW w:w="1134" w:type="dxa"/>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rPr>
                <w:rFonts w:ascii="Arial" w:hAnsi="Arial" w:cs="Arial"/>
                <w:bCs/>
                <w:sz w:val="20"/>
                <w:szCs w:val="20"/>
              </w:rPr>
            </w:pPr>
            <w:r w:rsidRPr="00C85ECF">
              <w:rPr>
                <w:rFonts w:ascii="Arial" w:hAnsi="Arial" w:cs="Arial"/>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F80386" w:rsidRPr="00C85ECF" w:rsidRDefault="00F80386" w:rsidP="000D42A3">
            <w:pPr>
              <w:jc w:val="right"/>
              <w:rPr>
                <w:rFonts w:ascii="Arial" w:hAnsi="Arial" w:cs="Arial"/>
                <w:bCs/>
                <w:sz w:val="20"/>
                <w:szCs w:val="20"/>
              </w:rPr>
            </w:pPr>
            <w:r w:rsidRPr="00C85ECF">
              <w:rPr>
                <w:rFonts w:ascii="Arial" w:hAnsi="Arial" w:cs="Arial"/>
                <w:bCs/>
                <w:sz w:val="20"/>
                <w:szCs w:val="20"/>
              </w:rPr>
              <w:t>0,0</w:t>
            </w:r>
          </w:p>
        </w:tc>
      </w:tr>
    </w:tbl>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pStyle w:val="24"/>
        <w:widowControl w:val="0"/>
        <w:tabs>
          <w:tab w:val="right" w:pos="10205"/>
        </w:tabs>
        <w:rPr>
          <w:rFonts w:ascii="Arial" w:hAnsi="Arial" w:cs="Arial"/>
          <w:sz w:val="20"/>
          <w:szCs w:val="20"/>
        </w:rPr>
      </w:pPr>
    </w:p>
    <w:p w:rsidR="00F80386" w:rsidRPr="00C85ECF" w:rsidRDefault="00F80386" w:rsidP="00F80386">
      <w:pPr>
        <w:jc w:val="right"/>
        <w:rPr>
          <w:rFonts w:ascii="Arial" w:hAnsi="Arial" w:cs="Arial"/>
          <w:sz w:val="20"/>
          <w:szCs w:val="20"/>
        </w:rPr>
      </w:pPr>
      <w:bookmarkStart w:id="3" w:name="RANGE!A1:H9"/>
      <w:bookmarkEnd w:id="3"/>
    </w:p>
    <w:p w:rsidR="00F80386" w:rsidRPr="00C85ECF" w:rsidRDefault="00F80386" w:rsidP="00F80386">
      <w:pPr>
        <w:jc w:val="right"/>
        <w:rPr>
          <w:rFonts w:ascii="Arial" w:hAnsi="Arial" w:cs="Arial"/>
          <w:sz w:val="20"/>
          <w:szCs w:val="20"/>
        </w:rPr>
      </w:pPr>
      <w:r w:rsidRPr="00C85ECF">
        <w:rPr>
          <w:rFonts w:ascii="Arial" w:hAnsi="Arial" w:cs="Arial"/>
          <w:sz w:val="20"/>
          <w:szCs w:val="20"/>
        </w:rPr>
        <w:t>Приложение № 8</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УТВЕРЖДЕНО </w:t>
      </w:r>
    </w:p>
    <w:p w:rsidR="00F80386" w:rsidRPr="00C85ECF" w:rsidRDefault="00F80386" w:rsidP="00F80386">
      <w:pPr>
        <w:jc w:val="right"/>
        <w:rPr>
          <w:rFonts w:ascii="Arial" w:hAnsi="Arial" w:cs="Arial"/>
          <w:sz w:val="20"/>
          <w:szCs w:val="20"/>
        </w:rPr>
      </w:pPr>
      <w:r w:rsidRPr="00C85ECF">
        <w:rPr>
          <w:rFonts w:ascii="Arial" w:hAnsi="Arial" w:cs="Arial"/>
          <w:sz w:val="20"/>
          <w:szCs w:val="20"/>
        </w:rPr>
        <w:t>решением шестнадцатой сессии</w:t>
      </w:r>
    </w:p>
    <w:p w:rsidR="00F80386" w:rsidRPr="00C85ECF" w:rsidRDefault="00F80386" w:rsidP="00F80386">
      <w:pPr>
        <w:jc w:val="right"/>
        <w:rPr>
          <w:rFonts w:ascii="Arial" w:hAnsi="Arial" w:cs="Arial"/>
          <w:sz w:val="20"/>
          <w:szCs w:val="20"/>
        </w:rPr>
      </w:pPr>
      <w:r w:rsidRPr="00C85ECF">
        <w:rPr>
          <w:rFonts w:ascii="Arial" w:hAnsi="Arial" w:cs="Arial"/>
          <w:sz w:val="20"/>
          <w:szCs w:val="20"/>
        </w:rPr>
        <w:t>Совета депутатов Лозовского сельсовета</w:t>
      </w:r>
    </w:p>
    <w:p w:rsidR="00F80386" w:rsidRPr="00C85ECF" w:rsidRDefault="00F80386" w:rsidP="00F80386">
      <w:pPr>
        <w:jc w:val="right"/>
        <w:rPr>
          <w:rFonts w:ascii="Arial" w:hAnsi="Arial" w:cs="Arial"/>
          <w:sz w:val="20"/>
          <w:szCs w:val="20"/>
        </w:rPr>
      </w:pPr>
      <w:r w:rsidRPr="00C85ECF">
        <w:rPr>
          <w:rFonts w:ascii="Arial" w:hAnsi="Arial" w:cs="Arial"/>
          <w:sz w:val="20"/>
          <w:szCs w:val="20"/>
        </w:rPr>
        <w:t>Баганского района</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от  26 декабря 2016г. № 78    </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Таблица 1  </w:t>
      </w:r>
    </w:p>
    <w:tbl>
      <w:tblPr>
        <w:tblW w:w="8931" w:type="dxa"/>
        <w:tblInd w:w="108" w:type="dxa"/>
        <w:tblLook w:val="04A0" w:firstRow="1" w:lastRow="0" w:firstColumn="1" w:lastColumn="0" w:noHBand="0" w:noVBand="1"/>
      </w:tblPr>
      <w:tblGrid>
        <w:gridCol w:w="3497"/>
        <w:gridCol w:w="3024"/>
        <w:gridCol w:w="2410"/>
      </w:tblGrid>
      <w:tr w:rsidR="00F80386" w:rsidRPr="00C85ECF" w:rsidTr="000D42A3">
        <w:trPr>
          <w:trHeight w:val="315"/>
        </w:trPr>
        <w:tc>
          <w:tcPr>
            <w:tcW w:w="8931" w:type="dxa"/>
            <w:gridSpan w:val="3"/>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xml:space="preserve">Источники финансирования дефицита бюджета </w:t>
            </w:r>
          </w:p>
        </w:tc>
      </w:tr>
      <w:tr w:rsidR="00F80386" w:rsidRPr="00C85ECF" w:rsidTr="000D42A3">
        <w:trPr>
          <w:trHeight w:val="315"/>
        </w:trPr>
        <w:tc>
          <w:tcPr>
            <w:tcW w:w="8931" w:type="dxa"/>
            <w:gridSpan w:val="3"/>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сельсовета на 2017 год</w:t>
            </w:r>
          </w:p>
        </w:tc>
      </w:tr>
      <w:tr w:rsidR="00F80386" w:rsidRPr="00C85ECF" w:rsidTr="000D42A3">
        <w:trPr>
          <w:trHeight w:val="255"/>
        </w:trPr>
        <w:tc>
          <w:tcPr>
            <w:tcW w:w="349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024"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497"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3024"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349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xml:space="preserve"> Наименование показателя</w:t>
            </w:r>
          </w:p>
        </w:tc>
        <w:tc>
          <w:tcPr>
            <w:tcW w:w="302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Код источника финансирования дефицита бюджета по бюджетной классификации</w:t>
            </w:r>
          </w:p>
        </w:tc>
        <w:tc>
          <w:tcPr>
            <w:tcW w:w="241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сумма</w:t>
            </w:r>
          </w:p>
        </w:tc>
      </w:tr>
      <w:tr w:rsidR="00F80386" w:rsidRPr="00C85ECF" w:rsidTr="000D42A3">
        <w:trPr>
          <w:trHeight w:val="276"/>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3024"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241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3024"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241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3024"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241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3024"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241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3024"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241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465"/>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3024"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241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3497" w:type="dxa"/>
            <w:tcBorders>
              <w:top w:val="nil"/>
              <w:left w:val="single" w:sz="8" w:space="0" w:color="auto"/>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w:t>
            </w:r>
          </w:p>
        </w:tc>
        <w:tc>
          <w:tcPr>
            <w:tcW w:w="3024"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3</w:t>
            </w:r>
          </w:p>
        </w:tc>
        <w:tc>
          <w:tcPr>
            <w:tcW w:w="2410"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4</w:t>
            </w:r>
          </w:p>
        </w:tc>
      </w:tr>
      <w:tr w:rsidR="00F80386" w:rsidRPr="00C85ECF" w:rsidTr="000D42A3">
        <w:trPr>
          <w:trHeight w:val="765"/>
        </w:trPr>
        <w:tc>
          <w:tcPr>
            <w:tcW w:w="349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ИСТОЧНИКИ ВНУТРЕННЕГО ФИНАНСИРОВАНИЯ ДЕФИЦИТОВ БЮДЖЕТОВ</w:t>
            </w:r>
          </w:p>
        </w:tc>
        <w:tc>
          <w:tcPr>
            <w:tcW w:w="3024" w:type="dxa"/>
            <w:tcBorders>
              <w:top w:val="single" w:sz="4" w:space="0" w:color="auto"/>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000 90 00 00 00 00 0000 000</w:t>
            </w:r>
          </w:p>
        </w:tc>
        <w:tc>
          <w:tcPr>
            <w:tcW w:w="2410" w:type="dxa"/>
            <w:tcBorders>
              <w:top w:val="single" w:sz="4" w:space="0" w:color="auto"/>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w:t>
            </w:r>
          </w:p>
        </w:tc>
      </w:tr>
      <w:tr w:rsidR="00F80386" w:rsidRPr="00C85ECF" w:rsidTr="000D42A3">
        <w:trPr>
          <w:trHeight w:val="765"/>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Источники внутреннего финансирования дефицитов бюджетов</w:t>
            </w:r>
          </w:p>
        </w:tc>
        <w:tc>
          <w:tcPr>
            <w:tcW w:w="3024"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000 01 00 00 00 00 0000 000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w:t>
            </w:r>
          </w:p>
        </w:tc>
      </w:tr>
      <w:tr w:rsidR="00F80386" w:rsidRPr="00C85ECF" w:rsidTr="000D42A3">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Изменение остатков средств на счетах по учету средств бюджета</w:t>
            </w:r>
          </w:p>
        </w:tc>
        <w:tc>
          <w:tcPr>
            <w:tcW w:w="3024"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000 01 05 00 00 00 0000 000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Увеличение прочих остатков средств бюджетов</w:t>
            </w:r>
          </w:p>
        </w:tc>
        <w:tc>
          <w:tcPr>
            <w:tcW w:w="3024"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000 01 05 02 00 00 0000 500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-14 311 871,44</w:t>
            </w:r>
          </w:p>
        </w:tc>
      </w:tr>
      <w:tr w:rsidR="00F80386" w:rsidRPr="00C85ECF" w:rsidTr="000D42A3">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Увеличение прочих остатков денежных средств бюджетов</w:t>
            </w:r>
          </w:p>
        </w:tc>
        <w:tc>
          <w:tcPr>
            <w:tcW w:w="3024"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000 01 05 02 01 00 0000 510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-14 311 871,44</w:t>
            </w:r>
          </w:p>
        </w:tc>
      </w:tr>
      <w:tr w:rsidR="00F80386" w:rsidRPr="00C85ECF" w:rsidTr="000D42A3">
        <w:trPr>
          <w:trHeight w:val="765"/>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Увеличение прочих остатков денежных средств бюджетов поселений</w:t>
            </w:r>
          </w:p>
        </w:tc>
        <w:tc>
          <w:tcPr>
            <w:tcW w:w="3024"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000 01 05 02 01 00 0000 510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-14 311 871,44</w:t>
            </w:r>
          </w:p>
        </w:tc>
      </w:tr>
      <w:tr w:rsidR="00F80386" w:rsidRPr="00C85ECF" w:rsidTr="000D42A3">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Уменьшение остатков средств бюджетов</w:t>
            </w:r>
          </w:p>
        </w:tc>
        <w:tc>
          <w:tcPr>
            <w:tcW w:w="3024"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000 01 05 00 00 00 0000 600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14 311 871,44</w:t>
            </w:r>
          </w:p>
        </w:tc>
      </w:tr>
      <w:tr w:rsidR="00F80386" w:rsidRPr="00C85ECF" w:rsidTr="000D42A3">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Уменьшение прочих остатков средств бюджетов</w:t>
            </w:r>
          </w:p>
        </w:tc>
        <w:tc>
          <w:tcPr>
            <w:tcW w:w="3024"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000 01 05 02 00 00 0000 600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14 311 871,44</w:t>
            </w:r>
          </w:p>
        </w:tc>
      </w:tr>
      <w:tr w:rsidR="00F80386" w:rsidRPr="00C85ECF" w:rsidTr="000D42A3">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Уменьшение прочих остатков денежных средств бюджетов</w:t>
            </w:r>
          </w:p>
        </w:tc>
        <w:tc>
          <w:tcPr>
            <w:tcW w:w="3024"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000 01 05 02 01 00 0000 610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14 311 871,44</w:t>
            </w:r>
          </w:p>
        </w:tc>
      </w:tr>
      <w:tr w:rsidR="00F80386" w:rsidRPr="00C85ECF" w:rsidTr="000D42A3">
        <w:trPr>
          <w:trHeight w:val="780"/>
        </w:trPr>
        <w:tc>
          <w:tcPr>
            <w:tcW w:w="3497" w:type="dxa"/>
            <w:tcBorders>
              <w:top w:val="nil"/>
              <w:left w:val="single" w:sz="8" w:space="0" w:color="auto"/>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Уменьшение прочих остатков денежных средств бюджетов поселений</w:t>
            </w:r>
          </w:p>
        </w:tc>
        <w:tc>
          <w:tcPr>
            <w:tcW w:w="3024"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000 01 05 02 01 10 0000 610</w:t>
            </w:r>
          </w:p>
        </w:tc>
        <w:tc>
          <w:tcPr>
            <w:tcW w:w="241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14 311 871,44</w:t>
            </w:r>
          </w:p>
        </w:tc>
      </w:tr>
    </w:tbl>
    <w:p w:rsidR="00F80386" w:rsidRPr="00C85ECF" w:rsidRDefault="00F80386" w:rsidP="00F80386">
      <w:pPr>
        <w:jc w:val="right"/>
        <w:rPr>
          <w:rFonts w:ascii="Arial" w:hAnsi="Arial" w:cs="Arial"/>
          <w:sz w:val="20"/>
          <w:szCs w:val="20"/>
        </w:rPr>
      </w:pPr>
    </w:p>
    <w:p w:rsidR="00F80386" w:rsidRPr="00C85ECF" w:rsidRDefault="00F80386" w:rsidP="00F80386">
      <w:pPr>
        <w:jc w:val="right"/>
        <w:rPr>
          <w:rFonts w:ascii="Arial" w:hAnsi="Arial" w:cs="Arial"/>
          <w:sz w:val="20"/>
          <w:szCs w:val="20"/>
        </w:rPr>
      </w:pPr>
    </w:p>
    <w:p w:rsidR="00F80386" w:rsidRPr="00C85ECF" w:rsidRDefault="00F80386" w:rsidP="00F80386">
      <w:pPr>
        <w:jc w:val="right"/>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C85ECF" w:rsidRDefault="00C85ECF" w:rsidP="00F80386">
      <w:pPr>
        <w:jc w:val="right"/>
        <w:rPr>
          <w:rFonts w:ascii="Arial" w:hAnsi="Arial" w:cs="Arial"/>
          <w:sz w:val="20"/>
          <w:szCs w:val="20"/>
        </w:rPr>
      </w:pPr>
    </w:p>
    <w:p w:rsidR="00F80386" w:rsidRPr="00C85ECF" w:rsidRDefault="00F80386" w:rsidP="00F80386">
      <w:pPr>
        <w:jc w:val="right"/>
        <w:rPr>
          <w:rFonts w:ascii="Arial" w:hAnsi="Arial" w:cs="Arial"/>
          <w:sz w:val="20"/>
          <w:szCs w:val="20"/>
        </w:rPr>
      </w:pPr>
      <w:r w:rsidRPr="00C85ECF">
        <w:rPr>
          <w:rFonts w:ascii="Arial" w:hAnsi="Arial" w:cs="Arial"/>
          <w:sz w:val="20"/>
          <w:szCs w:val="20"/>
        </w:rPr>
        <w:lastRenderedPageBreak/>
        <w:t>Приложение № 8</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УТВЕРЖДЕНО </w:t>
      </w:r>
    </w:p>
    <w:p w:rsidR="00F80386" w:rsidRPr="00C85ECF" w:rsidRDefault="00F80386" w:rsidP="00F80386">
      <w:pPr>
        <w:jc w:val="right"/>
        <w:rPr>
          <w:rFonts w:ascii="Arial" w:hAnsi="Arial" w:cs="Arial"/>
          <w:sz w:val="20"/>
          <w:szCs w:val="20"/>
        </w:rPr>
      </w:pPr>
      <w:r w:rsidRPr="00C85ECF">
        <w:rPr>
          <w:rFonts w:ascii="Arial" w:hAnsi="Arial" w:cs="Arial"/>
          <w:sz w:val="20"/>
          <w:szCs w:val="20"/>
        </w:rPr>
        <w:t>решением шестнадцатой сессии</w:t>
      </w:r>
    </w:p>
    <w:p w:rsidR="00F80386" w:rsidRPr="00C85ECF" w:rsidRDefault="00F80386" w:rsidP="00F80386">
      <w:pPr>
        <w:jc w:val="right"/>
        <w:rPr>
          <w:rFonts w:ascii="Arial" w:hAnsi="Arial" w:cs="Arial"/>
          <w:sz w:val="20"/>
          <w:szCs w:val="20"/>
        </w:rPr>
      </w:pPr>
      <w:r w:rsidRPr="00C85ECF">
        <w:rPr>
          <w:rFonts w:ascii="Arial" w:hAnsi="Arial" w:cs="Arial"/>
          <w:sz w:val="20"/>
          <w:szCs w:val="20"/>
        </w:rPr>
        <w:t>Совета депутатов Лозовского сельсовета</w:t>
      </w:r>
    </w:p>
    <w:p w:rsidR="00F80386" w:rsidRPr="00C85ECF" w:rsidRDefault="00F80386" w:rsidP="00F80386">
      <w:pPr>
        <w:jc w:val="right"/>
        <w:rPr>
          <w:rFonts w:ascii="Arial" w:hAnsi="Arial" w:cs="Arial"/>
          <w:sz w:val="20"/>
          <w:szCs w:val="20"/>
        </w:rPr>
      </w:pPr>
      <w:r w:rsidRPr="00C85ECF">
        <w:rPr>
          <w:rFonts w:ascii="Arial" w:hAnsi="Arial" w:cs="Arial"/>
          <w:sz w:val="20"/>
          <w:szCs w:val="20"/>
        </w:rPr>
        <w:t>Баганского района</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от  26 декабря 2016г. № 78    </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Таблица 2  </w:t>
      </w:r>
    </w:p>
    <w:tbl>
      <w:tblPr>
        <w:tblW w:w="8976" w:type="dxa"/>
        <w:tblInd w:w="108" w:type="dxa"/>
        <w:tblLook w:val="04A0" w:firstRow="1" w:lastRow="0" w:firstColumn="1" w:lastColumn="0" w:noHBand="0" w:noVBand="1"/>
      </w:tblPr>
      <w:tblGrid>
        <w:gridCol w:w="2835"/>
        <w:gridCol w:w="2835"/>
        <w:gridCol w:w="1560"/>
        <w:gridCol w:w="1746"/>
      </w:tblGrid>
      <w:tr w:rsidR="00F80386" w:rsidRPr="00C85ECF" w:rsidTr="000D42A3">
        <w:trPr>
          <w:trHeight w:val="315"/>
        </w:trPr>
        <w:tc>
          <w:tcPr>
            <w:tcW w:w="8976" w:type="dxa"/>
            <w:gridSpan w:val="4"/>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 xml:space="preserve">Источники финансирования дефицита бюджета </w:t>
            </w:r>
          </w:p>
        </w:tc>
      </w:tr>
      <w:tr w:rsidR="00F80386" w:rsidRPr="00C85ECF" w:rsidTr="000D42A3">
        <w:trPr>
          <w:trHeight w:val="315"/>
        </w:trPr>
        <w:tc>
          <w:tcPr>
            <w:tcW w:w="8976" w:type="dxa"/>
            <w:gridSpan w:val="4"/>
            <w:tcBorders>
              <w:top w:val="nil"/>
              <w:left w:val="nil"/>
              <w:bottom w:val="nil"/>
              <w:right w:val="nil"/>
            </w:tcBorders>
            <w:shd w:val="clear" w:color="auto" w:fill="auto"/>
            <w:noWrap/>
            <w:vAlign w:val="bottom"/>
            <w:hideMark/>
          </w:tcPr>
          <w:p w:rsidR="00F80386" w:rsidRPr="00C85ECF" w:rsidRDefault="00F80386" w:rsidP="000D42A3">
            <w:pPr>
              <w:jc w:val="center"/>
              <w:rPr>
                <w:rFonts w:ascii="Arial" w:hAnsi="Arial" w:cs="Arial"/>
                <w:bCs/>
                <w:sz w:val="20"/>
                <w:szCs w:val="20"/>
              </w:rPr>
            </w:pPr>
            <w:r w:rsidRPr="00C85ECF">
              <w:rPr>
                <w:rFonts w:ascii="Arial" w:hAnsi="Arial" w:cs="Arial"/>
                <w:bCs/>
                <w:sz w:val="20"/>
                <w:szCs w:val="20"/>
              </w:rPr>
              <w:t>сельсовета на 2018-2019 годы</w:t>
            </w:r>
          </w:p>
        </w:tc>
      </w:tr>
      <w:tr w:rsidR="00F80386" w:rsidRPr="00C85ECF" w:rsidTr="000D42A3">
        <w:trPr>
          <w:trHeight w:val="255"/>
        </w:trPr>
        <w:tc>
          <w:tcPr>
            <w:tcW w:w="2835"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835"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746"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2835"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2835"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p>
        </w:tc>
        <w:tc>
          <w:tcPr>
            <w:tcW w:w="1746" w:type="dxa"/>
            <w:tcBorders>
              <w:top w:val="nil"/>
              <w:left w:val="nil"/>
              <w:bottom w:val="nil"/>
              <w:right w:val="nil"/>
            </w:tcBorders>
            <w:shd w:val="clear" w:color="auto" w:fill="auto"/>
            <w:noWrap/>
            <w:vAlign w:val="bottom"/>
            <w:hideMark/>
          </w:tcPr>
          <w:p w:rsidR="00F80386" w:rsidRPr="00C85ECF" w:rsidRDefault="00F80386" w:rsidP="000D42A3">
            <w:pPr>
              <w:rPr>
                <w:rFonts w:ascii="Arial" w:hAnsi="Arial" w:cs="Arial"/>
                <w:sz w:val="20"/>
                <w:szCs w:val="20"/>
              </w:rPr>
            </w:pPr>
            <w:r w:rsidRPr="00C85ECF">
              <w:rPr>
                <w:rFonts w:ascii="Arial" w:hAnsi="Arial" w:cs="Arial"/>
                <w:sz w:val="20"/>
                <w:szCs w:val="20"/>
              </w:rPr>
              <w:t>рублей</w:t>
            </w:r>
          </w:p>
        </w:tc>
      </w:tr>
      <w:tr w:rsidR="00F80386" w:rsidRPr="00C85ECF" w:rsidTr="000D42A3">
        <w:trPr>
          <w:trHeight w:val="276"/>
        </w:trPr>
        <w:tc>
          <w:tcPr>
            <w:tcW w:w="283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 xml:space="preserve"> 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Код источника финансирования дефицита бюджета по бюджетной классификации</w:t>
            </w:r>
          </w:p>
        </w:tc>
        <w:tc>
          <w:tcPr>
            <w:tcW w:w="15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сумма</w:t>
            </w:r>
          </w:p>
        </w:tc>
        <w:tc>
          <w:tcPr>
            <w:tcW w:w="174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сумма</w:t>
            </w:r>
          </w:p>
        </w:tc>
      </w:tr>
      <w:tr w:rsidR="00F80386" w:rsidRPr="00C85ECF" w:rsidTr="000D42A3">
        <w:trPr>
          <w:trHeight w:val="276"/>
        </w:trPr>
        <w:tc>
          <w:tcPr>
            <w:tcW w:w="2835"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56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746"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2835"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56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746"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2835"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56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746"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2835"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56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746"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6"/>
        </w:trPr>
        <w:tc>
          <w:tcPr>
            <w:tcW w:w="2835"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56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746"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465"/>
        </w:trPr>
        <w:tc>
          <w:tcPr>
            <w:tcW w:w="2835" w:type="dxa"/>
            <w:vMerge/>
            <w:tcBorders>
              <w:top w:val="single" w:sz="8" w:space="0" w:color="auto"/>
              <w:left w:val="single" w:sz="8" w:space="0" w:color="auto"/>
              <w:bottom w:val="single" w:sz="4" w:space="0" w:color="auto"/>
              <w:right w:val="single" w:sz="8" w:space="0" w:color="auto"/>
            </w:tcBorders>
            <w:vAlign w:val="center"/>
            <w:hideMark/>
          </w:tcPr>
          <w:p w:rsidR="00F80386" w:rsidRPr="00C85ECF" w:rsidRDefault="00F80386" w:rsidP="000D42A3">
            <w:pPr>
              <w:rPr>
                <w:rFonts w:ascii="Arial" w:hAnsi="Arial" w:cs="Arial"/>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560"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c>
          <w:tcPr>
            <w:tcW w:w="1746" w:type="dxa"/>
            <w:vMerge/>
            <w:tcBorders>
              <w:top w:val="single" w:sz="8" w:space="0" w:color="auto"/>
              <w:left w:val="single" w:sz="8" w:space="0" w:color="auto"/>
              <w:bottom w:val="single" w:sz="4" w:space="0" w:color="000000"/>
              <w:right w:val="single" w:sz="8" w:space="0" w:color="auto"/>
            </w:tcBorders>
            <w:vAlign w:val="center"/>
            <w:hideMark/>
          </w:tcPr>
          <w:p w:rsidR="00F80386" w:rsidRPr="00C85ECF" w:rsidRDefault="00F80386" w:rsidP="000D42A3">
            <w:pPr>
              <w:rPr>
                <w:rFonts w:ascii="Arial" w:hAnsi="Arial" w:cs="Arial"/>
                <w:sz w:val="20"/>
                <w:szCs w:val="20"/>
              </w:rPr>
            </w:pPr>
          </w:p>
        </w:tc>
      </w:tr>
      <w:tr w:rsidR="00F80386" w:rsidRPr="00C85ECF" w:rsidTr="000D42A3">
        <w:trPr>
          <w:trHeight w:val="27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1</w:t>
            </w:r>
          </w:p>
        </w:tc>
        <w:tc>
          <w:tcPr>
            <w:tcW w:w="2835"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3</w:t>
            </w:r>
          </w:p>
        </w:tc>
        <w:tc>
          <w:tcPr>
            <w:tcW w:w="1560"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4</w:t>
            </w:r>
          </w:p>
        </w:tc>
        <w:tc>
          <w:tcPr>
            <w:tcW w:w="1746"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jc w:val="center"/>
              <w:rPr>
                <w:rFonts w:ascii="Arial" w:hAnsi="Arial" w:cs="Arial"/>
                <w:sz w:val="20"/>
                <w:szCs w:val="20"/>
              </w:rPr>
            </w:pPr>
            <w:r w:rsidRPr="00C85ECF">
              <w:rPr>
                <w:rFonts w:ascii="Arial" w:hAnsi="Arial" w:cs="Arial"/>
                <w:sz w:val="20"/>
                <w:szCs w:val="20"/>
              </w:rPr>
              <w:t>4</w:t>
            </w:r>
          </w:p>
        </w:tc>
      </w:tr>
      <w:tr w:rsidR="00F80386" w:rsidRPr="00C85ECF" w:rsidTr="000D42A3">
        <w:trPr>
          <w:trHeight w:val="765"/>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ИСТОЧНИКИ ВНУТРЕННЕГО ФИНАНСИРОВАНИЯ ДЕФИЦИТОВ БЮДЖЕТОВ</w:t>
            </w:r>
          </w:p>
        </w:tc>
        <w:tc>
          <w:tcPr>
            <w:tcW w:w="2835" w:type="dxa"/>
            <w:tcBorders>
              <w:top w:val="single" w:sz="4" w:space="0" w:color="auto"/>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000 90 00 00 00 00 0000 000</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w:t>
            </w:r>
          </w:p>
        </w:tc>
        <w:tc>
          <w:tcPr>
            <w:tcW w:w="1746" w:type="dxa"/>
            <w:tcBorders>
              <w:top w:val="single" w:sz="4" w:space="0" w:color="auto"/>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w:t>
            </w:r>
          </w:p>
        </w:tc>
      </w:tr>
      <w:tr w:rsidR="00F80386" w:rsidRPr="00C85ECF" w:rsidTr="000D42A3">
        <w:trPr>
          <w:trHeight w:val="765"/>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Источники внутреннего финансирования дефицитов бюджетов</w:t>
            </w:r>
          </w:p>
        </w:tc>
        <w:tc>
          <w:tcPr>
            <w:tcW w:w="2835"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000 01 00 00 00 00 0000 000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w:t>
            </w:r>
          </w:p>
        </w:tc>
      </w:tr>
      <w:tr w:rsidR="00F80386" w:rsidRPr="00C85ECF" w:rsidTr="000D42A3">
        <w:trPr>
          <w:trHeight w:val="51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Изменение остатков средств на счетах по учету средств бюджета</w:t>
            </w:r>
          </w:p>
        </w:tc>
        <w:tc>
          <w:tcPr>
            <w:tcW w:w="2835"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000 01 05 00 00 00 0000 000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w:t>
            </w:r>
          </w:p>
        </w:tc>
      </w:tr>
      <w:tr w:rsidR="00F80386" w:rsidRPr="00C85ECF" w:rsidTr="000D42A3">
        <w:trPr>
          <w:trHeight w:val="51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Увеличение прочих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000 01 05 02 00 00 0000 500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-10 211 671,44</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-10 427 371,44</w:t>
            </w:r>
          </w:p>
        </w:tc>
      </w:tr>
      <w:tr w:rsidR="00F80386" w:rsidRPr="00C85ECF" w:rsidTr="000D42A3">
        <w:trPr>
          <w:trHeight w:val="51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Увеличение прочих остатков денежных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000 01 05 02 01 00 0000 510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-10 211 671,44</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-10 427 371,44</w:t>
            </w:r>
          </w:p>
        </w:tc>
      </w:tr>
      <w:tr w:rsidR="00F80386" w:rsidRPr="00C85ECF" w:rsidTr="000D42A3">
        <w:trPr>
          <w:trHeight w:val="765"/>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lastRenderedPageBreak/>
              <w:t>Увеличение прочих остатков денежных средств бюджетов поселений</w:t>
            </w:r>
          </w:p>
        </w:tc>
        <w:tc>
          <w:tcPr>
            <w:tcW w:w="2835"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000 01 05 02 01 00 0000 510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-10 211 671,44</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-10 427 371,44</w:t>
            </w:r>
          </w:p>
        </w:tc>
      </w:tr>
      <w:tr w:rsidR="00F80386" w:rsidRPr="00C85ECF" w:rsidTr="000D42A3">
        <w:trPr>
          <w:trHeight w:val="51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Уменьшение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000 01 05 00 00 00 0000 600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10 211 671,44</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10 427 371,44</w:t>
            </w:r>
          </w:p>
        </w:tc>
      </w:tr>
      <w:tr w:rsidR="00F80386" w:rsidRPr="00C85ECF" w:rsidTr="000D42A3">
        <w:trPr>
          <w:trHeight w:val="51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Уменьшение прочих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000 01 05 02 00 00 0000 600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10 211 671,44</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10 427 371,44</w:t>
            </w:r>
          </w:p>
        </w:tc>
      </w:tr>
      <w:tr w:rsidR="00F80386" w:rsidRPr="00C85ECF" w:rsidTr="000D42A3">
        <w:trPr>
          <w:trHeight w:val="51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Уменьшение прочих остатков денежных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000 01 05 02 01 00 0000 610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10 211 671,44</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10 427 371,44</w:t>
            </w:r>
          </w:p>
        </w:tc>
      </w:tr>
      <w:tr w:rsidR="00F80386" w:rsidRPr="00C85ECF" w:rsidTr="000D42A3">
        <w:trPr>
          <w:trHeight w:val="78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F80386" w:rsidRPr="00C85ECF" w:rsidRDefault="00F80386" w:rsidP="000D42A3">
            <w:pPr>
              <w:rPr>
                <w:rFonts w:ascii="Arial" w:hAnsi="Arial" w:cs="Arial"/>
                <w:sz w:val="20"/>
                <w:szCs w:val="20"/>
              </w:rPr>
            </w:pPr>
            <w:r w:rsidRPr="00C85ECF">
              <w:rPr>
                <w:rFonts w:ascii="Arial" w:hAnsi="Arial" w:cs="Arial"/>
                <w:sz w:val="20"/>
                <w:szCs w:val="20"/>
              </w:rPr>
              <w:t>Уменьшение прочих остатков денежных средств бюджетов поселений</w:t>
            </w:r>
          </w:p>
        </w:tc>
        <w:tc>
          <w:tcPr>
            <w:tcW w:w="2835" w:type="dxa"/>
            <w:tcBorders>
              <w:top w:val="nil"/>
              <w:left w:val="nil"/>
              <w:bottom w:val="single" w:sz="8"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000 01 05 02 01 10 0000 610</w:t>
            </w:r>
          </w:p>
        </w:tc>
        <w:tc>
          <w:tcPr>
            <w:tcW w:w="1560"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10 211 671,44</w:t>
            </w:r>
          </w:p>
        </w:tc>
        <w:tc>
          <w:tcPr>
            <w:tcW w:w="1746" w:type="dxa"/>
            <w:tcBorders>
              <w:top w:val="nil"/>
              <w:left w:val="nil"/>
              <w:bottom w:val="single" w:sz="4" w:space="0" w:color="auto"/>
              <w:right w:val="single" w:sz="8" w:space="0" w:color="auto"/>
            </w:tcBorders>
            <w:shd w:val="clear" w:color="auto" w:fill="auto"/>
            <w:vAlign w:val="center"/>
            <w:hideMark/>
          </w:tcPr>
          <w:p w:rsidR="00F80386" w:rsidRPr="00C85ECF" w:rsidRDefault="00F80386" w:rsidP="000D42A3">
            <w:pPr>
              <w:jc w:val="right"/>
              <w:rPr>
                <w:rFonts w:ascii="Arial" w:hAnsi="Arial" w:cs="Arial"/>
                <w:sz w:val="20"/>
                <w:szCs w:val="20"/>
              </w:rPr>
            </w:pPr>
            <w:r w:rsidRPr="00C85ECF">
              <w:rPr>
                <w:rFonts w:ascii="Arial" w:hAnsi="Arial" w:cs="Arial"/>
                <w:sz w:val="20"/>
                <w:szCs w:val="20"/>
              </w:rPr>
              <w:t>10 427 371,44</w:t>
            </w:r>
          </w:p>
        </w:tc>
      </w:tr>
    </w:tbl>
    <w:p w:rsidR="00F80386" w:rsidRPr="00C85ECF" w:rsidRDefault="00F80386" w:rsidP="00F80386">
      <w:pPr>
        <w:jc w:val="right"/>
        <w:rPr>
          <w:rFonts w:ascii="Arial" w:hAnsi="Arial" w:cs="Arial"/>
          <w:sz w:val="20"/>
          <w:szCs w:val="20"/>
        </w:rPr>
      </w:pPr>
    </w:p>
    <w:p w:rsidR="00F80386" w:rsidRPr="00C85ECF" w:rsidRDefault="00F80386" w:rsidP="00F80386">
      <w:pPr>
        <w:rPr>
          <w:rFonts w:ascii="Arial" w:hAnsi="Arial" w:cs="Arial"/>
          <w:sz w:val="20"/>
          <w:szCs w:val="20"/>
        </w:rPr>
      </w:pPr>
    </w:p>
    <w:p w:rsidR="00F80386" w:rsidRDefault="00F80386"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Default="00C85ECF" w:rsidP="00F80386">
      <w:pPr>
        <w:rPr>
          <w:rFonts w:ascii="Arial" w:hAnsi="Arial" w:cs="Arial"/>
          <w:sz w:val="20"/>
          <w:szCs w:val="20"/>
        </w:rPr>
      </w:pPr>
    </w:p>
    <w:p w:rsidR="00C85ECF" w:rsidRPr="00C85ECF" w:rsidRDefault="00C85ECF" w:rsidP="00F80386">
      <w:pPr>
        <w:rPr>
          <w:rFonts w:ascii="Arial" w:hAnsi="Arial" w:cs="Arial"/>
          <w:sz w:val="20"/>
          <w:szCs w:val="20"/>
        </w:rPr>
      </w:pPr>
    </w:p>
    <w:p w:rsidR="00F80386" w:rsidRPr="00C85ECF" w:rsidRDefault="00F80386" w:rsidP="00F80386">
      <w:pPr>
        <w:jc w:val="right"/>
        <w:rPr>
          <w:rFonts w:ascii="Arial" w:hAnsi="Arial" w:cs="Arial"/>
          <w:color w:val="000000"/>
          <w:sz w:val="20"/>
          <w:szCs w:val="20"/>
        </w:rPr>
      </w:pPr>
      <w:r w:rsidRPr="00C85ECF">
        <w:rPr>
          <w:rFonts w:ascii="Arial" w:hAnsi="Arial" w:cs="Arial"/>
          <w:color w:val="000000"/>
          <w:sz w:val="20"/>
          <w:szCs w:val="20"/>
        </w:rPr>
        <w:lastRenderedPageBreak/>
        <w:t>Приложение 9</w:t>
      </w:r>
    </w:p>
    <w:p w:rsidR="00F80386" w:rsidRPr="00C85ECF" w:rsidRDefault="00F80386" w:rsidP="00F80386">
      <w:pPr>
        <w:jc w:val="right"/>
        <w:rPr>
          <w:rFonts w:ascii="Arial" w:hAnsi="Arial" w:cs="Arial"/>
          <w:color w:val="000000"/>
          <w:sz w:val="20"/>
          <w:szCs w:val="20"/>
        </w:rPr>
      </w:pPr>
      <w:r w:rsidRPr="00C85ECF">
        <w:rPr>
          <w:rFonts w:ascii="Arial" w:hAnsi="Arial" w:cs="Arial"/>
          <w:color w:val="000000"/>
          <w:sz w:val="20"/>
          <w:szCs w:val="20"/>
        </w:rPr>
        <w:t xml:space="preserve">к решению шестнадцатой сессии </w:t>
      </w:r>
    </w:p>
    <w:p w:rsidR="00F80386" w:rsidRPr="00C85ECF" w:rsidRDefault="00F80386" w:rsidP="00F80386">
      <w:pPr>
        <w:jc w:val="right"/>
        <w:rPr>
          <w:rFonts w:ascii="Arial" w:hAnsi="Arial" w:cs="Arial"/>
          <w:color w:val="000000"/>
          <w:sz w:val="20"/>
          <w:szCs w:val="20"/>
        </w:rPr>
      </w:pPr>
      <w:r w:rsidRPr="00C85ECF">
        <w:rPr>
          <w:rFonts w:ascii="Arial" w:hAnsi="Arial" w:cs="Arial"/>
          <w:color w:val="000000"/>
          <w:sz w:val="20"/>
          <w:szCs w:val="20"/>
        </w:rPr>
        <w:t xml:space="preserve">                  Совета депутатов Лозовского сельсовета                                                                    </w:t>
      </w:r>
    </w:p>
    <w:p w:rsidR="00F80386" w:rsidRPr="00C85ECF" w:rsidRDefault="00F80386" w:rsidP="00F80386">
      <w:pPr>
        <w:jc w:val="right"/>
        <w:rPr>
          <w:rFonts w:ascii="Arial" w:hAnsi="Arial" w:cs="Arial"/>
          <w:i/>
          <w:sz w:val="20"/>
          <w:szCs w:val="20"/>
        </w:rPr>
      </w:pPr>
      <w:r w:rsidRPr="00C85ECF">
        <w:rPr>
          <w:rFonts w:ascii="Arial" w:hAnsi="Arial" w:cs="Arial"/>
          <w:color w:val="000000"/>
          <w:sz w:val="20"/>
          <w:szCs w:val="20"/>
        </w:rPr>
        <w:t xml:space="preserve">от 26 декабря 2016 г. № 78 </w:t>
      </w:r>
      <w:r w:rsidRPr="00C85ECF">
        <w:rPr>
          <w:rFonts w:ascii="Arial" w:hAnsi="Arial" w:cs="Arial"/>
          <w:i/>
          <w:color w:val="000000"/>
          <w:sz w:val="20"/>
          <w:szCs w:val="20"/>
        </w:rPr>
        <w:t xml:space="preserve">                                                                                                                                                                                            </w:t>
      </w:r>
    </w:p>
    <w:p w:rsidR="00F80386" w:rsidRPr="00C85ECF" w:rsidRDefault="00F80386" w:rsidP="00F80386">
      <w:pPr>
        <w:jc w:val="right"/>
        <w:rPr>
          <w:rFonts w:ascii="Arial" w:hAnsi="Arial" w:cs="Arial"/>
          <w:sz w:val="20"/>
          <w:szCs w:val="20"/>
        </w:rPr>
      </w:pPr>
    </w:p>
    <w:p w:rsidR="00F80386" w:rsidRPr="00C85ECF" w:rsidRDefault="00F80386" w:rsidP="00F80386">
      <w:pPr>
        <w:jc w:val="center"/>
        <w:rPr>
          <w:rFonts w:ascii="Arial" w:hAnsi="Arial" w:cs="Arial"/>
          <w:sz w:val="20"/>
          <w:szCs w:val="20"/>
        </w:rPr>
      </w:pPr>
      <w:r w:rsidRPr="00C85ECF">
        <w:rPr>
          <w:rFonts w:ascii="Arial" w:hAnsi="Arial" w:cs="Arial"/>
          <w:sz w:val="20"/>
          <w:szCs w:val="20"/>
        </w:rPr>
        <w:t>Программа</w:t>
      </w:r>
    </w:p>
    <w:p w:rsidR="00F80386" w:rsidRPr="00C85ECF" w:rsidRDefault="00F80386" w:rsidP="00F80386">
      <w:pPr>
        <w:jc w:val="center"/>
        <w:rPr>
          <w:rFonts w:ascii="Arial" w:hAnsi="Arial" w:cs="Arial"/>
          <w:sz w:val="20"/>
          <w:szCs w:val="20"/>
        </w:rPr>
      </w:pPr>
      <w:r w:rsidRPr="00C85ECF">
        <w:rPr>
          <w:rFonts w:ascii="Arial" w:hAnsi="Arial" w:cs="Arial"/>
          <w:sz w:val="20"/>
          <w:szCs w:val="20"/>
        </w:rPr>
        <w:t>муниципальных внутренних заимствований</w:t>
      </w:r>
    </w:p>
    <w:p w:rsidR="00F80386" w:rsidRPr="00C85ECF" w:rsidRDefault="00F80386" w:rsidP="00F80386">
      <w:pPr>
        <w:jc w:val="center"/>
        <w:rPr>
          <w:rFonts w:ascii="Arial" w:hAnsi="Arial" w:cs="Arial"/>
          <w:sz w:val="20"/>
          <w:szCs w:val="20"/>
        </w:rPr>
      </w:pPr>
      <w:r w:rsidRPr="00C85ECF">
        <w:rPr>
          <w:rFonts w:ascii="Arial" w:hAnsi="Arial" w:cs="Arial"/>
          <w:sz w:val="20"/>
          <w:szCs w:val="20"/>
        </w:rPr>
        <w:t>бюджета сельсовета на 2017 год</w:t>
      </w:r>
    </w:p>
    <w:p w:rsidR="00F80386" w:rsidRPr="00C85ECF" w:rsidRDefault="00F80386" w:rsidP="00F80386">
      <w:pPr>
        <w:jc w:val="center"/>
        <w:rPr>
          <w:rFonts w:ascii="Arial" w:hAnsi="Arial" w:cs="Arial"/>
          <w:sz w:val="20"/>
          <w:szCs w:val="20"/>
        </w:rPr>
      </w:pPr>
    </w:p>
    <w:p w:rsidR="00F80386" w:rsidRPr="00C85ECF" w:rsidRDefault="00F80386" w:rsidP="00F80386">
      <w:pPr>
        <w:jc w:val="right"/>
        <w:rPr>
          <w:rFonts w:ascii="Arial" w:hAnsi="Arial" w:cs="Arial"/>
          <w:sz w:val="20"/>
          <w:szCs w:val="20"/>
        </w:rPr>
      </w:pPr>
      <w:r w:rsidRPr="00C85ECF">
        <w:rPr>
          <w:rFonts w:ascii="Arial" w:hAnsi="Arial" w:cs="Arial"/>
          <w:sz w:val="20"/>
          <w:szCs w:val="20"/>
        </w:rPr>
        <w:t>Таблица 1</w:t>
      </w:r>
    </w:p>
    <w:p w:rsidR="00F80386" w:rsidRPr="00C85ECF" w:rsidRDefault="00F80386" w:rsidP="00F80386">
      <w:pPr>
        <w:jc w:val="cente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160"/>
      </w:tblGrid>
      <w:tr w:rsidR="00F80386" w:rsidRPr="00C85ECF" w:rsidTr="000D42A3">
        <w:tc>
          <w:tcPr>
            <w:tcW w:w="4968" w:type="dxa"/>
          </w:tcPr>
          <w:p w:rsidR="00F80386" w:rsidRPr="00C85ECF" w:rsidRDefault="00F80386" w:rsidP="000D42A3">
            <w:pPr>
              <w:rPr>
                <w:rFonts w:ascii="Arial" w:hAnsi="Arial" w:cs="Arial"/>
                <w:sz w:val="20"/>
                <w:szCs w:val="20"/>
              </w:rPr>
            </w:pPr>
          </w:p>
        </w:tc>
        <w:tc>
          <w:tcPr>
            <w:tcW w:w="2520" w:type="dxa"/>
          </w:tcPr>
          <w:p w:rsidR="00F80386" w:rsidRPr="00C85ECF" w:rsidRDefault="00F80386" w:rsidP="000D42A3">
            <w:pPr>
              <w:jc w:val="center"/>
              <w:rPr>
                <w:rFonts w:ascii="Arial" w:hAnsi="Arial" w:cs="Arial"/>
                <w:sz w:val="20"/>
                <w:szCs w:val="20"/>
              </w:rPr>
            </w:pPr>
            <w:r w:rsidRPr="00C85ECF">
              <w:rPr>
                <w:rFonts w:ascii="Arial" w:hAnsi="Arial" w:cs="Arial"/>
                <w:sz w:val="20"/>
                <w:szCs w:val="20"/>
              </w:rPr>
              <w:t>Объём привлечения, тыс. рублей</w:t>
            </w:r>
          </w:p>
        </w:tc>
        <w:tc>
          <w:tcPr>
            <w:tcW w:w="2160" w:type="dxa"/>
          </w:tcPr>
          <w:p w:rsidR="00F80386" w:rsidRPr="00C85ECF" w:rsidRDefault="00F80386" w:rsidP="000D42A3">
            <w:pPr>
              <w:jc w:val="center"/>
              <w:rPr>
                <w:rFonts w:ascii="Arial" w:hAnsi="Arial" w:cs="Arial"/>
                <w:sz w:val="20"/>
                <w:szCs w:val="20"/>
              </w:rPr>
            </w:pPr>
            <w:r w:rsidRPr="00C85ECF">
              <w:rPr>
                <w:rFonts w:ascii="Arial" w:hAnsi="Arial" w:cs="Arial"/>
                <w:sz w:val="20"/>
                <w:szCs w:val="20"/>
              </w:rPr>
              <w:t>Объём средств, направленных на погашение, тыс. рублей</w:t>
            </w:r>
          </w:p>
        </w:tc>
      </w:tr>
      <w:tr w:rsidR="00F80386" w:rsidRPr="00C85ECF" w:rsidTr="000D42A3">
        <w:tc>
          <w:tcPr>
            <w:tcW w:w="4968" w:type="dxa"/>
          </w:tcPr>
          <w:p w:rsidR="00F80386" w:rsidRPr="00C85ECF" w:rsidRDefault="00F80386" w:rsidP="000D42A3">
            <w:pPr>
              <w:rPr>
                <w:rFonts w:ascii="Arial" w:hAnsi="Arial" w:cs="Arial"/>
                <w:sz w:val="20"/>
                <w:szCs w:val="20"/>
              </w:rPr>
            </w:pPr>
            <w:r w:rsidRPr="00C85ECF">
              <w:rPr>
                <w:rFonts w:ascii="Arial" w:hAnsi="Arial" w:cs="Arial"/>
                <w:sz w:val="20"/>
                <w:szCs w:val="20"/>
              </w:rPr>
              <w:t>Муниципальные внутренние заимствования</w:t>
            </w:r>
          </w:p>
          <w:p w:rsidR="00F80386" w:rsidRPr="00C85ECF" w:rsidRDefault="00F80386" w:rsidP="000D42A3">
            <w:pPr>
              <w:rPr>
                <w:rFonts w:ascii="Arial" w:hAnsi="Arial" w:cs="Arial"/>
                <w:sz w:val="20"/>
                <w:szCs w:val="20"/>
              </w:rPr>
            </w:pPr>
            <w:r w:rsidRPr="00C85ECF">
              <w:rPr>
                <w:rFonts w:ascii="Arial" w:hAnsi="Arial" w:cs="Arial"/>
                <w:sz w:val="20"/>
                <w:szCs w:val="20"/>
              </w:rPr>
              <w:t>в том числе:</w:t>
            </w:r>
          </w:p>
        </w:tc>
        <w:tc>
          <w:tcPr>
            <w:tcW w:w="2520" w:type="dxa"/>
            <w:vAlign w:val="bottom"/>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2160" w:type="dxa"/>
            <w:vAlign w:val="bottom"/>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r>
      <w:tr w:rsidR="00F80386" w:rsidRPr="00C85ECF" w:rsidTr="000D42A3">
        <w:tc>
          <w:tcPr>
            <w:tcW w:w="4968" w:type="dxa"/>
          </w:tcPr>
          <w:p w:rsidR="00F80386" w:rsidRPr="00C85ECF" w:rsidRDefault="00F80386" w:rsidP="000D42A3">
            <w:pPr>
              <w:rPr>
                <w:rFonts w:ascii="Arial" w:hAnsi="Arial" w:cs="Arial"/>
                <w:sz w:val="20"/>
                <w:szCs w:val="20"/>
              </w:rPr>
            </w:pPr>
            <w:r w:rsidRPr="00C85ECF">
              <w:rPr>
                <w:rFonts w:ascii="Arial" w:hAnsi="Arial" w:cs="Arial"/>
                <w:sz w:val="20"/>
                <w:szCs w:val="20"/>
              </w:rPr>
              <w:t>- кредиты, привлекаемые от других бюджетов бюджетной системы Российской Федерации</w:t>
            </w:r>
          </w:p>
        </w:tc>
        <w:tc>
          <w:tcPr>
            <w:tcW w:w="2520" w:type="dxa"/>
            <w:vAlign w:val="bottom"/>
          </w:tcPr>
          <w:p w:rsidR="00F80386" w:rsidRPr="00C85ECF" w:rsidRDefault="00F80386" w:rsidP="000D42A3">
            <w:pPr>
              <w:jc w:val="center"/>
              <w:rPr>
                <w:rFonts w:ascii="Arial" w:hAnsi="Arial" w:cs="Arial"/>
                <w:sz w:val="20"/>
                <w:szCs w:val="20"/>
              </w:rPr>
            </w:pPr>
          </w:p>
          <w:p w:rsidR="00F80386" w:rsidRPr="00C85ECF" w:rsidRDefault="00F80386" w:rsidP="000D42A3">
            <w:pPr>
              <w:rPr>
                <w:rFonts w:ascii="Arial" w:hAnsi="Arial" w:cs="Arial"/>
                <w:sz w:val="20"/>
                <w:szCs w:val="20"/>
              </w:rPr>
            </w:pPr>
          </w:p>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2160" w:type="dxa"/>
            <w:vAlign w:val="bottom"/>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r>
    </w:tbl>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p>
    <w:p w:rsidR="00F80386" w:rsidRPr="00C85ECF" w:rsidRDefault="00F80386" w:rsidP="00F80386">
      <w:pPr>
        <w:jc w:val="right"/>
        <w:rPr>
          <w:rFonts w:ascii="Arial" w:hAnsi="Arial" w:cs="Arial"/>
          <w:color w:val="000000"/>
          <w:sz w:val="20"/>
          <w:szCs w:val="20"/>
        </w:rPr>
      </w:pPr>
      <w:r w:rsidRPr="00C85ECF">
        <w:rPr>
          <w:rFonts w:ascii="Arial" w:hAnsi="Arial" w:cs="Arial"/>
          <w:color w:val="000000"/>
          <w:sz w:val="20"/>
          <w:szCs w:val="20"/>
        </w:rPr>
        <w:t xml:space="preserve">Приложение 9 </w:t>
      </w:r>
    </w:p>
    <w:p w:rsidR="00F80386" w:rsidRPr="00C85ECF" w:rsidRDefault="00F80386" w:rsidP="00F80386">
      <w:pPr>
        <w:jc w:val="right"/>
        <w:rPr>
          <w:rFonts w:ascii="Arial" w:hAnsi="Arial" w:cs="Arial"/>
          <w:color w:val="000000"/>
          <w:sz w:val="20"/>
          <w:szCs w:val="20"/>
        </w:rPr>
      </w:pPr>
      <w:r w:rsidRPr="00C85ECF">
        <w:rPr>
          <w:rFonts w:ascii="Arial" w:hAnsi="Arial" w:cs="Arial"/>
          <w:color w:val="000000"/>
          <w:sz w:val="20"/>
          <w:szCs w:val="20"/>
        </w:rPr>
        <w:t xml:space="preserve">к решению шестнадцатой  сессии </w:t>
      </w:r>
    </w:p>
    <w:p w:rsidR="00F80386" w:rsidRPr="00C85ECF" w:rsidRDefault="00F80386" w:rsidP="00F80386">
      <w:pPr>
        <w:jc w:val="right"/>
        <w:rPr>
          <w:rFonts w:ascii="Arial" w:hAnsi="Arial" w:cs="Arial"/>
          <w:color w:val="000000"/>
          <w:sz w:val="20"/>
          <w:szCs w:val="20"/>
        </w:rPr>
      </w:pPr>
      <w:r w:rsidRPr="00C85ECF">
        <w:rPr>
          <w:rFonts w:ascii="Arial" w:hAnsi="Arial" w:cs="Arial"/>
          <w:color w:val="000000"/>
          <w:sz w:val="20"/>
          <w:szCs w:val="20"/>
        </w:rPr>
        <w:t xml:space="preserve">                  Совета депутатов Лозовского сельсовета                                                                    </w:t>
      </w:r>
    </w:p>
    <w:p w:rsidR="00F80386" w:rsidRPr="00C85ECF" w:rsidRDefault="00F80386" w:rsidP="00F80386">
      <w:pPr>
        <w:jc w:val="right"/>
        <w:rPr>
          <w:rFonts w:ascii="Arial" w:hAnsi="Arial" w:cs="Arial"/>
          <w:i/>
          <w:sz w:val="20"/>
          <w:szCs w:val="20"/>
        </w:rPr>
      </w:pPr>
      <w:r w:rsidRPr="00C85ECF">
        <w:rPr>
          <w:rFonts w:ascii="Arial" w:hAnsi="Arial" w:cs="Arial"/>
          <w:color w:val="000000"/>
          <w:sz w:val="20"/>
          <w:szCs w:val="20"/>
        </w:rPr>
        <w:t xml:space="preserve">от 26 декабря 2016 г. № 78 </w:t>
      </w:r>
      <w:r w:rsidRPr="00C85ECF">
        <w:rPr>
          <w:rFonts w:ascii="Arial" w:hAnsi="Arial" w:cs="Arial"/>
          <w:i/>
          <w:color w:val="000000"/>
          <w:sz w:val="20"/>
          <w:szCs w:val="20"/>
        </w:rPr>
        <w:t xml:space="preserve">                                                                                                                                                                                           </w:t>
      </w:r>
    </w:p>
    <w:p w:rsidR="00F80386" w:rsidRPr="00C85ECF" w:rsidRDefault="00F80386" w:rsidP="00F80386">
      <w:pPr>
        <w:jc w:val="right"/>
        <w:rPr>
          <w:rFonts w:ascii="Arial" w:hAnsi="Arial" w:cs="Arial"/>
          <w:sz w:val="20"/>
          <w:szCs w:val="20"/>
        </w:rPr>
      </w:pPr>
    </w:p>
    <w:p w:rsidR="00F80386" w:rsidRPr="00C85ECF" w:rsidRDefault="00F80386" w:rsidP="00F80386">
      <w:pPr>
        <w:jc w:val="right"/>
        <w:rPr>
          <w:rFonts w:ascii="Arial" w:hAnsi="Arial" w:cs="Arial"/>
          <w:sz w:val="20"/>
          <w:szCs w:val="20"/>
        </w:rPr>
      </w:pPr>
      <w:r w:rsidRPr="00C85ECF">
        <w:rPr>
          <w:rFonts w:ascii="Arial" w:hAnsi="Arial" w:cs="Arial"/>
          <w:sz w:val="20"/>
          <w:szCs w:val="20"/>
        </w:rPr>
        <w:t>Таблица 2</w:t>
      </w:r>
    </w:p>
    <w:p w:rsidR="00F80386" w:rsidRPr="00C85ECF" w:rsidRDefault="00F80386" w:rsidP="00F80386">
      <w:pPr>
        <w:jc w:val="center"/>
        <w:rPr>
          <w:rFonts w:ascii="Arial" w:hAnsi="Arial" w:cs="Arial"/>
          <w:sz w:val="20"/>
          <w:szCs w:val="20"/>
        </w:rPr>
      </w:pPr>
      <w:r w:rsidRPr="00C85ECF">
        <w:rPr>
          <w:rFonts w:ascii="Arial" w:hAnsi="Arial" w:cs="Arial"/>
          <w:sz w:val="20"/>
          <w:szCs w:val="20"/>
        </w:rPr>
        <w:t>Программа</w:t>
      </w:r>
    </w:p>
    <w:p w:rsidR="00F80386" w:rsidRPr="00C85ECF" w:rsidRDefault="00F80386" w:rsidP="00F80386">
      <w:pPr>
        <w:jc w:val="center"/>
        <w:rPr>
          <w:rFonts w:ascii="Arial" w:hAnsi="Arial" w:cs="Arial"/>
          <w:sz w:val="20"/>
          <w:szCs w:val="20"/>
        </w:rPr>
      </w:pPr>
      <w:r w:rsidRPr="00C85ECF">
        <w:rPr>
          <w:rFonts w:ascii="Arial" w:hAnsi="Arial" w:cs="Arial"/>
          <w:sz w:val="20"/>
          <w:szCs w:val="20"/>
        </w:rPr>
        <w:t>муниципальных  внутренних заимствований</w:t>
      </w:r>
    </w:p>
    <w:p w:rsidR="00F80386" w:rsidRPr="00C85ECF" w:rsidRDefault="00F80386" w:rsidP="00F80386">
      <w:pPr>
        <w:jc w:val="center"/>
        <w:rPr>
          <w:rFonts w:ascii="Arial" w:hAnsi="Arial" w:cs="Arial"/>
          <w:sz w:val="20"/>
          <w:szCs w:val="20"/>
        </w:rPr>
      </w:pPr>
      <w:r w:rsidRPr="00C85ECF">
        <w:rPr>
          <w:rFonts w:ascii="Arial" w:hAnsi="Arial" w:cs="Arial"/>
          <w:sz w:val="20"/>
          <w:szCs w:val="20"/>
        </w:rPr>
        <w:t>бюджета сельсовета на 2018-2019 годы</w:t>
      </w:r>
    </w:p>
    <w:p w:rsidR="00F80386" w:rsidRPr="00C85ECF" w:rsidRDefault="00F80386" w:rsidP="00F80386">
      <w:pPr>
        <w:jc w:val="cente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260"/>
        <w:gridCol w:w="1260"/>
        <w:gridCol w:w="1260"/>
        <w:gridCol w:w="1260"/>
      </w:tblGrid>
      <w:tr w:rsidR="00F80386" w:rsidRPr="00C85ECF" w:rsidTr="000D42A3">
        <w:tc>
          <w:tcPr>
            <w:tcW w:w="4608" w:type="dxa"/>
          </w:tcPr>
          <w:p w:rsidR="00F80386" w:rsidRPr="00C85ECF" w:rsidRDefault="00F80386" w:rsidP="000D42A3">
            <w:pPr>
              <w:rPr>
                <w:rFonts w:ascii="Arial" w:hAnsi="Arial" w:cs="Arial"/>
                <w:sz w:val="20"/>
                <w:szCs w:val="20"/>
              </w:rPr>
            </w:pPr>
          </w:p>
        </w:tc>
        <w:tc>
          <w:tcPr>
            <w:tcW w:w="2520" w:type="dxa"/>
            <w:gridSpan w:val="2"/>
          </w:tcPr>
          <w:p w:rsidR="00F80386" w:rsidRPr="00C85ECF" w:rsidRDefault="00F80386" w:rsidP="000D42A3">
            <w:pPr>
              <w:jc w:val="center"/>
              <w:rPr>
                <w:rFonts w:ascii="Arial" w:hAnsi="Arial" w:cs="Arial"/>
                <w:sz w:val="20"/>
                <w:szCs w:val="20"/>
              </w:rPr>
            </w:pPr>
            <w:r w:rsidRPr="00C85ECF">
              <w:rPr>
                <w:rFonts w:ascii="Arial" w:hAnsi="Arial" w:cs="Arial"/>
                <w:sz w:val="20"/>
                <w:szCs w:val="20"/>
              </w:rPr>
              <w:t xml:space="preserve">Объём привлечения, </w:t>
            </w:r>
            <w:proofErr w:type="spellStart"/>
            <w:r w:rsidRPr="00C85ECF">
              <w:rPr>
                <w:rFonts w:ascii="Arial" w:hAnsi="Arial" w:cs="Arial"/>
                <w:sz w:val="20"/>
                <w:szCs w:val="20"/>
              </w:rPr>
              <w:t>тыс</w:t>
            </w:r>
            <w:proofErr w:type="gramStart"/>
            <w:r w:rsidRPr="00C85ECF">
              <w:rPr>
                <w:rFonts w:ascii="Arial" w:hAnsi="Arial" w:cs="Arial"/>
                <w:sz w:val="20"/>
                <w:szCs w:val="20"/>
              </w:rPr>
              <w:t>.р</w:t>
            </w:r>
            <w:proofErr w:type="gramEnd"/>
            <w:r w:rsidRPr="00C85ECF">
              <w:rPr>
                <w:rFonts w:ascii="Arial" w:hAnsi="Arial" w:cs="Arial"/>
                <w:sz w:val="20"/>
                <w:szCs w:val="20"/>
              </w:rPr>
              <w:t>ублей</w:t>
            </w:r>
            <w:proofErr w:type="spellEnd"/>
          </w:p>
        </w:tc>
        <w:tc>
          <w:tcPr>
            <w:tcW w:w="2520" w:type="dxa"/>
            <w:gridSpan w:val="2"/>
          </w:tcPr>
          <w:p w:rsidR="00F80386" w:rsidRPr="00C85ECF" w:rsidRDefault="00F80386" w:rsidP="000D42A3">
            <w:pPr>
              <w:jc w:val="center"/>
              <w:rPr>
                <w:rFonts w:ascii="Arial" w:hAnsi="Arial" w:cs="Arial"/>
                <w:sz w:val="20"/>
                <w:szCs w:val="20"/>
              </w:rPr>
            </w:pPr>
            <w:r w:rsidRPr="00C85ECF">
              <w:rPr>
                <w:rFonts w:ascii="Arial" w:hAnsi="Arial" w:cs="Arial"/>
                <w:sz w:val="20"/>
                <w:szCs w:val="20"/>
              </w:rPr>
              <w:t>Объём средств, направленных на погашение, тыс. рублей</w:t>
            </w:r>
          </w:p>
        </w:tc>
      </w:tr>
      <w:tr w:rsidR="00F80386" w:rsidRPr="00C85ECF" w:rsidTr="000D42A3">
        <w:tc>
          <w:tcPr>
            <w:tcW w:w="4608" w:type="dxa"/>
          </w:tcPr>
          <w:p w:rsidR="00F80386" w:rsidRPr="00C85ECF" w:rsidRDefault="00F80386" w:rsidP="000D42A3">
            <w:pPr>
              <w:rPr>
                <w:rFonts w:ascii="Arial" w:hAnsi="Arial" w:cs="Arial"/>
                <w:sz w:val="20"/>
                <w:szCs w:val="20"/>
              </w:rPr>
            </w:pPr>
          </w:p>
        </w:tc>
        <w:tc>
          <w:tcPr>
            <w:tcW w:w="1260" w:type="dxa"/>
          </w:tcPr>
          <w:p w:rsidR="00F80386" w:rsidRPr="00C85ECF" w:rsidRDefault="00F80386" w:rsidP="000D42A3">
            <w:pPr>
              <w:jc w:val="center"/>
              <w:rPr>
                <w:rFonts w:ascii="Arial" w:hAnsi="Arial" w:cs="Arial"/>
                <w:sz w:val="20"/>
                <w:szCs w:val="20"/>
              </w:rPr>
            </w:pPr>
            <w:r w:rsidRPr="00C85ECF">
              <w:rPr>
                <w:rFonts w:ascii="Arial" w:hAnsi="Arial" w:cs="Arial"/>
                <w:sz w:val="20"/>
                <w:szCs w:val="20"/>
              </w:rPr>
              <w:t>на 2018 год</w:t>
            </w:r>
          </w:p>
        </w:tc>
        <w:tc>
          <w:tcPr>
            <w:tcW w:w="1260" w:type="dxa"/>
          </w:tcPr>
          <w:p w:rsidR="00F80386" w:rsidRPr="00C85ECF" w:rsidRDefault="00F80386" w:rsidP="000D42A3">
            <w:pPr>
              <w:jc w:val="center"/>
              <w:rPr>
                <w:rFonts w:ascii="Arial" w:hAnsi="Arial" w:cs="Arial"/>
                <w:sz w:val="20"/>
                <w:szCs w:val="20"/>
              </w:rPr>
            </w:pPr>
            <w:r w:rsidRPr="00C85ECF">
              <w:rPr>
                <w:rFonts w:ascii="Arial" w:hAnsi="Arial" w:cs="Arial"/>
                <w:sz w:val="20"/>
                <w:szCs w:val="20"/>
              </w:rPr>
              <w:t>на 2019 год</w:t>
            </w:r>
          </w:p>
        </w:tc>
        <w:tc>
          <w:tcPr>
            <w:tcW w:w="1260" w:type="dxa"/>
          </w:tcPr>
          <w:p w:rsidR="00F80386" w:rsidRPr="00C85ECF" w:rsidRDefault="00F80386" w:rsidP="000D42A3">
            <w:pPr>
              <w:jc w:val="center"/>
              <w:rPr>
                <w:rFonts w:ascii="Arial" w:hAnsi="Arial" w:cs="Arial"/>
                <w:sz w:val="20"/>
                <w:szCs w:val="20"/>
              </w:rPr>
            </w:pPr>
            <w:r w:rsidRPr="00C85ECF">
              <w:rPr>
                <w:rFonts w:ascii="Arial" w:hAnsi="Arial" w:cs="Arial"/>
                <w:sz w:val="20"/>
                <w:szCs w:val="20"/>
              </w:rPr>
              <w:t>на 2018 год</w:t>
            </w:r>
          </w:p>
        </w:tc>
        <w:tc>
          <w:tcPr>
            <w:tcW w:w="1260" w:type="dxa"/>
          </w:tcPr>
          <w:p w:rsidR="00F80386" w:rsidRPr="00C85ECF" w:rsidRDefault="00F80386" w:rsidP="000D42A3">
            <w:pPr>
              <w:jc w:val="center"/>
              <w:rPr>
                <w:rFonts w:ascii="Arial" w:hAnsi="Arial" w:cs="Arial"/>
                <w:sz w:val="20"/>
                <w:szCs w:val="20"/>
              </w:rPr>
            </w:pPr>
            <w:r w:rsidRPr="00C85ECF">
              <w:rPr>
                <w:rFonts w:ascii="Arial" w:hAnsi="Arial" w:cs="Arial"/>
                <w:sz w:val="20"/>
                <w:szCs w:val="20"/>
              </w:rPr>
              <w:t>на 2019 год</w:t>
            </w:r>
          </w:p>
        </w:tc>
      </w:tr>
      <w:tr w:rsidR="00F80386" w:rsidRPr="00C85ECF" w:rsidTr="000D42A3">
        <w:tc>
          <w:tcPr>
            <w:tcW w:w="4608" w:type="dxa"/>
          </w:tcPr>
          <w:p w:rsidR="00F80386" w:rsidRPr="00C85ECF" w:rsidRDefault="00F80386" w:rsidP="000D42A3">
            <w:pPr>
              <w:rPr>
                <w:rFonts w:ascii="Arial" w:hAnsi="Arial" w:cs="Arial"/>
                <w:sz w:val="20"/>
                <w:szCs w:val="20"/>
              </w:rPr>
            </w:pPr>
            <w:r w:rsidRPr="00C85ECF">
              <w:rPr>
                <w:rFonts w:ascii="Arial" w:hAnsi="Arial" w:cs="Arial"/>
                <w:sz w:val="20"/>
                <w:szCs w:val="20"/>
              </w:rPr>
              <w:t>Муниципальные внутренние заимствования</w:t>
            </w:r>
          </w:p>
          <w:p w:rsidR="00F80386" w:rsidRPr="00C85ECF" w:rsidRDefault="00F80386" w:rsidP="000D42A3">
            <w:pPr>
              <w:rPr>
                <w:rFonts w:ascii="Arial" w:hAnsi="Arial" w:cs="Arial"/>
                <w:sz w:val="20"/>
                <w:szCs w:val="20"/>
              </w:rPr>
            </w:pPr>
            <w:r w:rsidRPr="00C85ECF">
              <w:rPr>
                <w:rFonts w:ascii="Arial" w:hAnsi="Arial" w:cs="Arial"/>
                <w:sz w:val="20"/>
                <w:szCs w:val="20"/>
              </w:rPr>
              <w:t>в том числе:</w:t>
            </w:r>
          </w:p>
        </w:tc>
        <w:tc>
          <w:tcPr>
            <w:tcW w:w="1260" w:type="dxa"/>
            <w:vAlign w:val="bottom"/>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260" w:type="dxa"/>
          </w:tcPr>
          <w:p w:rsidR="00F80386" w:rsidRPr="00C85ECF" w:rsidRDefault="00F80386" w:rsidP="000D42A3">
            <w:pPr>
              <w:jc w:val="center"/>
              <w:rPr>
                <w:rFonts w:ascii="Arial" w:hAnsi="Arial" w:cs="Arial"/>
                <w:sz w:val="20"/>
                <w:szCs w:val="20"/>
              </w:rPr>
            </w:pPr>
          </w:p>
          <w:p w:rsidR="00F80386" w:rsidRPr="00C85ECF" w:rsidRDefault="00F80386" w:rsidP="000D42A3">
            <w:pPr>
              <w:jc w:val="center"/>
              <w:rPr>
                <w:rFonts w:ascii="Arial" w:hAnsi="Arial" w:cs="Arial"/>
                <w:sz w:val="20"/>
                <w:szCs w:val="20"/>
              </w:rPr>
            </w:pPr>
          </w:p>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260" w:type="dxa"/>
          </w:tcPr>
          <w:p w:rsidR="00F80386" w:rsidRPr="00C85ECF" w:rsidRDefault="00F80386" w:rsidP="000D42A3">
            <w:pPr>
              <w:jc w:val="center"/>
              <w:rPr>
                <w:rFonts w:ascii="Arial" w:hAnsi="Arial" w:cs="Arial"/>
                <w:sz w:val="20"/>
                <w:szCs w:val="20"/>
              </w:rPr>
            </w:pPr>
          </w:p>
          <w:p w:rsidR="00F80386" w:rsidRPr="00C85ECF" w:rsidRDefault="00F80386" w:rsidP="000D42A3">
            <w:pPr>
              <w:jc w:val="center"/>
              <w:rPr>
                <w:rFonts w:ascii="Arial" w:hAnsi="Arial" w:cs="Arial"/>
                <w:sz w:val="20"/>
                <w:szCs w:val="20"/>
              </w:rPr>
            </w:pPr>
          </w:p>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260" w:type="dxa"/>
            <w:vAlign w:val="bottom"/>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r>
      <w:tr w:rsidR="00F80386" w:rsidRPr="00C85ECF" w:rsidTr="000D42A3">
        <w:tc>
          <w:tcPr>
            <w:tcW w:w="4608" w:type="dxa"/>
          </w:tcPr>
          <w:p w:rsidR="00F80386" w:rsidRPr="00C85ECF" w:rsidRDefault="00F80386" w:rsidP="000D42A3">
            <w:pPr>
              <w:rPr>
                <w:rFonts w:ascii="Arial" w:hAnsi="Arial" w:cs="Arial"/>
                <w:sz w:val="20"/>
                <w:szCs w:val="20"/>
              </w:rPr>
            </w:pPr>
            <w:r w:rsidRPr="00C85ECF">
              <w:rPr>
                <w:rFonts w:ascii="Arial" w:hAnsi="Arial" w:cs="Arial"/>
                <w:sz w:val="20"/>
                <w:szCs w:val="20"/>
              </w:rPr>
              <w:t>- кредиты, привлекаемые от других бюджетов бюджетной системы Российской Федерации</w:t>
            </w:r>
          </w:p>
        </w:tc>
        <w:tc>
          <w:tcPr>
            <w:tcW w:w="1260" w:type="dxa"/>
            <w:vAlign w:val="bottom"/>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260" w:type="dxa"/>
          </w:tcPr>
          <w:p w:rsidR="00F80386" w:rsidRPr="00C85ECF" w:rsidRDefault="00F80386" w:rsidP="000D42A3">
            <w:pPr>
              <w:jc w:val="center"/>
              <w:rPr>
                <w:rFonts w:ascii="Arial" w:hAnsi="Arial" w:cs="Arial"/>
                <w:sz w:val="20"/>
                <w:szCs w:val="20"/>
              </w:rPr>
            </w:pPr>
          </w:p>
          <w:p w:rsidR="00F80386" w:rsidRPr="00C85ECF" w:rsidRDefault="00F80386" w:rsidP="000D42A3">
            <w:pPr>
              <w:jc w:val="center"/>
              <w:rPr>
                <w:rFonts w:ascii="Arial" w:hAnsi="Arial" w:cs="Arial"/>
                <w:sz w:val="20"/>
                <w:szCs w:val="20"/>
              </w:rPr>
            </w:pPr>
          </w:p>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260" w:type="dxa"/>
          </w:tcPr>
          <w:p w:rsidR="00F80386" w:rsidRPr="00C85ECF" w:rsidRDefault="00F80386" w:rsidP="000D42A3">
            <w:pPr>
              <w:jc w:val="center"/>
              <w:rPr>
                <w:rFonts w:ascii="Arial" w:hAnsi="Arial" w:cs="Arial"/>
                <w:sz w:val="20"/>
                <w:szCs w:val="20"/>
              </w:rPr>
            </w:pPr>
          </w:p>
          <w:p w:rsidR="00F80386" w:rsidRPr="00C85ECF" w:rsidRDefault="00F80386" w:rsidP="000D42A3">
            <w:pPr>
              <w:jc w:val="center"/>
              <w:rPr>
                <w:rFonts w:ascii="Arial" w:hAnsi="Arial" w:cs="Arial"/>
                <w:sz w:val="20"/>
                <w:szCs w:val="20"/>
              </w:rPr>
            </w:pPr>
          </w:p>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c>
          <w:tcPr>
            <w:tcW w:w="1260" w:type="dxa"/>
            <w:vAlign w:val="bottom"/>
          </w:tcPr>
          <w:p w:rsidR="00F80386" w:rsidRPr="00C85ECF" w:rsidRDefault="00F80386" w:rsidP="000D42A3">
            <w:pPr>
              <w:jc w:val="center"/>
              <w:rPr>
                <w:rFonts w:ascii="Arial" w:hAnsi="Arial" w:cs="Arial"/>
                <w:sz w:val="20"/>
                <w:szCs w:val="20"/>
              </w:rPr>
            </w:pPr>
            <w:r w:rsidRPr="00C85ECF">
              <w:rPr>
                <w:rFonts w:ascii="Arial" w:hAnsi="Arial" w:cs="Arial"/>
                <w:sz w:val="20"/>
                <w:szCs w:val="20"/>
              </w:rPr>
              <w:t>0.00</w:t>
            </w:r>
          </w:p>
        </w:tc>
      </w:tr>
    </w:tbl>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rPr>
          <w:rFonts w:ascii="Arial" w:hAnsi="Arial" w:cs="Arial"/>
          <w:sz w:val="20"/>
          <w:szCs w:val="20"/>
        </w:rPr>
      </w:pPr>
    </w:p>
    <w:p w:rsidR="00F80386" w:rsidRPr="00C85ECF" w:rsidRDefault="00F80386" w:rsidP="00F80386">
      <w:pPr>
        <w:jc w:val="right"/>
        <w:rPr>
          <w:rFonts w:ascii="Arial" w:hAnsi="Arial" w:cs="Arial"/>
          <w:sz w:val="20"/>
          <w:szCs w:val="20"/>
        </w:rPr>
      </w:pPr>
      <w:r w:rsidRPr="00C85ECF">
        <w:rPr>
          <w:rFonts w:ascii="Arial" w:hAnsi="Arial" w:cs="Arial"/>
          <w:sz w:val="20"/>
          <w:szCs w:val="20"/>
        </w:rPr>
        <w:t>Приложение 10</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к решению 16-й сессии </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Совета депутатов </w:t>
      </w:r>
    </w:p>
    <w:p w:rsidR="00F80386" w:rsidRPr="00C85ECF" w:rsidRDefault="00F80386" w:rsidP="00F80386">
      <w:pPr>
        <w:jc w:val="right"/>
        <w:rPr>
          <w:rFonts w:ascii="Arial" w:hAnsi="Arial" w:cs="Arial"/>
          <w:sz w:val="20"/>
          <w:szCs w:val="20"/>
        </w:rPr>
      </w:pPr>
      <w:r w:rsidRPr="00C85ECF">
        <w:rPr>
          <w:rFonts w:ascii="Arial" w:hAnsi="Arial" w:cs="Arial"/>
          <w:sz w:val="20"/>
          <w:szCs w:val="20"/>
        </w:rPr>
        <w:t>Лозовского сельсовета</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Баганского района </w:t>
      </w:r>
    </w:p>
    <w:p w:rsidR="00F80386" w:rsidRPr="00C85ECF" w:rsidRDefault="00F80386" w:rsidP="00F80386">
      <w:pPr>
        <w:jc w:val="right"/>
        <w:rPr>
          <w:rFonts w:ascii="Arial" w:hAnsi="Arial" w:cs="Arial"/>
          <w:sz w:val="20"/>
          <w:szCs w:val="20"/>
        </w:rPr>
      </w:pPr>
      <w:r w:rsidRPr="00C85ECF">
        <w:rPr>
          <w:rFonts w:ascii="Arial" w:hAnsi="Arial" w:cs="Arial"/>
          <w:sz w:val="20"/>
          <w:szCs w:val="20"/>
        </w:rPr>
        <w:t>Новосибирской области</w:t>
      </w:r>
    </w:p>
    <w:p w:rsidR="00F80386" w:rsidRPr="00C85ECF" w:rsidRDefault="00F80386" w:rsidP="00F80386">
      <w:pPr>
        <w:jc w:val="right"/>
        <w:rPr>
          <w:rFonts w:ascii="Arial" w:hAnsi="Arial" w:cs="Arial"/>
          <w:sz w:val="20"/>
          <w:szCs w:val="20"/>
        </w:rPr>
      </w:pPr>
      <w:r w:rsidRPr="00C85ECF">
        <w:rPr>
          <w:rFonts w:ascii="Arial" w:hAnsi="Arial" w:cs="Arial"/>
          <w:sz w:val="20"/>
          <w:szCs w:val="20"/>
        </w:rPr>
        <w:t xml:space="preserve">от 26 декабря 2016 г. № 78 </w:t>
      </w:r>
    </w:p>
    <w:p w:rsidR="00F80386" w:rsidRPr="00C85ECF" w:rsidRDefault="00F80386" w:rsidP="00F80386">
      <w:pPr>
        <w:jc w:val="right"/>
        <w:rPr>
          <w:rFonts w:ascii="Arial" w:hAnsi="Arial" w:cs="Arial"/>
          <w:sz w:val="20"/>
          <w:szCs w:val="20"/>
        </w:rPr>
      </w:pPr>
    </w:p>
    <w:p w:rsidR="00F80386" w:rsidRPr="00C85ECF" w:rsidRDefault="00F80386" w:rsidP="00F80386">
      <w:pPr>
        <w:jc w:val="center"/>
        <w:rPr>
          <w:rFonts w:ascii="Arial" w:hAnsi="Arial" w:cs="Arial"/>
          <w:sz w:val="20"/>
          <w:szCs w:val="20"/>
        </w:rPr>
      </w:pPr>
      <w:r w:rsidRPr="00C85ECF">
        <w:rPr>
          <w:rFonts w:ascii="Arial" w:hAnsi="Arial" w:cs="Arial"/>
          <w:sz w:val="20"/>
          <w:szCs w:val="20"/>
        </w:rPr>
        <w:t>ПОРЯДОК</w:t>
      </w:r>
    </w:p>
    <w:p w:rsidR="00F80386" w:rsidRPr="00C85ECF" w:rsidRDefault="00F80386" w:rsidP="00F80386">
      <w:pPr>
        <w:jc w:val="center"/>
        <w:rPr>
          <w:rFonts w:ascii="Arial" w:hAnsi="Arial" w:cs="Arial"/>
          <w:sz w:val="20"/>
          <w:szCs w:val="20"/>
        </w:rPr>
      </w:pPr>
      <w:r w:rsidRPr="00C85ECF">
        <w:rPr>
          <w:rFonts w:ascii="Arial" w:hAnsi="Arial" w:cs="Arial"/>
          <w:sz w:val="20"/>
          <w:szCs w:val="20"/>
        </w:rPr>
        <w:t>формирования и использования бюджетных ассигнований</w:t>
      </w:r>
    </w:p>
    <w:p w:rsidR="00F80386" w:rsidRPr="00C85ECF" w:rsidRDefault="00F80386" w:rsidP="00F80386">
      <w:pPr>
        <w:jc w:val="center"/>
        <w:rPr>
          <w:rFonts w:ascii="Arial" w:hAnsi="Arial" w:cs="Arial"/>
          <w:sz w:val="20"/>
          <w:szCs w:val="20"/>
        </w:rPr>
      </w:pPr>
      <w:r w:rsidRPr="00C85ECF">
        <w:rPr>
          <w:rFonts w:ascii="Arial" w:hAnsi="Arial" w:cs="Arial"/>
          <w:sz w:val="20"/>
          <w:szCs w:val="20"/>
        </w:rPr>
        <w:t>муниципального дорожного фонда Лозовского сельсовета Баганского  района Новосибирской области</w:t>
      </w:r>
    </w:p>
    <w:p w:rsidR="00F80386" w:rsidRPr="00C85ECF" w:rsidRDefault="00F80386" w:rsidP="00F80386">
      <w:pPr>
        <w:ind w:firstLine="720"/>
        <w:jc w:val="both"/>
        <w:rPr>
          <w:rFonts w:ascii="Arial" w:hAnsi="Arial" w:cs="Arial"/>
          <w:sz w:val="20"/>
          <w:szCs w:val="20"/>
        </w:rPr>
      </w:pP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1. Муниципальный дорожный фонд  Лозовского сельсовета Баганского района Новосибирской области (далее - Дорожный фонд) - часть средств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2. Бюджетные ассигнования Дорожного фонда предназначены для финансирования дорожной деятельности -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3.  Бюджетные ассигнования Дорожного фонда не могут быть использованы на цели, не соответствующие их назначению.</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4. Направления использования бюджетных ассигнований Дорожного фонда определяются муниципальным правовым актом о  бюджете  муниципального образования на очередной финансовый год (на очередной финансовый год и плановый период) и настоящим Положением.</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5. Объем бюджетных ассигнований Дорожного фонда утверждается муниципальным правовым актом о бюджете муниципального образования на очередной финансовый год (на очередной финансовый год и плановый период) в размере не менее прогнозируемого объема доходов муниципального бюджета от источников, указанных в части 5 статьи 179.4 Бюджетного кодекса Российской Федерации и пункте 6 Положения.</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6. Источники формирования Дорожного фонда:</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 xml:space="preserve">  1) доход от уплаты акцизов на автомобильный и прямогонный бензин, дизельное топливо, моторные масла для дизельных и (или) карбюраторных (</w:t>
      </w:r>
      <w:proofErr w:type="spellStart"/>
      <w:r w:rsidRPr="00C85ECF">
        <w:rPr>
          <w:rFonts w:ascii="Arial" w:hAnsi="Arial" w:cs="Arial"/>
          <w:sz w:val="20"/>
          <w:szCs w:val="20"/>
        </w:rPr>
        <w:t>инжекторных</w:t>
      </w:r>
      <w:proofErr w:type="spellEnd"/>
      <w:r w:rsidRPr="00C85ECF">
        <w:rPr>
          <w:rFonts w:ascii="Arial" w:hAnsi="Arial" w:cs="Arial"/>
          <w:sz w:val="20"/>
          <w:szCs w:val="20"/>
        </w:rPr>
        <w:t>) двигателей;</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2) остаток средств фонда на 1 января очередного финансового года (за исключением года создания дорожного фонда);</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3) безвозмездные поступления от физических и юридических лиц на финансовое обеспечение дорожной деятельности, в том числе добровольные пожертвования;</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lastRenderedPageBreak/>
        <w:t>4) денежные средства, внесённые участником конкурса или  аукциона, проводимого в целях заключения муниципального контракта, финансируемого за счёт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w:t>
      </w:r>
    </w:p>
    <w:p w:rsidR="00F80386" w:rsidRPr="00C85ECF" w:rsidRDefault="00F80386" w:rsidP="00F80386">
      <w:pPr>
        <w:pStyle w:val="a5"/>
        <w:ind w:firstLine="720"/>
        <w:jc w:val="both"/>
        <w:rPr>
          <w:rFonts w:ascii="Arial" w:hAnsi="Arial" w:cs="Arial"/>
          <w:sz w:val="20"/>
          <w:szCs w:val="20"/>
        </w:rPr>
      </w:pPr>
      <w:proofErr w:type="gramStart"/>
      <w:r w:rsidRPr="00C85ECF">
        <w:rPr>
          <w:rFonts w:ascii="Arial" w:hAnsi="Arial" w:cs="Arial"/>
          <w:sz w:val="20"/>
          <w:szCs w:val="20"/>
        </w:rPr>
        <w:t>5) денежные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счёт средств Дорожного фонда, или в связи с уклонением от заключения таких контрактов или иных договоров;</w:t>
      </w:r>
      <w:proofErr w:type="gramEnd"/>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6) иные поступления в муниципальный бюджет, не противоречащие действующему законодательству.</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 xml:space="preserve">7. Главным распорядителем средств Дорожного фонда является  администрация Лозовского сельсовета   Баганского района  Новосибирской области. </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8. Использование бюджетных ассигнований Дорожного фонда.</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8.1. Использование бюджетных ассигнований Дорожного фонда осуществляется в соответствии с целевыми программами в сфере дорожного хозяйства, жилищно-коммунального хозяйства и сводной бюджетной росписью.</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 xml:space="preserve">8.2.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w:t>
      </w:r>
      <w:proofErr w:type="gramStart"/>
      <w:r w:rsidRPr="00C85ECF">
        <w:rPr>
          <w:rFonts w:ascii="Arial" w:hAnsi="Arial" w:cs="Arial"/>
          <w:sz w:val="20"/>
          <w:szCs w:val="20"/>
        </w:rPr>
        <w:t>на</w:t>
      </w:r>
      <w:proofErr w:type="gramEnd"/>
      <w:r w:rsidRPr="00C85ECF">
        <w:rPr>
          <w:rFonts w:ascii="Arial" w:hAnsi="Arial" w:cs="Arial"/>
          <w:sz w:val="20"/>
          <w:szCs w:val="20"/>
        </w:rPr>
        <w:t>:</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1) содержание и ремонт автомобильных дорог общего пользования местного значения и сооружений на них, относящихся к муниципальной собственности;</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2) проектирование, строительство (реконструкцию) и капитальный ремонт автомобильных дорог общего пользования местного значения и сооружений на них;</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3) иные межбюджетный трансферты  на осуществление дорожной деятельности в отношении автомобильных дорог общего пользования населенных пунктов, капитального ремонта и ремонта и содержания дворовых территорий многоквартирных домов, проездов к дворовым территориям многоквартирных домов населенных пунктов поселения  Лозовского сельсовета Баганского района Новосибирской области;</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4)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5) на реализацию схем организации движения автотранспорта, утвержденных для населенных пунктов поселения, в том числе установка, содержание и ремонт дорожных знаков на территории населенных пунктов поселений Лозовского сельсовета Баганского района Новосибирской области.</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6) на осуществление иных мероприятий, направленных на улучшение технических характеристик автомобильных дорог местного значения и искусственных сооружений на них.</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7) на организацию освещения улично-дорожной сети населенных пунктов Лозовского сельсовета Баганского района Новосибирской области, приобретение, монтаж, ремонт и техническое обслуживание осветительных приборов и их опор.</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8.3. Бюджетные ассигнования Дорожного фонда, не использованные в текущем финансовом году, не подлежат изъятию и учитываются при формировании Дорожного фонда на очередной финансовый год.</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8.4. Иные межбюджетные трансферты поселения расходуются на основании соглашений, заключенных администрацией Лозовского сельсовета Баганского района Новосибирской области.</w:t>
      </w:r>
    </w:p>
    <w:p w:rsidR="00F80386" w:rsidRPr="00C85ECF" w:rsidRDefault="00F80386" w:rsidP="00F80386">
      <w:pPr>
        <w:pStyle w:val="a5"/>
        <w:ind w:firstLine="720"/>
        <w:jc w:val="both"/>
        <w:rPr>
          <w:rFonts w:ascii="Arial" w:hAnsi="Arial" w:cs="Arial"/>
          <w:sz w:val="20"/>
          <w:szCs w:val="20"/>
        </w:rPr>
      </w:pPr>
      <w:r w:rsidRPr="00C85ECF">
        <w:rPr>
          <w:rFonts w:ascii="Arial" w:hAnsi="Arial" w:cs="Arial"/>
          <w:sz w:val="20"/>
          <w:szCs w:val="20"/>
        </w:rPr>
        <w:t>8.5. Контроль  использования бюджетных ассигнований Дорожного фонда осуществляется в соответствии с законодательством Российской Федерации, законодательством Новосибирской области, муниципальными правовыми актами органов местного самоуправления   Лозовского сельсовета Баганского района  Новосибирской области.</w:t>
      </w:r>
    </w:p>
    <w:p w:rsidR="00F80386" w:rsidRPr="00C85ECF" w:rsidRDefault="00F80386" w:rsidP="00F80386">
      <w:pPr>
        <w:jc w:val="both"/>
        <w:rPr>
          <w:rFonts w:ascii="Arial" w:hAnsi="Arial" w:cs="Arial"/>
          <w:sz w:val="20"/>
          <w:szCs w:val="20"/>
        </w:rPr>
      </w:pPr>
      <w:r w:rsidRPr="00C85ECF">
        <w:rPr>
          <w:rFonts w:ascii="Arial" w:hAnsi="Arial" w:cs="Arial"/>
          <w:sz w:val="20"/>
          <w:szCs w:val="20"/>
        </w:rPr>
        <w:t>8.6. Отчет об использовании бюджетных ассигнований Дорожного фонда представляется одновременно с отчетом об исполнении  бюджета  муниципального образования и подлежит обязательному опубликованию.</w:t>
      </w:r>
    </w:p>
    <w:p w:rsidR="005C2AA9" w:rsidRPr="00C85ECF" w:rsidRDefault="005C2AA9">
      <w:pPr>
        <w:rPr>
          <w:rFonts w:ascii="Arial" w:hAnsi="Arial" w:cs="Arial"/>
          <w:sz w:val="20"/>
          <w:szCs w:val="20"/>
        </w:rPr>
      </w:pPr>
    </w:p>
    <w:sectPr w:rsidR="005C2AA9" w:rsidRPr="00C85ECF" w:rsidSect="00C85EC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F8862F8"/>
    <w:lvl w:ilvl="0">
      <w:start w:val="1"/>
      <w:numFmt w:val="bullet"/>
      <w:pStyle w:val="2"/>
      <w:lvlText w:val=""/>
      <w:lvlJc w:val="left"/>
      <w:pPr>
        <w:tabs>
          <w:tab w:val="num" w:pos="360"/>
        </w:tabs>
        <w:ind w:left="360" w:hanging="360"/>
      </w:pPr>
      <w:rPr>
        <w:rFonts w:ascii="Symbol" w:hAnsi="Symbol" w:cs="Symbol" w:hint="default"/>
      </w:rPr>
    </w:lvl>
  </w:abstractNum>
  <w:abstractNum w:abstractNumId="1">
    <w:nsid w:val="002B22B9"/>
    <w:multiLevelType w:val="multilevel"/>
    <w:tmpl w:val="87D8E430"/>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254A8"/>
    <w:multiLevelType w:val="multilevel"/>
    <w:tmpl w:val="F86CEBA0"/>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7217C"/>
    <w:multiLevelType w:val="hybridMultilevel"/>
    <w:tmpl w:val="94726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3E55F5"/>
    <w:multiLevelType w:val="multilevel"/>
    <w:tmpl w:val="C41A9C0C"/>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5047C"/>
    <w:multiLevelType w:val="hybridMultilevel"/>
    <w:tmpl w:val="DBD056C4"/>
    <w:lvl w:ilvl="0" w:tplc="E9E48BBC">
      <w:numFmt w:val="bullet"/>
      <w:lvlText w:val="-"/>
      <w:lvlJc w:val="left"/>
      <w:pPr>
        <w:tabs>
          <w:tab w:val="num" w:pos="720"/>
        </w:tabs>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EC59D7"/>
    <w:multiLevelType w:val="hybridMultilevel"/>
    <w:tmpl w:val="90825136"/>
    <w:lvl w:ilvl="0" w:tplc="186A22AE">
      <w:start w:val="1"/>
      <w:numFmt w:val="decimal"/>
      <w:lvlText w:val="%1."/>
      <w:lvlJc w:val="left"/>
      <w:pPr>
        <w:ind w:left="1129" w:hanging="360"/>
      </w:pPr>
      <w:rPr>
        <w:rFonts w:hint="default"/>
      </w:rPr>
    </w:lvl>
    <w:lvl w:ilvl="1" w:tplc="04190003" w:tentative="1">
      <w:start w:val="1"/>
      <w:numFmt w:val="lowerLetter"/>
      <w:lvlText w:val="%2."/>
      <w:lvlJc w:val="left"/>
      <w:pPr>
        <w:ind w:left="1849" w:hanging="360"/>
      </w:pPr>
    </w:lvl>
    <w:lvl w:ilvl="2" w:tplc="04190005" w:tentative="1">
      <w:start w:val="1"/>
      <w:numFmt w:val="lowerRoman"/>
      <w:lvlText w:val="%3."/>
      <w:lvlJc w:val="right"/>
      <w:pPr>
        <w:ind w:left="2569" w:hanging="180"/>
      </w:pPr>
    </w:lvl>
    <w:lvl w:ilvl="3" w:tplc="04190001" w:tentative="1">
      <w:start w:val="1"/>
      <w:numFmt w:val="decimal"/>
      <w:lvlText w:val="%4."/>
      <w:lvlJc w:val="left"/>
      <w:pPr>
        <w:ind w:left="3289" w:hanging="360"/>
      </w:pPr>
    </w:lvl>
    <w:lvl w:ilvl="4" w:tplc="04190003" w:tentative="1">
      <w:start w:val="1"/>
      <w:numFmt w:val="lowerLetter"/>
      <w:lvlText w:val="%5."/>
      <w:lvlJc w:val="left"/>
      <w:pPr>
        <w:ind w:left="4009" w:hanging="360"/>
      </w:pPr>
    </w:lvl>
    <w:lvl w:ilvl="5" w:tplc="04190005" w:tentative="1">
      <w:start w:val="1"/>
      <w:numFmt w:val="lowerRoman"/>
      <w:lvlText w:val="%6."/>
      <w:lvlJc w:val="right"/>
      <w:pPr>
        <w:ind w:left="4729" w:hanging="180"/>
      </w:pPr>
    </w:lvl>
    <w:lvl w:ilvl="6" w:tplc="04190001" w:tentative="1">
      <w:start w:val="1"/>
      <w:numFmt w:val="decimal"/>
      <w:lvlText w:val="%7."/>
      <w:lvlJc w:val="left"/>
      <w:pPr>
        <w:ind w:left="5449" w:hanging="360"/>
      </w:pPr>
    </w:lvl>
    <w:lvl w:ilvl="7" w:tplc="04190003" w:tentative="1">
      <w:start w:val="1"/>
      <w:numFmt w:val="lowerLetter"/>
      <w:lvlText w:val="%8."/>
      <w:lvlJc w:val="left"/>
      <w:pPr>
        <w:ind w:left="6169" w:hanging="360"/>
      </w:pPr>
    </w:lvl>
    <w:lvl w:ilvl="8" w:tplc="04190005" w:tentative="1">
      <w:start w:val="1"/>
      <w:numFmt w:val="lowerRoman"/>
      <w:lvlText w:val="%9."/>
      <w:lvlJc w:val="right"/>
      <w:pPr>
        <w:ind w:left="6889" w:hanging="180"/>
      </w:pPr>
    </w:lvl>
  </w:abstractNum>
  <w:abstractNum w:abstractNumId="7">
    <w:nsid w:val="2A401F62"/>
    <w:multiLevelType w:val="hybridMultilevel"/>
    <w:tmpl w:val="D616B63A"/>
    <w:lvl w:ilvl="0" w:tplc="FA4850D6">
      <w:start w:val="1"/>
      <w:numFmt w:val="decimal"/>
      <w:lvlText w:val="%1."/>
      <w:lvlJc w:val="left"/>
      <w:pPr>
        <w:ind w:left="840" w:hanging="48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8">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9">
    <w:nsid w:val="341C4235"/>
    <w:multiLevelType w:val="multilevel"/>
    <w:tmpl w:val="69289556"/>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D00FA6"/>
    <w:multiLevelType w:val="hybridMultilevel"/>
    <w:tmpl w:val="975E7942"/>
    <w:lvl w:ilvl="0" w:tplc="4EC4444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EB5CC3"/>
    <w:multiLevelType w:val="hybridMultilevel"/>
    <w:tmpl w:val="32427378"/>
    <w:lvl w:ilvl="0" w:tplc="681C53F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192D24"/>
    <w:multiLevelType w:val="multilevel"/>
    <w:tmpl w:val="0EC03350"/>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E21496"/>
    <w:multiLevelType w:val="multilevel"/>
    <w:tmpl w:val="FADC93D0"/>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4371AA"/>
    <w:multiLevelType w:val="multilevel"/>
    <w:tmpl w:val="95BE0B34"/>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4B2020"/>
    <w:multiLevelType w:val="multilevel"/>
    <w:tmpl w:val="5B20448E"/>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94702B"/>
    <w:multiLevelType w:val="multilevel"/>
    <w:tmpl w:val="C3A8AE02"/>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7C0764"/>
    <w:multiLevelType w:val="multilevel"/>
    <w:tmpl w:val="635E76F4"/>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DA4E44"/>
    <w:multiLevelType w:val="multilevel"/>
    <w:tmpl w:val="3E0E2B48"/>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57695C"/>
    <w:multiLevelType w:val="multilevel"/>
    <w:tmpl w:val="680AA1FC"/>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1E6959"/>
    <w:multiLevelType w:val="multilevel"/>
    <w:tmpl w:val="76D06496"/>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8D1CC1"/>
    <w:multiLevelType w:val="multilevel"/>
    <w:tmpl w:val="B9EAD322"/>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E54B4F"/>
    <w:multiLevelType w:val="multilevel"/>
    <w:tmpl w:val="926CB080"/>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4213F7"/>
    <w:multiLevelType w:val="multilevel"/>
    <w:tmpl w:val="53FC7C8C"/>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257B4D"/>
    <w:multiLevelType w:val="multilevel"/>
    <w:tmpl w:val="FF26E6B6"/>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7150B3"/>
    <w:multiLevelType w:val="multilevel"/>
    <w:tmpl w:val="6CC420D4"/>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4E42C4"/>
    <w:multiLevelType w:val="multilevel"/>
    <w:tmpl w:val="16B0B778"/>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123DAD"/>
    <w:multiLevelType w:val="multilevel"/>
    <w:tmpl w:val="A3325D02"/>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981C65"/>
    <w:multiLevelType w:val="multilevel"/>
    <w:tmpl w:val="F32EB5FE"/>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num w:numId="1">
    <w:abstractNumId w:val="8"/>
  </w:num>
  <w:num w:numId="2">
    <w:abstractNumId w:val="2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24"/>
  </w:num>
  <w:num w:numId="10">
    <w:abstractNumId w:val="14"/>
  </w:num>
  <w:num w:numId="11">
    <w:abstractNumId w:val="19"/>
  </w:num>
  <w:num w:numId="12">
    <w:abstractNumId w:val="26"/>
  </w:num>
  <w:num w:numId="13">
    <w:abstractNumId w:val="27"/>
  </w:num>
  <w:num w:numId="14">
    <w:abstractNumId w:val="16"/>
  </w:num>
  <w:num w:numId="15">
    <w:abstractNumId w:val="28"/>
  </w:num>
  <w:num w:numId="16">
    <w:abstractNumId w:val="15"/>
  </w:num>
  <w:num w:numId="17">
    <w:abstractNumId w:val="13"/>
  </w:num>
  <w:num w:numId="18">
    <w:abstractNumId w:val="2"/>
  </w:num>
  <w:num w:numId="19">
    <w:abstractNumId w:val="4"/>
  </w:num>
  <w:num w:numId="20">
    <w:abstractNumId w:val="1"/>
  </w:num>
  <w:num w:numId="21">
    <w:abstractNumId w:val="22"/>
  </w:num>
  <w:num w:numId="22">
    <w:abstractNumId w:val="23"/>
  </w:num>
  <w:num w:numId="23">
    <w:abstractNumId w:val="12"/>
  </w:num>
  <w:num w:numId="24">
    <w:abstractNumId w:val="25"/>
  </w:num>
  <w:num w:numId="25">
    <w:abstractNumId w:val="20"/>
  </w:num>
  <w:num w:numId="26">
    <w:abstractNumId w:val="9"/>
  </w:num>
  <w:num w:numId="27">
    <w:abstractNumId w:val="17"/>
  </w:num>
  <w:num w:numId="28">
    <w:abstractNumId w:val="21"/>
  </w:num>
  <w:num w:numId="29">
    <w:abstractNumId w:val="6"/>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0386"/>
    <w:rsid w:val="000006D6"/>
    <w:rsid w:val="0000077E"/>
    <w:rsid w:val="000009DC"/>
    <w:rsid w:val="00000BAC"/>
    <w:rsid w:val="000013C0"/>
    <w:rsid w:val="00001486"/>
    <w:rsid w:val="00001707"/>
    <w:rsid w:val="00001D54"/>
    <w:rsid w:val="00001F36"/>
    <w:rsid w:val="00002265"/>
    <w:rsid w:val="00002F84"/>
    <w:rsid w:val="000030F4"/>
    <w:rsid w:val="0000366A"/>
    <w:rsid w:val="00003C13"/>
    <w:rsid w:val="00003F8B"/>
    <w:rsid w:val="00004387"/>
    <w:rsid w:val="00005FC3"/>
    <w:rsid w:val="0000659D"/>
    <w:rsid w:val="00006E2A"/>
    <w:rsid w:val="000072DB"/>
    <w:rsid w:val="000077B2"/>
    <w:rsid w:val="00007862"/>
    <w:rsid w:val="00007C1A"/>
    <w:rsid w:val="00010079"/>
    <w:rsid w:val="000102C7"/>
    <w:rsid w:val="000106C2"/>
    <w:rsid w:val="0001085A"/>
    <w:rsid w:val="00010FD5"/>
    <w:rsid w:val="00011E50"/>
    <w:rsid w:val="000124BF"/>
    <w:rsid w:val="0001255E"/>
    <w:rsid w:val="00013BF0"/>
    <w:rsid w:val="00014129"/>
    <w:rsid w:val="00014F33"/>
    <w:rsid w:val="00014FB6"/>
    <w:rsid w:val="00015803"/>
    <w:rsid w:val="0001749A"/>
    <w:rsid w:val="0001788B"/>
    <w:rsid w:val="00020098"/>
    <w:rsid w:val="00020243"/>
    <w:rsid w:val="00020E33"/>
    <w:rsid w:val="0002171E"/>
    <w:rsid w:val="000221BD"/>
    <w:rsid w:val="00022610"/>
    <w:rsid w:val="000229C1"/>
    <w:rsid w:val="0002334A"/>
    <w:rsid w:val="00024565"/>
    <w:rsid w:val="00025970"/>
    <w:rsid w:val="00025A90"/>
    <w:rsid w:val="00025CF5"/>
    <w:rsid w:val="00026161"/>
    <w:rsid w:val="00026240"/>
    <w:rsid w:val="00026BB4"/>
    <w:rsid w:val="00027D4D"/>
    <w:rsid w:val="00027EEF"/>
    <w:rsid w:val="00027F3E"/>
    <w:rsid w:val="0003120E"/>
    <w:rsid w:val="0003182B"/>
    <w:rsid w:val="00031C33"/>
    <w:rsid w:val="00031EAD"/>
    <w:rsid w:val="00032FD7"/>
    <w:rsid w:val="000330D7"/>
    <w:rsid w:val="00033145"/>
    <w:rsid w:val="0003340B"/>
    <w:rsid w:val="0003352C"/>
    <w:rsid w:val="00033625"/>
    <w:rsid w:val="0003397E"/>
    <w:rsid w:val="00033D4C"/>
    <w:rsid w:val="0003466C"/>
    <w:rsid w:val="00035281"/>
    <w:rsid w:val="00035D8C"/>
    <w:rsid w:val="00036BDD"/>
    <w:rsid w:val="00036D8E"/>
    <w:rsid w:val="00037638"/>
    <w:rsid w:val="000376F1"/>
    <w:rsid w:val="0004036B"/>
    <w:rsid w:val="00040DA0"/>
    <w:rsid w:val="00040EB7"/>
    <w:rsid w:val="00041970"/>
    <w:rsid w:val="000428EA"/>
    <w:rsid w:val="000431D3"/>
    <w:rsid w:val="0004341F"/>
    <w:rsid w:val="00043DA0"/>
    <w:rsid w:val="00043F79"/>
    <w:rsid w:val="0004631B"/>
    <w:rsid w:val="00046354"/>
    <w:rsid w:val="0005139A"/>
    <w:rsid w:val="0005199F"/>
    <w:rsid w:val="00051FD4"/>
    <w:rsid w:val="0005300B"/>
    <w:rsid w:val="00053072"/>
    <w:rsid w:val="000535B2"/>
    <w:rsid w:val="00054261"/>
    <w:rsid w:val="000548A5"/>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3313"/>
    <w:rsid w:val="00063E1D"/>
    <w:rsid w:val="0006584A"/>
    <w:rsid w:val="00065E01"/>
    <w:rsid w:val="00065F97"/>
    <w:rsid w:val="0006654A"/>
    <w:rsid w:val="0006668C"/>
    <w:rsid w:val="000669A2"/>
    <w:rsid w:val="0006708D"/>
    <w:rsid w:val="00067CB0"/>
    <w:rsid w:val="00067F6A"/>
    <w:rsid w:val="00067FD8"/>
    <w:rsid w:val="0007084E"/>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E9"/>
    <w:rsid w:val="00082E8E"/>
    <w:rsid w:val="00082EE6"/>
    <w:rsid w:val="0008335F"/>
    <w:rsid w:val="00083D5B"/>
    <w:rsid w:val="000841C3"/>
    <w:rsid w:val="000842D9"/>
    <w:rsid w:val="00084E99"/>
    <w:rsid w:val="000862EC"/>
    <w:rsid w:val="00086863"/>
    <w:rsid w:val="000872E1"/>
    <w:rsid w:val="0008745E"/>
    <w:rsid w:val="000917E1"/>
    <w:rsid w:val="00091AD7"/>
    <w:rsid w:val="00092090"/>
    <w:rsid w:val="00092A78"/>
    <w:rsid w:val="00092D13"/>
    <w:rsid w:val="00094A22"/>
    <w:rsid w:val="0009597F"/>
    <w:rsid w:val="00096AC3"/>
    <w:rsid w:val="000A1A54"/>
    <w:rsid w:val="000A2A28"/>
    <w:rsid w:val="000A2A64"/>
    <w:rsid w:val="000A2B35"/>
    <w:rsid w:val="000A3CB1"/>
    <w:rsid w:val="000A4563"/>
    <w:rsid w:val="000A55C8"/>
    <w:rsid w:val="000A695D"/>
    <w:rsid w:val="000A6F94"/>
    <w:rsid w:val="000A7525"/>
    <w:rsid w:val="000A7A2A"/>
    <w:rsid w:val="000A7ED7"/>
    <w:rsid w:val="000B00AA"/>
    <w:rsid w:val="000B0CCC"/>
    <w:rsid w:val="000B0CEF"/>
    <w:rsid w:val="000B1318"/>
    <w:rsid w:val="000B2B0D"/>
    <w:rsid w:val="000B42AB"/>
    <w:rsid w:val="000B4F16"/>
    <w:rsid w:val="000B52F9"/>
    <w:rsid w:val="000B5761"/>
    <w:rsid w:val="000B680A"/>
    <w:rsid w:val="000B7D25"/>
    <w:rsid w:val="000C076B"/>
    <w:rsid w:val="000C083D"/>
    <w:rsid w:val="000C0C39"/>
    <w:rsid w:val="000C100E"/>
    <w:rsid w:val="000C11D4"/>
    <w:rsid w:val="000C1CE5"/>
    <w:rsid w:val="000C211A"/>
    <w:rsid w:val="000C21FF"/>
    <w:rsid w:val="000C23EE"/>
    <w:rsid w:val="000C282B"/>
    <w:rsid w:val="000C2A9D"/>
    <w:rsid w:val="000C2F8A"/>
    <w:rsid w:val="000C42EC"/>
    <w:rsid w:val="000C5106"/>
    <w:rsid w:val="000C51D8"/>
    <w:rsid w:val="000C58D9"/>
    <w:rsid w:val="000C61FF"/>
    <w:rsid w:val="000C6A6F"/>
    <w:rsid w:val="000C72D7"/>
    <w:rsid w:val="000C7753"/>
    <w:rsid w:val="000C7A11"/>
    <w:rsid w:val="000D0078"/>
    <w:rsid w:val="000D0F90"/>
    <w:rsid w:val="000D12D4"/>
    <w:rsid w:val="000D2161"/>
    <w:rsid w:val="000D2A3E"/>
    <w:rsid w:val="000D2EA5"/>
    <w:rsid w:val="000D2EF9"/>
    <w:rsid w:val="000D3095"/>
    <w:rsid w:val="000D321C"/>
    <w:rsid w:val="000D3551"/>
    <w:rsid w:val="000D3762"/>
    <w:rsid w:val="000D4007"/>
    <w:rsid w:val="000D45C8"/>
    <w:rsid w:val="000D4D34"/>
    <w:rsid w:val="000D52C3"/>
    <w:rsid w:val="000D5432"/>
    <w:rsid w:val="000D550A"/>
    <w:rsid w:val="000D5B9B"/>
    <w:rsid w:val="000D6E50"/>
    <w:rsid w:val="000D7DB4"/>
    <w:rsid w:val="000E127C"/>
    <w:rsid w:val="000E1B64"/>
    <w:rsid w:val="000E1ED1"/>
    <w:rsid w:val="000E2312"/>
    <w:rsid w:val="000E2AA3"/>
    <w:rsid w:val="000E2C23"/>
    <w:rsid w:val="000E2DC1"/>
    <w:rsid w:val="000E351E"/>
    <w:rsid w:val="000E372C"/>
    <w:rsid w:val="000E442C"/>
    <w:rsid w:val="000E44E4"/>
    <w:rsid w:val="000E45FC"/>
    <w:rsid w:val="000E487E"/>
    <w:rsid w:val="000E4A8B"/>
    <w:rsid w:val="000E54C3"/>
    <w:rsid w:val="000E735A"/>
    <w:rsid w:val="000F00BC"/>
    <w:rsid w:val="000F0267"/>
    <w:rsid w:val="000F08B8"/>
    <w:rsid w:val="000F0A09"/>
    <w:rsid w:val="000F0CAD"/>
    <w:rsid w:val="000F0D0B"/>
    <w:rsid w:val="000F2934"/>
    <w:rsid w:val="000F2D97"/>
    <w:rsid w:val="000F341B"/>
    <w:rsid w:val="000F35C6"/>
    <w:rsid w:val="000F3D22"/>
    <w:rsid w:val="000F3D6D"/>
    <w:rsid w:val="000F440A"/>
    <w:rsid w:val="000F47A1"/>
    <w:rsid w:val="000F4AF6"/>
    <w:rsid w:val="000F5AB4"/>
    <w:rsid w:val="000F5B61"/>
    <w:rsid w:val="000F63E4"/>
    <w:rsid w:val="000F640E"/>
    <w:rsid w:val="000F6BEE"/>
    <w:rsid w:val="000F6E04"/>
    <w:rsid w:val="001002C7"/>
    <w:rsid w:val="00100604"/>
    <w:rsid w:val="0010085D"/>
    <w:rsid w:val="001008ED"/>
    <w:rsid w:val="00100B21"/>
    <w:rsid w:val="0010147A"/>
    <w:rsid w:val="001023A0"/>
    <w:rsid w:val="00102778"/>
    <w:rsid w:val="001032F8"/>
    <w:rsid w:val="0010392F"/>
    <w:rsid w:val="0010418D"/>
    <w:rsid w:val="00105846"/>
    <w:rsid w:val="00105C57"/>
    <w:rsid w:val="00106573"/>
    <w:rsid w:val="00106656"/>
    <w:rsid w:val="00106A84"/>
    <w:rsid w:val="00106E19"/>
    <w:rsid w:val="00107337"/>
    <w:rsid w:val="00107DEC"/>
    <w:rsid w:val="00110C8F"/>
    <w:rsid w:val="00111157"/>
    <w:rsid w:val="00111F1B"/>
    <w:rsid w:val="00111FF0"/>
    <w:rsid w:val="001138C4"/>
    <w:rsid w:val="001146DB"/>
    <w:rsid w:val="00114F7C"/>
    <w:rsid w:val="001155BF"/>
    <w:rsid w:val="001158AD"/>
    <w:rsid w:val="00115D83"/>
    <w:rsid w:val="00116745"/>
    <w:rsid w:val="00116C00"/>
    <w:rsid w:val="00117322"/>
    <w:rsid w:val="001178B3"/>
    <w:rsid w:val="00117A20"/>
    <w:rsid w:val="00120F3A"/>
    <w:rsid w:val="00121607"/>
    <w:rsid w:val="00122C3D"/>
    <w:rsid w:val="00122C6A"/>
    <w:rsid w:val="00124189"/>
    <w:rsid w:val="00125986"/>
    <w:rsid w:val="00127D54"/>
    <w:rsid w:val="00130113"/>
    <w:rsid w:val="001304EA"/>
    <w:rsid w:val="00130E76"/>
    <w:rsid w:val="001313D5"/>
    <w:rsid w:val="00131884"/>
    <w:rsid w:val="00131C60"/>
    <w:rsid w:val="00131E1D"/>
    <w:rsid w:val="00133068"/>
    <w:rsid w:val="00133116"/>
    <w:rsid w:val="001340D9"/>
    <w:rsid w:val="00134A0F"/>
    <w:rsid w:val="0013568B"/>
    <w:rsid w:val="00136A3F"/>
    <w:rsid w:val="00136EB2"/>
    <w:rsid w:val="00141B08"/>
    <w:rsid w:val="00141F9C"/>
    <w:rsid w:val="00142015"/>
    <w:rsid w:val="00142254"/>
    <w:rsid w:val="00142D24"/>
    <w:rsid w:val="001434E3"/>
    <w:rsid w:val="00143DC2"/>
    <w:rsid w:val="001440CC"/>
    <w:rsid w:val="0014544F"/>
    <w:rsid w:val="001455BC"/>
    <w:rsid w:val="00145EFC"/>
    <w:rsid w:val="001460CE"/>
    <w:rsid w:val="001468AB"/>
    <w:rsid w:val="00146F62"/>
    <w:rsid w:val="00150405"/>
    <w:rsid w:val="00150D74"/>
    <w:rsid w:val="00151863"/>
    <w:rsid w:val="001521D3"/>
    <w:rsid w:val="001525EE"/>
    <w:rsid w:val="00153BC5"/>
    <w:rsid w:val="00154F9D"/>
    <w:rsid w:val="001550B4"/>
    <w:rsid w:val="001550F1"/>
    <w:rsid w:val="00156B31"/>
    <w:rsid w:val="0015759F"/>
    <w:rsid w:val="001578F6"/>
    <w:rsid w:val="001605A7"/>
    <w:rsid w:val="001613EE"/>
    <w:rsid w:val="00161866"/>
    <w:rsid w:val="0016214B"/>
    <w:rsid w:val="0016270B"/>
    <w:rsid w:val="0016437B"/>
    <w:rsid w:val="0016512C"/>
    <w:rsid w:val="00165473"/>
    <w:rsid w:val="00165DB1"/>
    <w:rsid w:val="00165EF7"/>
    <w:rsid w:val="0016680C"/>
    <w:rsid w:val="00166C96"/>
    <w:rsid w:val="00167832"/>
    <w:rsid w:val="001714E0"/>
    <w:rsid w:val="00171720"/>
    <w:rsid w:val="00172067"/>
    <w:rsid w:val="00172675"/>
    <w:rsid w:val="00173487"/>
    <w:rsid w:val="00173917"/>
    <w:rsid w:val="0017460C"/>
    <w:rsid w:val="00174699"/>
    <w:rsid w:val="00174D3B"/>
    <w:rsid w:val="00175305"/>
    <w:rsid w:val="00175733"/>
    <w:rsid w:val="00175C25"/>
    <w:rsid w:val="00176020"/>
    <w:rsid w:val="00177C44"/>
    <w:rsid w:val="0018000C"/>
    <w:rsid w:val="00180339"/>
    <w:rsid w:val="001809C1"/>
    <w:rsid w:val="001813B4"/>
    <w:rsid w:val="001819F8"/>
    <w:rsid w:val="00181EA8"/>
    <w:rsid w:val="00182633"/>
    <w:rsid w:val="00184322"/>
    <w:rsid w:val="001843A0"/>
    <w:rsid w:val="00184E3C"/>
    <w:rsid w:val="001853E5"/>
    <w:rsid w:val="001867F4"/>
    <w:rsid w:val="00187BA7"/>
    <w:rsid w:val="00187D6B"/>
    <w:rsid w:val="001906B8"/>
    <w:rsid w:val="00190948"/>
    <w:rsid w:val="00190FC8"/>
    <w:rsid w:val="001914AC"/>
    <w:rsid w:val="001919FF"/>
    <w:rsid w:val="00192045"/>
    <w:rsid w:val="001924E6"/>
    <w:rsid w:val="00192F45"/>
    <w:rsid w:val="00193384"/>
    <w:rsid w:val="00193421"/>
    <w:rsid w:val="00193843"/>
    <w:rsid w:val="00193FB4"/>
    <w:rsid w:val="00194FC7"/>
    <w:rsid w:val="00195150"/>
    <w:rsid w:val="0019575D"/>
    <w:rsid w:val="00196BC1"/>
    <w:rsid w:val="00196D0D"/>
    <w:rsid w:val="00196FCC"/>
    <w:rsid w:val="001972AB"/>
    <w:rsid w:val="00197B6E"/>
    <w:rsid w:val="00197B94"/>
    <w:rsid w:val="00197C0B"/>
    <w:rsid w:val="001A0070"/>
    <w:rsid w:val="001A0600"/>
    <w:rsid w:val="001A0CDB"/>
    <w:rsid w:val="001A0D5C"/>
    <w:rsid w:val="001A17F1"/>
    <w:rsid w:val="001A359E"/>
    <w:rsid w:val="001A397B"/>
    <w:rsid w:val="001A4437"/>
    <w:rsid w:val="001A464F"/>
    <w:rsid w:val="001A5727"/>
    <w:rsid w:val="001A5A22"/>
    <w:rsid w:val="001A5ABD"/>
    <w:rsid w:val="001A68BB"/>
    <w:rsid w:val="001A71FE"/>
    <w:rsid w:val="001B0980"/>
    <w:rsid w:val="001B1250"/>
    <w:rsid w:val="001B16A4"/>
    <w:rsid w:val="001B1901"/>
    <w:rsid w:val="001B1A9A"/>
    <w:rsid w:val="001B2FE9"/>
    <w:rsid w:val="001B42DA"/>
    <w:rsid w:val="001B4469"/>
    <w:rsid w:val="001B4927"/>
    <w:rsid w:val="001B4A0E"/>
    <w:rsid w:val="001B4B47"/>
    <w:rsid w:val="001B5548"/>
    <w:rsid w:val="001B608A"/>
    <w:rsid w:val="001B63F8"/>
    <w:rsid w:val="001B7A26"/>
    <w:rsid w:val="001B7E23"/>
    <w:rsid w:val="001B7E74"/>
    <w:rsid w:val="001C040F"/>
    <w:rsid w:val="001C0B8E"/>
    <w:rsid w:val="001C177B"/>
    <w:rsid w:val="001C19CB"/>
    <w:rsid w:val="001C2056"/>
    <w:rsid w:val="001C21A1"/>
    <w:rsid w:val="001C2DC4"/>
    <w:rsid w:val="001C3F0D"/>
    <w:rsid w:val="001C683E"/>
    <w:rsid w:val="001C725B"/>
    <w:rsid w:val="001D1160"/>
    <w:rsid w:val="001D139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459"/>
    <w:rsid w:val="001E3BCE"/>
    <w:rsid w:val="001E3DF1"/>
    <w:rsid w:val="001E5A78"/>
    <w:rsid w:val="001E5BE5"/>
    <w:rsid w:val="001E7598"/>
    <w:rsid w:val="001F260C"/>
    <w:rsid w:val="001F32DD"/>
    <w:rsid w:val="001F3444"/>
    <w:rsid w:val="001F36A2"/>
    <w:rsid w:val="001F3E5E"/>
    <w:rsid w:val="001F4FD2"/>
    <w:rsid w:val="001F51D7"/>
    <w:rsid w:val="001F5702"/>
    <w:rsid w:val="001F5DDD"/>
    <w:rsid w:val="001F702A"/>
    <w:rsid w:val="001F786D"/>
    <w:rsid w:val="001F796E"/>
    <w:rsid w:val="00200C3F"/>
    <w:rsid w:val="0020136B"/>
    <w:rsid w:val="002024BF"/>
    <w:rsid w:val="0020267C"/>
    <w:rsid w:val="0020327A"/>
    <w:rsid w:val="00203965"/>
    <w:rsid w:val="00203E2D"/>
    <w:rsid w:val="0020403E"/>
    <w:rsid w:val="002048C1"/>
    <w:rsid w:val="00207459"/>
    <w:rsid w:val="002076B0"/>
    <w:rsid w:val="00207907"/>
    <w:rsid w:val="00207F3D"/>
    <w:rsid w:val="0021072B"/>
    <w:rsid w:val="00210AA6"/>
    <w:rsid w:val="00211831"/>
    <w:rsid w:val="00212020"/>
    <w:rsid w:val="0021275C"/>
    <w:rsid w:val="0021290D"/>
    <w:rsid w:val="00213B2A"/>
    <w:rsid w:val="0021482C"/>
    <w:rsid w:val="00214C32"/>
    <w:rsid w:val="00214C5B"/>
    <w:rsid w:val="00214F2D"/>
    <w:rsid w:val="00216085"/>
    <w:rsid w:val="002167ED"/>
    <w:rsid w:val="00216FB7"/>
    <w:rsid w:val="00217179"/>
    <w:rsid w:val="002179E8"/>
    <w:rsid w:val="00217A96"/>
    <w:rsid w:val="0022149B"/>
    <w:rsid w:val="0022221F"/>
    <w:rsid w:val="0022225F"/>
    <w:rsid w:val="0022281A"/>
    <w:rsid w:val="0022302B"/>
    <w:rsid w:val="00223C2A"/>
    <w:rsid w:val="00223F9E"/>
    <w:rsid w:val="0022412A"/>
    <w:rsid w:val="00225440"/>
    <w:rsid w:val="002265BB"/>
    <w:rsid w:val="00226774"/>
    <w:rsid w:val="00227451"/>
    <w:rsid w:val="002302CB"/>
    <w:rsid w:val="0023043A"/>
    <w:rsid w:val="0023161F"/>
    <w:rsid w:val="00231E45"/>
    <w:rsid w:val="002325FE"/>
    <w:rsid w:val="00232C51"/>
    <w:rsid w:val="0023324F"/>
    <w:rsid w:val="0023360A"/>
    <w:rsid w:val="002339BE"/>
    <w:rsid w:val="00233A28"/>
    <w:rsid w:val="00235181"/>
    <w:rsid w:val="0023564B"/>
    <w:rsid w:val="00235895"/>
    <w:rsid w:val="00235EA5"/>
    <w:rsid w:val="002373BF"/>
    <w:rsid w:val="002375F1"/>
    <w:rsid w:val="00240154"/>
    <w:rsid w:val="00240201"/>
    <w:rsid w:val="002417BA"/>
    <w:rsid w:val="002425FF"/>
    <w:rsid w:val="00242F9B"/>
    <w:rsid w:val="0024370F"/>
    <w:rsid w:val="002438C1"/>
    <w:rsid w:val="002442AE"/>
    <w:rsid w:val="00245068"/>
    <w:rsid w:val="0024540E"/>
    <w:rsid w:val="00245731"/>
    <w:rsid w:val="0024575B"/>
    <w:rsid w:val="00245884"/>
    <w:rsid w:val="00245CE7"/>
    <w:rsid w:val="00246258"/>
    <w:rsid w:val="00246677"/>
    <w:rsid w:val="00250482"/>
    <w:rsid w:val="00250DC9"/>
    <w:rsid w:val="002514B5"/>
    <w:rsid w:val="0025222A"/>
    <w:rsid w:val="00252D5F"/>
    <w:rsid w:val="00253580"/>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70087"/>
    <w:rsid w:val="002707D3"/>
    <w:rsid w:val="002708A3"/>
    <w:rsid w:val="00273B2D"/>
    <w:rsid w:val="00274180"/>
    <w:rsid w:val="00274184"/>
    <w:rsid w:val="002752A9"/>
    <w:rsid w:val="00275580"/>
    <w:rsid w:val="0027586E"/>
    <w:rsid w:val="00275AA2"/>
    <w:rsid w:val="00277096"/>
    <w:rsid w:val="002778AD"/>
    <w:rsid w:val="002778F1"/>
    <w:rsid w:val="00277BDF"/>
    <w:rsid w:val="00277E54"/>
    <w:rsid w:val="00280D6E"/>
    <w:rsid w:val="00281235"/>
    <w:rsid w:val="002815B8"/>
    <w:rsid w:val="00282452"/>
    <w:rsid w:val="0028376E"/>
    <w:rsid w:val="00283AB4"/>
    <w:rsid w:val="002843F2"/>
    <w:rsid w:val="00284531"/>
    <w:rsid w:val="002849C2"/>
    <w:rsid w:val="002851B1"/>
    <w:rsid w:val="002859FB"/>
    <w:rsid w:val="002873BA"/>
    <w:rsid w:val="00287C7B"/>
    <w:rsid w:val="00290708"/>
    <w:rsid w:val="00292B5C"/>
    <w:rsid w:val="002933B5"/>
    <w:rsid w:val="00293858"/>
    <w:rsid w:val="00294B8E"/>
    <w:rsid w:val="002965CC"/>
    <w:rsid w:val="00296BB2"/>
    <w:rsid w:val="00296F52"/>
    <w:rsid w:val="0029779F"/>
    <w:rsid w:val="00297C57"/>
    <w:rsid w:val="002A0152"/>
    <w:rsid w:val="002A0DD2"/>
    <w:rsid w:val="002A19C4"/>
    <w:rsid w:val="002A23F7"/>
    <w:rsid w:val="002A261B"/>
    <w:rsid w:val="002A2BB9"/>
    <w:rsid w:val="002A2EB2"/>
    <w:rsid w:val="002A31A3"/>
    <w:rsid w:val="002A43EF"/>
    <w:rsid w:val="002A45DC"/>
    <w:rsid w:val="002A68A6"/>
    <w:rsid w:val="002A6C2C"/>
    <w:rsid w:val="002A71DD"/>
    <w:rsid w:val="002A79B4"/>
    <w:rsid w:val="002B0586"/>
    <w:rsid w:val="002B0F03"/>
    <w:rsid w:val="002B190B"/>
    <w:rsid w:val="002B1AC7"/>
    <w:rsid w:val="002B2648"/>
    <w:rsid w:val="002B3629"/>
    <w:rsid w:val="002B3E4C"/>
    <w:rsid w:val="002B442E"/>
    <w:rsid w:val="002B5A72"/>
    <w:rsid w:val="002B63F4"/>
    <w:rsid w:val="002B673D"/>
    <w:rsid w:val="002B6BF0"/>
    <w:rsid w:val="002B6DB1"/>
    <w:rsid w:val="002C1B3E"/>
    <w:rsid w:val="002C1F8D"/>
    <w:rsid w:val="002C202E"/>
    <w:rsid w:val="002C2DBE"/>
    <w:rsid w:val="002C35E9"/>
    <w:rsid w:val="002C4349"/>
    <w:rsid w:val="002C495D"/>
    <w:rsid w:val="002C4BBB"/>
    <w:rsid w:val="002C4DD3"/>
    <w:rsid w:val="002C5AB7"/>
    <w:rsid w:val="002D0663"/>
    <w:rsid w:val="002D24A6"/>
    <w:rsid w:val="002D28D0"/>
    <w:rsid w:val="002D3783"/>
    <w:rsid w:val="002D4467"/>
    <w:rsid w:val="002D44A0"/>
    <w:rsid w:val="002D5257"/>
    <w:rsid w:val="002D5527"/>
    <w:rsid w:val="002D7736"/>
    <w:rsid w:val="002D7D5C"/>
    <w:rsid w:val="002D7D82"/>
    <w:rsid w:val="002D7DDC"/>
    <w:rsid w:val="002E0105"/>
    <w:rsid w:val="002E1676"/>
    <w:rsid w:val="002E23F2"/>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D49"/>
    <w:rsid w:val="002F1552"/>
    <w:rsid w:val="002F16E6"/>
    <w:rsid w:val="002F3B76"/>
    <w:rsid w:val="002F4522"/>
    <w:rsid w:val="002F4A89"/>
    <w:rsid w:val="002F5635"/>
    <w:rsid w:val="002F5B4C"/>
    <w:rsid w:val="002F6242"/>
    <w:rsid w:val="002F66EB"/>
    <w:rsid w:val="002F67B1"/>
    <w:rsid w:val="00300BE8"/>
    <w:rsid w:val="003010F6"/>
    <w:rsid w:val="0030149D"/>
    <w:rsid w:val="003037F1"/>
    <w:rsid w:val="0030408F"/>
    <w:rsid w:val="00304E1D"/>
    <w:rsid w:val="003059DB"/>
    <w:rsid w:val="003060D6"/>
    <w:rsid w:val="003063E6"/>
    <w:rsid w:val="00306A32"/>
    <w:rsid w:val="00306AE7"/>
    <w:rsid w:val="0030734A"/>
    <w:rsid w:val="00307579"/>
    <w:rsid w:val="00307FD9"/>
    <w:rsid w:val="00310D8E"/>
    <w:rsid w:val="00311775"/>
    <w:rsid w:val="00312687"/>
    <w:rsid w:val="00312FD8"/>
    <w:rsid w:val="00313093"/>
    <w:rsid w:val="003135E4"/>
    <w:rsid w:val="003140CD"/>
    <w:rsid w:val="00314491"/>
    <w:rsid w:val="00314826"/>
    <w:rsid w:val="003152A5"/>
    <w:rsid w:val="00315C92"/>
    <w:rsid w:val="00315EE4"/>
    <w:rsid w:val="00316918"/>
    <w:rsid w:val="00316BC5"/>
    <w:rsid w:val="00316CEF"/>
    <w:rsid w:val="00316DF5"/>
    <w:rsid w:val="0031720B"/>
    <w:rsid w:val="00317424"/>
    <w:rsid w:val="00321B77"/>
    <w:rsid w:val="00322CD4"/>
    <w:rsid w:val="00323510"/>
    <w:rsid w:val="00324621"/>
    <w:rsid w:val="00324BEF"/>
    <w:rsid w:val="00324D4B"/>
    <w:rsid w:val="00324E32"/>
    <w:rsid w:val="003252B9"/>
    <w:rsid w:val="0032569C"/>
    <w:rsid w:val="00326D16"/>
    <w:rsid w:val="00327A4B"/>
    <w:rsid w:val="0033002D"/>
    <w:rsid w:val="00330B4D"/>
    <w:rsid w:val="00331021"/>
    <w:rsid w:val="00333CB5"/>
    <w:rsid w:val="00335219"/>
    <w:rsid w:val="00335688"/>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C2A"/>
    <w:rsid w:val="00342289"/>
    <w:rsid w:val="00343612"/>
    <w:rsid w:val="00343B59"/>
    <w:rsid w:val="00343E4C"/>
    <w:rsid w:val="00344663"/>
    <w:rsid w:val="00344865"/>
    <w:rsid w:val="00344DDF"/>
    <w:rsid w:val="00344E9F"/>
    <w:rsid w:val="00346375"/>
    <w:rsid w:val="0034650F"/>
    <w:rsid w:val="00346B8D"/>
    <w:rsid w:val="00346C8D"/>
    <w:rsid w:val="003470D4"/>
    <w:rsid w:val="00347180"/>
    <w:rsid w:val="00347337"/>
    <w:rsid w:val="003503D1"/>
    <w:rsid w:val="003504E5"/>
    <w:rsid w:val="00350CBA"/>
    <w:rsid w:val="00350CBF"/>
    <w:rsid w:val="003513D1"/>
    <w:rsid w:val="00351B56"/>
    <w:rsid w:val="0035376D"/>
    <w:rsid w:val="00354C35"/>
    <w:rsid w:val="00354D41"/>
    <w:rsid w:val="00355C5E"/>
    <w:rsid w:val="00356022"/>
    <w:rsid w:val="00356DE5"/>
    <w:rsid w:val="00356DF0"/>
    <w:rsid w:val="003571BC"/>
    <w:rsid w:val="00357985"/>
    <w:rsid w:val="00357F24"/>
    <w:rsid w:val="00360A15"/>
    <w:rsid w:val="003611AE"/>
    <w:rsid w:val="003620DE"/>
    <w:rsid w:val="00362926"/>
    <w:rsid w:val="00363D04"/>
    <w:rsid w:val="00363F7C"/>
    <w:rsid w:val="00365071"/>
    <w:rsid w:val="00365275"/>
    <w:rsid w:val="00366AF4"/>
    <w:rsid w:val="00367193"/>
    <w:rsid w:val="00367EC0"/>
    <w:rsid w:val="00371109"/>
    <w:rsid w:val="00372BF9"/>
    <w:rsid w:val="003736CF"/>
    <w:rsid w:val="003741B9"/>
    <w:rsid w:val="00374888"/>
    <w:rsid w:val="0037493E"/>
    <w:rsid w:val="00374F53"/>
    <w:rsid w:val="003753EC"/>
    <w:rsid w:val="003760B4"/>
    <w:rsid w:val="00376D68"/>
    <w:rsid w:val="00377122"/>
    <w:rsid w:val="00377F6E"/>
    <w:rsid w:val="00380860"/>
    <w:rsid w:val="00380B7D"/>
    <w:rsid w:val="00381DA0"/>
    <w:rsid w:val="00382382"/>
    <w:rsid w:val="003827CF"/>
    <w:rsid w:val="00382C4E"/>
    <w:rsid w:val="00383255"/>
    <w:rsid w:val="0038390B"/>
    <w:rsid w:val="00383DEE"/>
    <w:rsid w:val="00384440"/>
    <w:rsid w:val="003845F2"/>
    <w:rsid w:val="0038491C"/>
    <w:rsid w:val="00384D07"/>
    <w:rsid w:val="00384F24"/>
    <w:rsid w:val="00385DA5"/>
    <w:rsid w:val="00385F8E"/>
    <w:rsid w:val="00386B83"/>
    <w:rsid w:val="00386BD2"/>
    <w:rsid w:val="00387214"/>
    <w:rsid w:val="00390096"/>
    <w:rsid w:val="0039056B"/>
    <w:rsid w:val="003910FC"/>
    <w:rsid w:val="003915FE"/>
    <w:rsid w:val="00391A54"/>
    <w:rsid w:val="00391E48"/>
    <w:rsid w:val="0039218C"/>
    <w:rsid w:val="00392E84"/>
    <w:rsid w:val="00392E87"/>
    <w:rsid w:val="0039314B"/>
    <w:rsid w:val="003931A9"/>
    <w:rsid w:val="00393D29"/>
    <w:rsid w:val="003940CD"/>
    <w:rsid w:val="00394346"/>
    <w:rsid w:val="00395110"/>
    <w:rsid w:val="00395628"/>
    <w:rsid w:val="00395C58"/>
    <w:rsid w:val="00396603"/>
    <w:rsid w:val="00396D66"/>
    <w:rsid w:val="00397139"/>
    <w:rsid w:val="00397352"/>
    <w:rsid w:val="003A044A"/>
    <w:rsid w:val="003A0A93"/>
    <w:rsid w:val="003A0AEE"/>
    <w:rsid w:val="003A1685"/>
    <w:rsid w:val="003A17B0"/>
    <w:rsid w:val="003A1949"/>
    <w:rsid w:val="003A2854"/>
    <w:rsid w:val="003A28AA"/>
    <w:rsid w:val="003A3011"/>
    <w:rsid w:val="003A3BC2"/>
    <w:rsid w:val="003A3CC5"/>
    <w:rsid w:val="003A3D27"/>
    <w:rsid w:val="003A4597"/>
    <w:rsid w:val="003A4DCA"/>
    <w:rsid w:val="003A5B0B"/>
    <w:rsid w:val="003A5E67"/>
    <w:rsid w:val="003A72A4"/>
    <w:rsid w:val="003B0082"/>
    <w:rsid w:val="003B06A1"/>
    <w:rsid w:val="003B338F"/>
    <w:rsid w:val="003B470D"/>
    <w:rsid w:val="003B4726"/>
    <w:rsid w:val="003B4819"/>
    <w:rsid w:val="003B4C57"/>
    <w:rsid w:val="003B5280"/>
    <w:rsid w:val="003B53A5"/>
    <w:rsid w:val="003B5414"/>
    <w:rsid w:val="003B5A46"/>
    <w:rsid w:val="003B6C1F"/>
    <w:rsid w:val="003B7566"/>
    <w:rsid w:val="003B7D92"/>
    <w:rsid w:val="003C01B4"/>
    <w:rsid w:val="003C0B57"/>
    <w:rsid w:val="003C14A6"/>
    <w:rsid w:val="003C1A7F"/>
    <w:rsid w:val="003C22D6"/>
    <w:rsid w:val="003C2A3D"/>
    <w:rsid w:val="003C4448"/>
    <w:rsid w:val="003C4AAE"/>
    <w:rsid w:val="003C4D70"/>
    <w:rsid w:val="003C5491"/>
    <w:rsid w:val="003C5BB0"/>
    <w:rsid w:val="003C6190"/>
    <w:rsid w:val="003C6D44"/>
    <w:rsid w:val="003C7351"/>
    <w:rsid w:val="003D08D4"/>
    <w:rsid w:val="003D0E15"/>
    <w:rsid w:val="003D0E37"/>
    <w:rsid w:val="003D12CD"/>
    <w:rsid w:val="003D1404"/>
    <w:rsid w:val="003D157D"/>
    <w:rsid w:val="003D1D8D"/>
    <w:rsid w:val="003D1E85"/>
    <w:rsid w:val="003D1ED8"/>
    <w:rsid w:val="003D25E3"/>
    <w:rsid w:val="003D29BF"/>
    <w:rsid w:val="003D493A"/>
    <w:rsid w:val="003D5EA6"/>
    <w:rsid w:val="003D61A0"/>
    <w:rsid w:val="003D7086"/>
    <w:rsid w:val="003D708C"/>
    <w:rsid w:val="003D7702"/>
    <w:rsid w:val="003E0847"/>
    <w:rsid w:val="003E0DB0"/>
    <w:rsid w:val="003E1AFF"/>
    <w:rsid w:val="003E2514"/>
    <w:rsid w:val="003E28A6"/>
    <w:rsid w:val="003E2C71"/>
    <w:rsid w:val="003E3580"/>
    <w:rsid w:val="003E395A"/>
    <w:rsid w:val="003E5A08"/>
    <w:rsid w:val="003E6B4F"/>
    <w:rsid w:val="003E6E15"/>
    <w:rsid w:val="003E7174"/>
    <w:rsid w:val="003E7FA4"/>
    <w:rsid w:val="003F0054"/>
    <w:rsid w:val="003F00D5"/>
    <w:rsid w:val="003F2150"/>
    <w:rsid w:val="003F2451"/>
    <w:rsid w:val="003F2FFA"/>
    <w:rsid w:val="003F3357"/>
    <w:rsid w:val="003F354C"/>
    <w:rsid w:val="003F5381"/>
    <w:rsid w:val="003F570C"/>
    <w:rsid w:val="003F5C9C"/>
    <w:rsid w:val="003F6FC8"/>
    <w:rsid w:val="00402E77"/>
    <w:rsid w:val="00404A82"/>
    <w:rsid w:val="00405821"/>
    <w:rsid w:val="00405CF2"/>
    <w:rsid w:val="004068DE"/>
    <w:rsid w:val="00406925"/>
    <w:rsid w:val="00406DE3"/>
    <w:rsid w:val="00406DE7"/>
    <w:rsid w:val="004070C9"/>
    <w:rsid w:val="004071DC"/>
    <w:rsid w:val="0040739B"/>
    <w:rsid w:val="004073CB"/>
    <w:rsid w:val="00407F2D"/>
    <w:rsid w:val="00410944"/>
    <w:rsid w:val="00410A02"/>
    <w:rsid w:val="00411BA7"/>
    <w:rsid w:val="00411D11"/>
    <w:rsid w:val="004122CD"/>
    <w:rsid w:val="00412369"/>
    <w:rsid w:val="00413319"/>
    <w:rsid w:val="0041364D"/>
    <w:rsid w:val="00413B52"/>
    <w:rsid w:val="00416649"/>
    <w:rsid w:val="00416C81"/>
    <w:rsid w:val="00416DB9"/>
    <w:rsid w:val="00417A95"/>
    <w:rsid w:val="00417C46"/>
    <w:rsid w:val="00417E73"/>
    <w:rsid w:val="004205E8"/>
    <w:rsid w:val="00420886"/>
    <w:rsid w:val="0042095F"/>
    <w:rsid w:val="00420BAD"/>
    <w:rsid w:val="00422A54"/>
    <w:rsid w:val="00422C4B"/>
    <w:rsid w:val="0042414C"/>
    <w:rsid w:val="004243A2"/>
    <w:rsid w:val="00424548"/>
    <w:rsid w:val="004255A5"/>
    <w:rsid w:val="0042684D"/>
    <w:rsid w:val="00426A32"/>
    <w:rsid w:val="00426C0F"/>
    <w:rsid w:val="00426F23"/>
    <w:rsid w:val="00427AED"/>
    <w:rsid w:val="004309C4"/>
    <w:rsid w:val="00430B19"/>
    <w:rsid w:val="00430B96"/>
    <w:rsid w:val="00431901"/>
    <w:rsid w:val="00431A2C"/>
    <w:rsid w:val="00431E4E"/>
    <w:rsid w:val="004330D8"/>
    <w:rsid w:val="004343F2"/>
    <w:rsid w:val="004344D2"/>
    <w:rsid w:val="00434786"/>
    <w:rsid w:val="00434A84"/>
    <w:rsid w:val="004356BA"/>
    <w:rsid w:val="0043606D"/>
    <w:rsid w:val="004376F7"/>
    <w:rsid w:val="00437846"/>
    <w:rsid w:val="0043787A"/>
    <w:rsid w:val="00437B07"/>
    <w:rsid w:val="004406FD"/>
    <w:rsid w:val="00441722"/>
    <w:rsid w:val="00442A03"/>
    <w:rsid w:val="00442F9E"/>
    <w:rsid w:val="00444B4D"/>
    <w:rsid w:val="00444BE8"/>
    <w:rsid w:val="00444BF5"/>
    <w:rsid w:val="00444DAF"/>
    <w:rsid w:val="00445002"/>
    <w:rsid w:val="00445360"/>
    <w:rsid w:val="00445C63"/>
    <w:rsid w:val="004460E5"/>
    <w:rsid w:val="004467EC"/>
    <w:rsid w:val="00447E7F"/>
    <w:rsid w:val="004503BA"/>
    <w:rsid w:val="00450578"/>
    <w:rsid w:val="00451501"/>
    <w:rsid w:val="0045166D"/>
    <w:rsid w:val="00451DA8"/>
    <w:rsid w:val="00451F7B"/>
    <w:rsid w:val="00453D02"/>
    <w:rsid w:val="00453F62"/>
    <w:rsid w:val="00455287"/>
    <w:rsid w:val="0045591C"/>
    <w:rsid w:val="004562D2"/>
    <w:rsid w:val="0045695B"/>
    <w:rsid w:val="00457184"/>
    <w:rsid w:val="00457301"/>
    <w:rsid w:val="0046079E"/>
    <w:rsid w:val="0046112F"/>
    <w:rsid w:val="00463FFC"/>
    <w:rsid w:val="0046435E"/>
    <w:rsid w:val="004650BC"/>
    <w:rsid w:val="0046537C"/>
    <w:rsid w:val="00465AF7"/>
    <w:rsid w:val="0046685D"/>
    <w:rsid w:val="00466A77"/>
    <w:rsid w:val="004677CE"/>
    <w:rsid w:val="00470610"/>
    <w:rsid w:val="00472360"/>
    <w:rsid w:val="00472F0D"/>
    <w:rsid w:val="00473227"/>
    <w:rsid w:val="00474EED"/>
    <w:rsid w:val="004754B7"/>
    <w:rsid w:val="00476245"/>
    <w:rsid w:val="004766DB"/>
    <w:rsid w:val="0047718B"/>
    <w:rsid w:val="004801E0"/>
    <w:rsid w:val="00480ACF"/>
    <w:rsid w:val="00481BB8"/>
    <w:rsid w:val="00482B89"/>
    <w:rsid w:val="00482CF8"/>
    <w:rsid w:val="004833D2"/>
    <w:rsid w:val="004838F1"/>
    <w:rsid w:val="00483DA7"/>
    <w:rsid w:val="004851B3"/>
    <w:rsid w:val="00485A15"/>
    <w:rsid w:val="00485AD2"/>
    <w:rsid w:val="00487C39"/>
    <w:rsid w:val="00487C60"/>
    <w:rsid w:val="00490928"/>
    <w:rsid w:val="00491AD5"/>
    <w:rsid w:val="00491FF4"/>
    <w:rsid w:val="0049200F"/>
    <w:rsid w:val="00493FCF"/>
    <w:rsid w:val="00494320"/>
    <w:rsid w:val="004943D0"/>
    <w:rsid w:val="00494DE1"/>
    <w:rsid w:val="004951A5"/>
    <w:rsid w:val="0049544E"/>
    <w:rsid w:val="00495BE2"/>
    <w:rsid w:val="0049630E"/>
    <w:rsid w:val="00496FD3"/>
    <w:rsid w:val="00497C68"/>
    <w:rsid w:val="004A0FBE"/>
    <w:rsid w:val="004A1287"/>
    <w:rsid w:val="004A1A04"/>
    <w:rsid w:val="004A2CD7"/>
    <w:rsid w:val="004A3715"/>
    <w:rsid w:val="004A3A6E"/>
    <w:rsid w:val="004A447D"/>
    <w:rsid w:val="004A482D"/>
    <w:rsid w:val="004A4E32"/>
    <w:rsid w:val="004A4F05"/>
    <w:rsid w:val="004A514B"/>
    <w:rsid w:val="004A5BA1"/>
    <w:rsid w:val="004B0413"/>
    <w:rsid w:val="004B0692"/>
    <w:rsid w:val="004B156A"/>
    <w:rsid w:val="004B15BE"/>
    <w:rsid w:val="004B206C"/>
    <w:rsid w:val="004B3C05"/>
    <w:rsid w:val="004B4008"/>
    <w:rsid w:val="004B4461"/>
    <w:rsid w:val="004B446F"/>
    <w:rsid w:val="004B4B20"/>
    <w:rsid w:val="004B518F"/>
    <w:rsid w:val="004B550A"/>
    <w:rsid w:val="004B592A"/>
    <w:rsid w:val="004B5967"/>
    <w:rsid w:val="004B59A4"/>
    <w:rsid w:val="004B5F98"/>
    <w:rsid w:val="004B7A6E"/>
    <w:rsid w:val="004B7EDD"/>
    <w:rsid w:val="004C0B53"/>
    <w:rsid w:val="004C0D4F"/>
    <w:rsid w:val="004C2E1D"/>
    <w:rsid w:val="004C373A"/>
    <w:rsid w:val="004C4D20"/>
    <w:rsid w:val="004C4D70"/>
    <w:rsid w:val="004C5C33"/>
    <w:rsid w:val="004C5EF7"/>
    <w:rsid w:val="004D0326"/>
    <w:rsid w:val="004D058C"/>
    <w:rsid w:val="004D1436"/>
    <w:rsid w:val="004D1F6F"/>
    <w:rsid w:val="004D2AD9"/>
    <w:rsid w:val="004D3D64"/>
    <w:rsid w:val="004D4444"/>
    <w:rsid w:val="004D47A3"/>
    <w:rsid w:val="004D52C3"/>
    <w:rsid w:val="004D672E"/>
    <w:rsid w:val="004D6B98"/>
    <w:rsid w:val="004E0316"/>
    <w:rsid w:val="004E1504"/>
    <w:rsid w:val="004E300E"/>
    <w:rsid w:val="004E37D8"/>
    <w:rsid w:val="004E3BA7"/>
    <w:rsid w:val="004E3D1A"/>
    <w:rsid w:val="004E5FD9"/>
    <w:rsid w:val="004E63BD"/>
    <w:rsid w:val="004E6FC8"/>
    <w:rsid w:val="004E71B9"/>
    <w:rsid w:val="004E7973"/>
    <w:rsid w:val="004F00A9"/>
    <w:rsid w:val="004F04EF"/>
    <w:rsid w:val="004F070E"/>
    <w:rsid w:val="004F0B0A"/>
    <w:rsid w:val="004F0D44"/>
    <w:rsid w:val="004F1AF9"/>
    <w:rsid w:val="004F1D2C"/>
    <w:rsid w:val="004F322A"/>
    <w:rsid w:val="004F32F3"/>
    <w:rsid w:val="004F5DA0"/>
    <w:rsid w:val="004F5ECD"/>
    <w:rsid w:val="004F6258"/>
    <w:rsid w:val="004F6876"/>
    <w:rsid w:val="004F6A46"/>
    <w:rsid w:val="004F6B70"/>
    <w:rsid w:val="004F6FD0"/>
    <w:rsid w:val="004F77DD"/>
    <w:rsid w:val="004F7C44"/>
    <w:rsid w:val="004F7F97"/>
    <w:rsid w:val="00500028"/>
    <w:rsid w:val="00500A87"/>
    <w:rsid w:val="00501BBF"/>
    <w:rsid w:val="005030DC"/>
    <w:rsid w:val="005034EB"/>
    <w:rsid w:val="00503E37"/>
    <w:rsid w:val="00504C3E"/>
    <w:rsid w:val="005057ED"/>
    <w:rsid w:val="00505BB3"/>
    <w:rsid w:val="00505E8F"/>
    <w:rsid w:val="00507CBE"/>
    <w:rsid w:val="00510112"/>
    <w:rsid w:val="005101BF"/>
    <w:rsid w:val="00510537"/>
    <w:rsid w:val="005109EE"/>
    <w:rsid w:val="00510F00"/>
    <w:rsid w:val="00511028"/>
    <w:rsid w:val="005110F1"/>
    <w:rsid w:val="005112FE"/>
    <w:rsid w:val="005115C9"/>
    <w:rsid w:val="00511AF2"/>
    <w:rsid w:val="00511C76"/>
    <w:rsid w:val="00511E22"/>
    <w:rsid w:val="005126F1"/>
    <w:rsid w:val="005135B1"/>
    <w:rsid w:val="00513724"/>
    <w:rsid w:val="0051381D"/>
    <w:rsid w:val="00513AF8"/>
    <w:rsid w:val="00513E2B"/>
    <w:rsid w:val="00513EFC"/>
    <w:rsid w:val="00514948"/>
    <w:rsid w:val="005152BA"/>
    <w:rsid w:val="005162CF"/>
    <w:rsid w:val="00516A22"/>
    <w:rsid w:val="005178D4"/>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30137"/>
    <w:rsid w:val="005302D1"/>
    <w:rsid w:val="0053123A"/>
    <w:rsid w:val="005312DE"/>
    <w:rsid w:val="00531BFC"/>
    <w:rsid w:val="00531C69"/>
    <w:rsid w:val="005321F7"/>
    <w:rsid w:val="00532391"/>
    <w:rsid w:val="005330C2"/>
    <w:rsid w:val="0053317D"/>
    <w:rsid w:val="00533270"/>
    <w:rsid w:val="00533281"/>
    <w:rsid w:val="00533507"/>
    <w:rsid w:val="0053437D"/>
    <w:rsid w:val="005343C7"/>
    <w:rsid w:val="005349A8"/>
    <w:rsid w:val="005364B7"/>
    <w:rsid w:val="005367FE"/>
    <w:rsid w:val="00536C9C"/>
    <w:rsid w:val="00537469"/>
    <w:rsid w:val="00537558"/>
    <w:rsid w:val="005402E8"/>
    <w:rsid w:val="00540470"/>
    <w:rsid w:val="00540619"/>
    <w:rsid w:val="00540A3D"/>
    <w:rsid w:val="00540EEC"/>
    <w:rsid w:val="00541DC0"/>
    <w:rsid w:val="005424CA"/>
    <w:rsid w:val="00542AD5"/>
    <w:rsid w:val="00543002"/>
    <w:rsid w:val="005432BF"/>
    <w:rsid w:val="0054393F"/>
    <w:rsid w:val="0054423C"/>
    <w:rsid w:val="00544371"/>
    <w:rsid w:val="00545055"/>
    <w:rsid w:val="0054572F"/>
    <w:rsid w:val="00545BDB"/>
    <w:rsid w:val="00545FB9"/>
    <w:rsid w:val="005460C3"/>
    <w:rsid w:val="0054610A"/>
    <w:rsid w:val="0054703E"/>
    <w:rsid w:val="005516B6"/>
    <w:rsid w:val="0055185D"/>
    <w:rsid w:val="005519AD"/>
    <w:rsid w:val="00551A7C"/>
    <w:rsid w:val="00551ED6"/>
    <w:rsid w:val="0055211D"/>
    <w:rsid w:val="00553C6D"/>
    <w:rsid w:val="00554145"/>
    <w:rsid w:val="00555AF0"/>
    <w:rsid w:val="00555B2A"/>
    <w:rsid w:val="0055644B"/>
    <w:rsid w:val="00556925"/>
    <w:rsid w:val="00556BD8"/>
    <w:rsid w:val="0055700C"/>
    <w:rsid w:val="00560F60"/>
    <w:rsid w:val="00561BD3"/>
    <w:rsid w:val="0056261B"/>
    <w:rsid w:val="005647F5"/>
    <w:rsid w:val="00564E36"/>
    <w:rsid w:val="005653AE"/>
    <w:rsid w:val="00565E3F"/>
    <w:rsid w:val="00565FB7"/>
    <w:rsid w:val="0056791B"/>
    <w:rsid w:val="00567F55"/>
    <w:rsid w:val="005706FE"/>
    <w:rsid w:val="005708E1"/>
    <w:rsid w:val="0057125A"/>
    <w:rsid w:val="0057152E"/>
    <w:rsid w:val="0057162D"/>
    <w:rsid w:val="00571819"/>
    <w:rsid w:val="00571CBF"/>
    <w:rsid w:val="0057261D"/>
    <w:rsid w:val="00572D3A"/>
    <w:rsid w:val="00572E3A"/>
    <w:rsid w:val="00573686"/>
    <w:rsid w:val="00573A0C"/>
    <w:rsid w:val="00574503"/>
    <w:rsid w:val="00574C7B"/>
    <w:rsid w:val="005753F3"/>
    <w:rsid w:val="005755F7"/>
    <w:rsid w:val="00575E1D"/>
    <w:rsid w:val="0057629C"/>
    <w:rsid w:val="00576BBC"/>
    <w:rsid w:val="00577445"/>
    <w:rsid w:val="00577901"/>
    <w:rsid w:val="00577E95"/>
    <w:rsid w:val="00581340"/>
    <w:rsid w:val="00581420"/>
    <w:rsid w:val="00585E20"/>
    <w:rsid w:val="005863A2"/>
    <w:rsid w:val="00586925"/>
    <w:rsid w:val="005869BE"/>
    <w:rsid w:val="00586DD8"/>
    <w:rsid w:val="005870AE"/>
    <w:rsid w:val="00587B95"/>
    <w:rsid w:val="0059037C"/>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64A6"/>
    <w:rsid w:val="005964DD"/>
    <w:rsid w:val="00596B1B"/>
    <w:rsid w:val="00597415"/>
    <w:rsid w:val="005A0B87"/>
    <w:rsid w:val="005A0C7D"/>
    <w:rsid w:val="005A2E79"/>
    <w:rsid w:val="005A309C"/>
    <w:rsid w:val="005A3DBA"/>
    <w:rsid w:val="005A58D8"/>
    <w:rsid w:val="005A60D9"/>
    <w:rsid w:val="005A68B9"/>
    <w:rsid w:val="005A6B52"/>
    <w:rsid w:val="005A6B95"/>
    <w:rsid w:val="005A7E50"/>
    <w:rsid w:val="005B0AB0"/>
    <w:rsid w:val="005B0D69"/>
    <w:rsid w:val="005B125C"/>
    <w:rsid w:val="005B1AFC"/>
    <w:rsid w:val="005B1F1C"/>
    <w:rsid w:val="005B1F20"/>
    <w:rsid w:val="005B285A"/>
    <w:rsid w:val="005B2F40"/>
    <w:rsid w:val="005B37B2"/>
    <w:rsid w:val="005B4DE7"/>
    <w:rsid w:val="005B5510"/>
    <w:rsid w:val="005B577B"/>
    <w:rsid w:val="005B631E"/>
    <w:rsid w:val="005B6B9D"/>
    <w:rsid w:val="005B7205"/>
    <w:rsid w:val="005B7AC3"/>
    <w:rsid w:val="005C0213"/>
    <w:rsid w:val="005C029F"/>
    <w:rsid w:val="005C089B"/>
    <w:rsid w:val="005C1184"/>
    <w:rsid w:val="005C121A"/>
    <w:rsid w:val="005C17FA"/>
    <w:rsid w:val="005C1BB8"/>
    <w:rsid w:val="005C1CDC"/>
    <w:rsid w:val="005C2AA9"/>
    <w:rsid w:val="005C395B"/>
    <w:rsid w:val="005C50B4"/>
    <w:rsid w:val="005C542E"/>
    <w:rsid w:val="005C5D2A"/>
    <w:rsid w:val="005C60CD"/>
    <w:rsid w:val="005C6B06"/>
    <w:rsid w:val="005C7646"/>
    <w:rsid w:val="005C7935"/>
    <w:rsid w:val="005D0061"/>
    <w:rsid w:val="005D1065"/>
    <w:rsid w:val="005D10D1"/>
    <w:rsid w:val="005D1DD9"/>
    <w:rsid w:val="005D2197"/>
    <w:rsid w:val="005D21F4"/>
    <w:rsid w:val="005D2641"/>
    <w:rsid w:val="005D28A0"/>
    <w:rsid w:val="005D356C"/>
    <w:rsid w:val="005D3CAC"/>
    <w:rsid w:val="005D4079"/>
    <w:rsid w:val="005D55C7"/>
    <w:rsid w:val="005D5CAD"/>
    <w:rsid w:val="005D67F5"/>
    <w:rsid w:val="005D77CB"/>
    <w:rsid w:val="005D7B70"/>
    <w:rsid w:val="005D7D74"/>
    <w:rsid w:val="005E0062"/>
    <w:rsid w:val="005E09D4"/>
    <w:rsid w:val="005E14ED"/>
    <w:rsid w:val="005E15B6"/>
    <w:rsid w:val="005E18BE"/>
    <w:rsid w:val="005E246E"/>
    <w:rsid w:val="005E2907"/>
    <w:rsid w:val="005E3420"/>
    <w:rsid w:val="005E4DA5"/>
    <w:rsid w:val="005E5D81"/>
    <w:rsid w:val="005E6B1E"/>
    <w:rsid w:val="005E6B54"/>
    <w:rsid w:val="005E6DDC"/>
    <w:rsid w:val="005E7516"/>
    <w:rsid w:val="005E7929"/>
    <w:rsid w:val="005E7C13"/>
    <w:rsid w:val="005F1063"/>
    <w:rsid w:val="005F1CF3"/>
    <w:rsid w:val="005F21BC"/>
    <w:rsid w:val="005F264E"/>
    <w:rsid w:val="005F2D25"/>
    <w:rsid w:val="005F2E5D"/>
    <w:rsid w:val="005F318B"/>
    <w:rsid w:val="005F365B"/>
    <w:rsid w:val="005F4BE6"/>
    <w:rsid w:val="005F4C25"/>
    <w:rsid w:val="005F4CF3"/>
    <w:rsid w:val="005F5657"/>
    <w:rsid w:val="005F5B11"/>
    <w:rsid w:val="005F5B3F"/>
    <w:rsid w:val="005F684B"/>
    <w:rsid w:val="005F6E97"/>
    <w:rsid w:val="005F7A59"/>
    <w:rsid w:val="006013BF"/>
    <w:rsid w:val="00601CCC"/>
    <w:rsid w:val="00601EE9"/>
    <w:rsid w:val="00604E64"/>
    <w:rsid w:val="00605028"/>
    <w:rsid w:val="00605F1B"/>
    <w:rsid w:val="00606ECD"/>
    <w:rsid w:val="00607C9C"/>
    <w:rsid w:val="00610900"/>
    <w:rsid w:val="00610D9A"/>
    <w:rsid w:val="00610FAF"/>
    <w:rsid w:val="00612760"/>
    <w:rsid w:val="00612CDE"/>
    <w:rsid w:val="0061323A"/>
    <w:rsid w:val="00613404"/>
    <w:rsid w:val="00613D8D"/>
    <w:rsid w:val="00614435"/>
    <w:rsid w:val="006147CF"/>
    <w:rsid w:val="00614A8D"/>
    <w:rsid w:val="00614ADF"/>
    <w:rsid w:val="006152B6"/>
    <w:rsid w:val="00615C23"/>
    <w:rsid w:val="00615CBA"/>
    <w:rsid w:val="00616AB2"/>
    <w:rsid w:val="00616E28"/>
    <w:rsid w:val="006172E3"/>
    <w:rsid w:val="006176B1"/>
    <w:rsid w:val="00620031"/>
    <w:rsid w:val="006200C9"/>
    <w:rsid w:val="006200ED"/>
    <w:rsid w:val="0062056C"/>
    <w:rsid w:val="006216C9"/>
    <w:rsid w:val="00621CB3"/>
    <w:rsid w:val="0062219C"/>
    <w:rsid w:val="006223F6"/>
    <w:rsid w:val="00622C47"/>
    <w:rsid w:val="00622DBE"/>
    <w:rsid w:val="0062361C"/>
    <w:rsid w:val="00623AE0"/>
    <w:rsid w:val="0062417B"/>
    <w:rsid w:val="006243D3"/>
    <w:rsid w:val="006251CA"/>
    <w:rsid w:val="006253D1"/>
    <w:rsid w:val="00625C15"/>
    <w:rsid w:val="00626670"/>
    <w:rsid w:val="00627224"/>
    <w:rsid w:val="00627D2C"/>
    <w:rsid w:val="00632641"/>
    <w:rsid w:val="00632665"/>
    <w:rsid w:val="006327BF"/>
    <w:rsid w:val="006330A6"/>
    <w:rsid w:val="00633751"/>
    <w:rsid w:val="00633B4A"/>
    <w:rsid w:val="00635A0C"/>
    <w:rsid w:val="00635C66"/>
    <w:rsid w:val="006365F8"/>
    <w:rsid w:val="00636E11"/>
    <w:rsid w:val="00636F4F"/>
    <w:rsid w:val="00640C7D"/>
    <w:rsid w:val="00641C70"/>
    <w:rsid w:val="00642D47"/>
    <w:rsid w:val="00642F2C"/>
    <w:rsid w:val="006430A2"/>
    <w:rsid w:val="00643EAC"/>
    <w:rsid w:val="00643F5B"/>
    <w:rsid w:val="00645387"/>
    <w:rsid w:val="006456E2"/>
    <w:rsid w:val="006457F5"/>
    <w:rsid w:val="006459B5"/>
    <w:rsid w:val="006462E6"/>
    <w:rsid w:val="006469C9"/>
    <w:rsid w:val="006473BC"/>
    <w:rsid w:val="006506DF"/>
    <w:rsid w:val="00651135"/>
    <w:rsid w:val="00651CA2"/>
    <w:rsid w:val="00652EA5"/>
    <w:rsid w:val="006533B1"/>
    <w:rsid w:val="00654F72"/>
    <w:rsid w:val="00655741"/>
    <w:rsid w:val="0065663B"/>
    <w:rsid w:val="00656EED"/>
    <w:rsid w:val="0065724B"/>
    <w:rsid w:val="00657326"/>
    <w:rsid w:val="00657C18"/>
    <w:rsid w:val="00657C95"/>
    <w:rsid w:val="00660628"/>
    <w:rsid w:val="00660A07"/>
    <w:rsid w:val="006616CD"/>
    <w:rsid w:val="00661CF7"/>
    <w:rsid w:val="00663182"/>
    <w:rsid w:val="00663325"/>
    <w:rsid w:val="00664EB6"/>
    <w:rsid w:val="00664F87"/>
    <w:rsid w:val="00664FAE"/>
    <w:rsid w:val="00665678"/>
    <w:rsid w:val="00665DA4"/>
    <w:rsid w:val="006665D4"/>
    <w:rsid w:val="0066689C"/>
    <w:rsid w:val="0066718B"/>
    <w:rsid w:val="0067036C"/>
    <w:rsid w:val="006703AD"/>
    <w:rsid w:val="006718A7"/>
    <w:rsid w:val="00671B78"/>
    <w:rsid w:val="00672DFB"/>
    <w:rsid w:val="006731EF"/>
    <w:rsid w:val="00673540"/>
    <w:rsid w:val="0067457B"/>
    <w:rsid w:val="006746E7"/>
    <w:rsid w:val="00674A50"/>
    <w:rsid w:val="00675838"/>
    <w:rsid w:val="0067603C"/>
    <w:rsid w:val="006762F3"/>
    <w:rsid w:val="0067654C"/>
    <w:rsid w:val="0067679F"/>
    <w:rsid w:val="006779F4"/>
    <w:rsid w:val="00680502"/>
    <w:rsid w:val="00681BC4"/>
    <w:rsid w:val="0068262B"/>
    <w:rsid w:val="006828E7"/>
    <w:rsid w:val="00682A47"/>
    <w:rsid w:val="006868C8"/>
    <w:rsid w:val="006875D0"/>
    <w:rsid w:val="006879D1"/>
    <w:rsid w:val="006906A4"/>
    <w:rsid w:val="00691FA3"/>
    <w:rsid w:val="00692450"/>
    <w:rsid w:val="0069370F"/>
    <w:rsid w:val="00693763"/>
    <w:rsid w:val="00693911"/>
    <w:rsid w:val="006945D9"/>
    <w:rsid w:val="006958EF"/>
    <w:rsid w:val="00695EF4"/>
    <w:rsid w:val="00695F33"/>
    <w:rsid w:val="006976C6"/>
    <w:rsid w:val="006A0E83"/>
    <w:rsid w:val="006A1317"/>
    <w:rsid w:val="006A1990"/>
    <w:rsid w:val="006A2B23"/>
    <w:rsid w:val="006A2CFE"/>
    <w:rsid w:val="006A2E65"/>
    <w:rsid w:val="006A31B9"/>
    <w:rsid w:val="006A3A96"/>
    <w:rsid w:val="006A3DB4"/>
    <w:rsid w:val="006A50FC"/>
    <w:rsid w:val="006A5505"/>
    <w:rsid w:val="006A5721"/>
    <w:rsid w:val="006A78CD"/>
    <w:rsid w:val="006B02A5"/>
    <w:rsid w:val="006B0F7B"/>
    <w:rsid w:val="006B2039"/>
    <w:rsid w:val="006B25E9"/>
    <w:rsid w:val="006B3038"/>
    <w:rsid w:val="006B3AD8"/>
    <w:rsid w:val="006B4570"/>
    <w:rsid w:val="006B5EDB"/>
    <w:rsid w:val="006C112E"/>
    <w:rsid w:val="006C115F"/>
    <w:rsid w:val="006C37B5"/>
    <w:rsid w:val="006C3BB1"/>
    <w:rsid w:val="006C41DE"/>
    <w:rsid w:val="006C439C"/>
    <w:rsid w:val="006C4DFA"/>
    <w:rsid w:val="006C528D"/>
    <w:rsid w:val="006C5A60"/>
    <w:rsid w:val="006C5CAA"/>
    <w:rsid w:val="006C64A3"/>
    <w:rsid w:val="006C79A0"/>
    <w:rsid w:val="006C7A8C"/>
    <w:rsid w:val="006C7C9E"/>
    <w:rsid w:val="006D092E"/>
    <w:rsid w:val="006D0ADC"/>
    <w:rsid w:val="006D0E77"/>
    <w:rsid w:val="006D1444"/>
    <w:rsid w:val="006D15AF"/>
    <w:rsid w:val="006D15B1"/>
    <w:rsid w:val="006D2601"/>
    <w:rsid w:val="006D3D44"/>
    <w:rsid w:val="006D4855"/>
    <w:rsid w:val="006D4FB6"/>
    <w:rsid w:val="006D4FDA"/>
    <w:rsid w:val="006D56AC"/>
    <w:rsid w:val="006D57EB"/>
    <w:rsid w:val="006D5BBA"/>
    <w:rsid w:val="006D676A"/>
    <w:rsid w:val="006D774C"/>
    <w:rsid w:val="006D7E05"/>
    <w:rsid w:val="006E07CE"/>
    <w:rsid w:val="006E13D3"/>
    <w:rsid w:val="006E3717"/>
    <w:rsid w:val="006E3AAA"/>
    <w:rsid w:val="006E3C2A"/>
    <w:rsid w:val="006E41D0"/>
    <w:rsid w:val="006E443F"/>
    <w:rsid w:val="006E44E3"/>
    <w:rsid w:val="006E5AAB"/>
    <w:rsid w:val="006E5E56"/>
    <w:rsid w:val="006E66DA"/>
    <w:rsid w:val="006E680C"/>
    <w:rsid w:val="006E7372"/>
    <w:rsid w:val="006F1057"/>
    <w:rsid w:val="006F2286"/>
    <w:rsid w:val="006F2F2F"/>
    <w:rsid w:val="006F33CC"/>
    <w:rsid w:val="006F441E"/>
    <w:rsid w:val="006F44AE"/>
    <w:rsid w:val="006F5177"/>
    <w:rsid w:val="006F53A0"/>
    <w:rsid w:val="006F5D55"/>
    <w:rsid w:val="006F5F84"/>
    <w:rsid w:val="006F6581"/>
    <w:rsid w:val="006F7B3F"/>
    <w:rsid w:val="006F7CA2"/>
    <w:rsid w:val="00700602"/>
    <w:rsid w:val="00701307"/>
    <w:rsid w:val="007014B9"/>
    <w:rsid w:val="0070153C"/>
    <w:rsid w:val="0070191E"/>
    <w:rsid w:val="0070224B"/>
    <w:rsid w:val="00702EAA"/>
    <w:rsid w:val="0070377D"/>
    <w:rsid w:val="00704723"/>
    <w:rsid w:val="007048F2"/>
    <w:rsid w:val="00705510"/>
    <w:rsid w:val="00705EBC"/>
    <w:rsid w:val="00706A0A"/>
    <w:rsid w:val="00706B15"/>
    <w:rsid w:val="007070C1"/>
    <w:rsid w:val="00707D44"/>
    <w:rsid w:val="00710D33"/>
    <w:rsid w:val="00711B94"/>
    <w:rsid w:val="007144A0"/>
    <w:rsid w:val="007152BE"/>
    <w:rsid w:val="0071680D"/>
    <w:rsid w:val="00716B45"/>
    <w:rsid w:val="00717C86"/>
    <w:rsid w:val="00720E54"/>
    <w:rsid w:val="00723437"/>
    <w:rsid w:val="007236D1"/>
    <w:rsid w:val="0072416B"/>
    <w:rsid w:val="00724869"/>
    <w:rsid w:val="00724A10"/>
    <w:rsid w:val="007256CB"/>
    <w:rsid w:val="00726D76"/>
    <w:rsid w:val="00726F83"/>
    <w:rsid w:val="00727144"/>
    <w:rsid w:val="00727565"/>
    <w:rsid w:val="007278A8"/>
    <w:rsid w:val="00727B4B"/>
    <w:rsid w:val="00730259"/>
    <w:rsid w:val="00730770"/>
    <w:rsid w:val="00730D0A"/>
    <w:rsid w:val="0073129F"/>
    <w:rsid w:val="007314F4"/>
    <w:rsid w:val="007321E1"/>
    <w:rsid w:val="00732B79"/>
    <w:rsid w:val="00732E25"/>
    <w:rsid w:val="007330FC"/>
    <w:rsid w:val="007333D6"/>
    <w:rsid w:val="007337EF"/>
    <w:rsid w:val="0073393D"/>
    <w:rsid w:val="007349DD"/>
    <w:rsid w:val="007358D0"/>
    <w:rsid w:val="00735F2D"/>
    <w:rsid w:val="007360EC"/>
    <w:rsid w:val="00736430"/>
    <w:rsid w:val="00736664"/>
    <w:rsid w:val="00736A1A"/>
    <w:rsid w:val="00736B79"/>
    <w:rsid w:val="00740DAC"/>
    <w:rsid w:val="007414ED"/>
    <w:rsid w:val="00741817"/>
    <w:rsid w:val="00741EEF"/>
    <w:rsid w:val="00741F07"/>
    <w:rsid w:val="007420F3"/>
    <w:rsid w:val="00745601"/>
    <w:rsid w:val="0074617E"/>
    <w:rsid w:val="00750E05"/>
    <w:rsid w:val="007514AD"/>
    <w:rsid w:val="00752985"/>
    <w:rsid w:val="007551C8"/>
    <w:rsid w:val="00756A2F"/>
    <w:rsid w:val="00756F5E"/>
    <w:rsid w:val="007603ED"/>
    <w:rsid w:val="007606F4"/>
    <w:rsid w:val="007611C6"/>
    <w:rsid w:val="0076180B"/>
    <w:rsid w:val="0076276E"/>
    <w:rsid w:val="00762B16"/>
    <w:rsid w:val="00762B2F"/>
    <w:rsid w:val="00763907"/>
    <w:rsid w:val="00763D85"/>
    <w:rsid w:val="00764D5F"/>
    <w:rsid w:val="00765481"/>
    <w:rsid w:val="00765882"/>
    <w:rsid w:val="00765B0E"/>
    <w:rsid w:val="00766055"/>
    <w:rsid w:val="00766285"/>
    <w:rsid w:val="00766ABE"/>
    <w:rsid w:val="00766D4A"/>
    <w:rsid w:val="00766FBC"/>
    <w:rsid w:val="00770A7E"/>
    <w:rsid w:val="00771A8A"/>
    <w:rsid w:val="00771CF9"/>
    <w:rsid w:val="00773017"/>
    <w:rsid w:val="007736BC"/>
    <w:rsid w:val="0077389A"/>
    <w:rsid w:val="0077408A"/>
    <w:rsid w:val="00774A13"/>
    <w:rsid w:val="007755A1"/>
    <w:rsid w:val="00776017"/>
    <w:rsid w:val="00777775"/>
    <w:rsid w:val="007806EE"/>
    <w:rsid w:val="00780792"/>
    <w:rsid w:val="00780B49"/>
    <w:rsid w:val="007819BF"/>
    <w:rsid w:val="00781AB4"/>
    <w:rsid w:val="007820EF"/>
    <w:rsid w:val="0078251F"/>
    <w:rsid w:val="00782714"/>
    <w:rsid w:val="00782B3A"/>
    <w:rsid w:val="00784683"/>
    <w:rsid w:val="007851F3"/>
    <w:rsid w:val="00785E4D"/>
    <w:rsid w:val="007861AA"/>
    <w:rsid w:val="00787B0A"/>
    <w:rsid w:val="00790465"/>
    <w:rsid w:val="00792B50"/>
    <w:rsid w:val="00792C44"/>
    <w:rsid w:val="00793067"/>
    <w:rsid w:val="007935CE"/>
    <w:rsid w:val="007937A1"/>
    <w:rsid w:val="00793EC6"/>
    <w:rsid w:val="00794A59"/>
    <w:rsid w:val="00794EA8"/>
    <w:rsid w:val="00795268"/>
    <w:rsid w:val="00795DE3"/>
    <w:rsid w:val="00796641"/>
    <w:rsid w:val="00796BE6"/>
    <w:rsid w:val="00797279"/>
    <w:rsid w:val="0079761C"/>
    <w:rsid w:val="00797F32"/>
    <w:rsid w:val="007A089E"/>
    <w:rsid w:val="007A1709"/>
    <w:rsid w:val="007A1A60"/>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60C"/>
    <w:rsid w:val="007A66EC"/>
    <w:rsid w:val="007A6D5C"/>
    <w:rsid w:val="007A7379"/>
    <w:rsid w:val="007A743D"/>
    <w:rsid w:val="007A76C8"/>
    <w:rsid w:val="007B01FB"/>
    <w:rsid w:val="007B1C90"/>
    <w:rsid w:val="007B2A26"/>
    <w:rsid w:val="007B315F"/>
    <w:rsid w:val="007B34F7"/>
    <w:rsid w:val="007B3E88"/>
    <w:rsid w:val="007B4106"/>
    <w:rsid w:val="007B510F"/>
    <w:rsid w:val="007B6ADD"/>
    <w:rsid w:val="007B7AB7"/>
    <w:rsid w:val="007B7F38"/>
    <w:rsid w:val="007C04FF"/>
    <w:rsid w:val="007C0689"/>
    <w:rsid w:val="007C094A"/>
    <w:rsid w:val="007C1A69"/>
    <w:rsid w:val="007C1AFD"/>
    <w:rsid w:val="007C1ECA"/>
    <w:rsid w:val="007C2617"/>
    <w:rsid w:val="007C2717"/>
    <w:rsid w:val="007C2DF3"/>
    <w:rsid w:val="007C377A"/>
    <w:rsid w:val="007C3B82"/>
    <w:rsid w:val="007C47E0"/>
    <w:rsid w:val="007C4F0A"/>
    <w:rsid w:val="007C5C1D"/>
    <w:rsid w:val="007C6666"/>
    <w:rsid w:val="007C6A54"/>
    <w:rsid w:val="007C6EAA"/>
    <w:rsid w:val="007C7AA6"/>
    <w:rsid w:val="007D0F17"/>
    <w:rsid w:val="007D1595"/>
    <w:rsid w:val="007D1EB6"/>
    <w:rsid w:val="007D207A"/>
    <w:rsid w:val="007D26E2"/>
    <w:rsid w:val="007D2F7A"/>
    <w:rsid w:val="007D379A"/>
    <w:rsid w:val="007D3EEE"/>
    <w:rsid w:val="007D4873"/>
    <w:rsid w:val="007D4914"/>
    <w:rsid w:val="007D5ED8"/>
    <w:rsid w:val="007D63B8"/>
    <w:rsid w:val="007D6CA4"/>
    <w:rsid w:val="007D6D90"/>
    <w:rsid w:val="007D74DE"/>
    <w:rsid w:val="007D7E50"/>
    <w:rsid w:val="007E01AA"/>
    <w:rsid w:val="007E024A"/>
    <w:rsid w:val="007E0445"/>
    <w:rsid w:val="007E0D60"/>
    <w:rsid w:val="007E2483"/>
    <w:rsid w:val="007E2CC5"/>
    <w:rsid w:val="007E2D7D"/>
    <w:rsid w:val="007E2E70"/>
    <w:rsid w:val="007E38EE"/>
    <w:rsid w:val="007E4084"/>
    <w:rsid w:val="007E570E"/>
    <w:rsid w:val="007F00A1"/>
    <w:rsid w:val="007F065C"/>
    <w:rsid w:val="007F0A57"/>
    <w:rsid w:val="007F1818"/>
    <w:rsid w:val="007F2EF5"/>
    <w:rsid w:val="007F35BA"/>
    <w:rsid w:val="007F5138"/>
    <w:rsid w:val="007F66F9"/>
    <w:rsid w:val="007F6DB2"/>
    <w:rsid w:val="007F7486"/>
    <w:rsid w:val="008000CE"/>
    <w:rsid w:val="00800293"/>
    <w:rsid w:val="0080176F"/>
    <w:rsid w:val="008018BF"/>
    <w:rsid w:val="00803837"/>
    <w:rsid w:val="00803CA0"/>
    <w:rsid w:val="00803D3F"/>
    <w:rsid w:val="0080536A"/>
    <w:rsid w:val="008056AB"/>
    <w:rsid w:val="00805963"/>
    <w:rsid w:val="008065D6"/>
    <w:rsid w:val="00806E3F"/>
    <w:rsid w:val="00806FDD"/>
    <w:rsid w:val="008071F6"/>
    <w:rsid w:val="008071FE"/>
    <w:rsid w:val="00810313"/>
    <w:rsid w:val="008109C8"/>
    <w:rsid w:val="00811420"/>
    <w:rsid w:val="00811A7D"/>
    <w:rsid w:val="00812349"/>
    <w:rsid w:val="00812E9F"/>
    <w:rsid w:val="00812ED1"/>
    <w:rsid w:val="008139CF"/>
    <w:rsid w:val="00813ADD"/>
    <w:rsid w:val="0081508C"/>
    <w:rsid w:val="00815890"/>
    <w:rsid w:val="00815E48"/>
    <w:rsid w:val="00816FBD"/>
    <w:rsid w:val="0081702B"/>
    <w:rsid w:val="0082041D"/>
    <w:rsid w:val="00820A26"/>
    <w:rsid w:val="00820ED4"/>
    <w:rsid w:val="00820FFA"/>
    <w:rsid w:val="008233E0"/>
    <w:rsid w:val="00823ECE"/>
    <w:rsid w:val="00826675"/>
    <w:rsid w:val="008277B8"/>
    <w:rsid w:val="0082781E"/>
    <w:rsid w:val="008302CC"/>
    <w:rsid w:val="008304D3"/>
    <w:rsid w:val="0083074B"/>
    <w:rsid w:val="008312B4"/>
    <w:rsid w:val="0083177C"/>
    <w:rsid w:val="008317F1"/>
    <w:rsid w:val="00831B76"/>
    <w:rsid w:val="00831EEA"/>
    <w:rsid w:val="0083320E"/>
    <w:rsid w:val="00833AA8"/>
    <w:rsid w:val="008352B8"/>
    <w:rsid w:val="008361D2"/>
    <w:rsid w:val="00836844"/>
    <w:rsid w:val="00836DE6"/>
    <w:rsid w:val="0083730A"/>
    <w:rsid w:val="008377B9"/>
    <w:rsid w:val="008406F0"/>
    <w:rsid w:val="00840A60"/>
    <w:rsid w:val="00841213"/>
    <w:rsid w:val="0084190D"/>
    <w:rsid w:val="00841C5A"/>
    <w:rsid w:val="008423E3"/>
    <w:rsid w:val="00842A06"/>
    <w:rsid w:val="00842E23"/>
    <w:rsid w:val="0084300D"/>
    <w:rsid w:val="00843029"/>
    <w:rsid w:val="00844293"/>
    <w:rsid w:val="00845575"/>
    <w:rsid w:val="00845BA4"/>
    <w:rsid w:val="00845FAB"/>
    <w:rsid w:val="00846EED"/>
    <w:rsid w:val="0085008E"/>
    <w:rsid w:val="00850DED"/>
    <w:rsid w:val="008518D2"/>
    <w:rsid w:val="00851E2A"/>
    <w:rsid w:val="00852380"/>
    <w:rsid w:val="00852ACD"/>
    <w:rsid w:val="00852B4B"/>
    <w:rsid w:val="00852CF6"/>
    <w:rsid w:val="0085460D"/>
    <w:rsid w:val="00854A81"/>
    <w:rsid w:val="00854E23"/>
    <w:rsid w:val="008557D3"/>
    <w:rsid w:val="00857EF0"/>
    <w:rsid w:val="008616AF"/>
    <w:rsid w:val="00861CD5"/>
    <w:rsid w:val="00862400"/>
    <w:rsid w:val="0086328A"/>
    <w:rsid w:val="00863751"/>
    <w:rsid w:val="00863EB2"/>
    <w:rsid w:val="0086470D"/>
    <w:rsid w:val="00864853"/>
    <w:rsid w:val="00865987"/>
    <w:rsid w:val="00865E28"/>
    <w:rsid w:val="0086609A"/>
    <w:rsid w:val="00866CE1"/>
    <w:rsid w:val="00866D4F"/>
    <w:rsid w:val="00866FAF"/>
    <w:rsid w:val="00867108"/>
    <w:rsid w:val="008672B4"/>
    <w:rsid w:val="00867543"/>
    <w:rsid w:val="00870BED"/>
    <w:rsid w:val="00870EE6"/>
    <w:rsid w:val="00871485"/>
    <w:rsid w:val="00871CF9"/>
    <w:rsid w:val="008725A3"/>
    <w:rsid w:val="0087304F"/>
    <w:rsid w:val="00873594"/>
    <w:rsid w:val="008748F0"/>
    <w:rsid w:val="00874CA9"/>
    <w:rsid w:val="0087506C"/>
    <w:rsid w:val="00875485"/>
    <w:rsid w:val="00875A9C"/>
    <w:rsid w:val="0087631F"/>
    <w:rsid w:val="008775EA"/>
    <w:rsid w:val="0087766A"/>
    <w:rsid w:val="00880893"/>
    <w:rsid w:val="00880DA5"/>
    <w:rsid w:val="00880F65"/>
    <w:rsid w:val="008818F5"/>
    <w:rsid w:val="0088211E"/>
    <w:rsid w:val="00882993"/>
    <w:rsid w:val="00883FFB"/>
    <w:rsid w:val="00884143"/>
    <w:rsid w:val="008845B6"/>
    <w:rsid w:val="00884787"/>
    <w:rsid w:val="00884C3B"/>
    <w:rsid w:val="00884E24"/>
    <w:rsid w:val="00884EF1"/>
    <w:rsid w:val="0088523D"/>
    <w:rsid w:val="00885603"/>
    <w:rsid w:val="0088631C"/>
    <w:rsid w:val="008868F5"/>
    <w:rsid w:val="00886A5C"/>
    <w:rsid w:val="00886B3E"/>
    <w:rsid w:val="00886C65"/>
    <w:rsid w:val="00887E01"/>
    <w:rsid w:val="0089018E"/>
    <w:rsid w:val="0089022E"/>
    <w:rsid w:val="0089029E"/>
    <w:rsid w:val="00890DAE"/>
    <w:rsid w:val="00892550"/>
    <w:rsid w:val="00892F62"/>
    <w:rsid w:val="008936B3"/>
    <w:rsid w:val="00893B33"/>
    <w:rsid w:val="00893BA4"/>
    <w:rsid w:val="00893DB7"/>
    <w:rsid w:val="008951BD"/>
    <w:rsid w:val="0089601A"/>
    <w:rsid w:val="008A1089"/>
    <w:rsid w:val="008A2102"/>
    <w:rsid w:val="008A291F"/>
    <w:rsid w:val="008A29E5"/>
    <w:rsid w:val="008A2F33"/>
    <w:rsid w:val="008A33F9"/>
    <w:rsid w:val="008A43AD"/>
    <w:rsid w:val="008A4E81"/>
    <w:rsid w:val="008A54B4"/>
    <w:rsid w:val="008A567D"/>
    <w:rsid w:val="008A5735"/>
    <w:rsid w:val="008A6C48"/>
    <w:rsid w:val="008A725F"/>
    <w:rsid w:val="008A776F"/>
    <w:rsid w:val="008A7F32"/>
    <w:rsid w:val="008B00E7"/>
    <w:rsid w:val="008B0606"/>
    <w:rsid w:val="008B09DB"/>
    <w:rsid w:val="008B0B7F"/>
    <w:rsid w:val="008B130B"/>
    <w:rsid w:val="008B24E4"/>
    <w:rsid w:val="008B257F"/>
    <w:rsid w:val="008B297F"/>
    <w:rsid w:val="008B36B1"/>
    <w:rsid w:val="008B5178"/>
    <w:rsid w:val="008B5C8F"/>
    <w:rsid w:val="008B664A"/>
    <w:rsid w:val="008B6917"/>
    <w:rsid w:val="008B78D0"/>
    <w:rsid w:val="008C0CF6"/>
    <w:rsid w:val="008C18F3"/>
    <w:rsid w:val="008C1ED7"/>
    <w:rsid w:val="008C29EB"/>
    <w:rsid w:val="008C2E4B"/>
    <w:rsid w:val="008C2E53"/>
    <w:rsid w:val="008C2F85"/>
    <w:rsid w:val="008C3C58"/>
    <w:rsid w:val="008C3FFF"/>
    <w:rsid w:val="008C4026"/>
    <w:rsid w:val="008C49F7"/>
    <w:rsid w:val="008C4CD0"/>
    <w:rsid w:val="008C53C0"/>
    <w:rsid w:val="008C5946"/>
    <w:rsid w:val="008C64D8"/>
    <w:rsid w:val="008C67F2"/>
    <w:rsid w:val="008C6D00"/>
    <w:rsid w:val="008C7143"/>
    <w:rsid w:val="008D015C"/>
    <w:rsid w:val="008D16A1"/>
    <w:rsid w:val="008D2896"/>
    <w:rsid w:val="008D2B93"/>
    <w:rsid w:val="008D2C25"/>
    <w:rsid w:val="008D3387"/>
    <w:rsid w:val="008D4556"/>
    <w:rsid w:val="008D4C9C"/>
    <w:rsid w:val="008D5427"/>
    <w:rsid w:val="008D5F7A"/>
    <w:rsid w:val="008E0548"/>
    <w:rsid w:val="008E068E"/>
    <w:rsid w:val="008E0724"/>
    <w:rsid w:val="008E0C3C"/>
    <w:rsid w:val="008E1DB5"/>
    <w:rsid w:val="008E2164"/>
    <w:rsid w:val="008E350E"/>
    <w:rsid w:val="008E3D2F"/>
    <w:rsid w:val="008E44D3"/>
    <w:rsid w:val="008E459B"/>
    <w:rsid w:val="008E4C07"/>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39DF"/>
    <w:rsid w:val="008F3FF5"/>
    <w:rsid w:val="008F4E2E"/>
    <w:rsid w:val="008F4FDD"/>
    <w:rsid w:val="008F505C"/>
    <w:rsid w:val="008F54FD"/>
    <w:rsid w:val="008F576D"/>
    <w:rsid w:val="008F593D"/>
    <w:rsid w:val="008F5D9A"/>
    <w:rsid w:val="008F640F"/>
    <w:rsid w:val="008F6CC8"/>
    <w:rsid w:val="00900D71"/>
    <w:rsid w:val="00900F28"/>
    <w:rsid w:val="00901B8C"/>
    <w:rsid w:val="00902D53"/>
    <w:rsid w:val="00903455"/>
    <w:rsid w:val="00903C27"/>
    <w:rsid w:val="00903E7C"/>
    <w:rsid w:val="009040C0"/>
    <w:rsid w:val="00904407"/>
    <w:rsid w:val="009051D6"/>
    <w:rsid w:val="00905919"/>
    <w:rsid w:val="00906D36"/>
    <w:rsid w:val="009078EF"/>
    <w:rsid w:val="00907BEA"/>
    <w:rsid w:val="00910674"/>
    <w:rsid w:val="0091173F"/>
    <w:rsid w:val="00911B5D"/>
    <w:rsid w:val="009127FF"/>
    <w:rsid w:val="00912A66"/>
    <w:rsid w:val="00914252"/>
    <w:rsid w:val="00914EE9"/>
    <w:rsid w:val="00915A1F"/>
    <w:rsid w:val="009162BC"/>
    <w:rsid w:val="0091728A"/>
    <w:rsid w:val="00917318"/>
    <w:rsid w:val="009203C6"/>
    <w:rsid w:val="009210E5"/>
    <w:rsid w:val="009226D4"/>
    <w:rsid w:val="00922BA7"/>
    <w:rsid w:val="00923C5E"/>
    <w:rsid w:val="009242A8"/>
    <w:rsid w:val="009253D1"/>
    <w:rsid w:val="00925578"/>
    <w:rsid w:val="00925F67"/>
    <w:rsid w:val="00926351"/>
    <w:rsid w:val="00927116"/>
    <w:rsid w:val="009273F5"/>
    <w:rsid w:val="0092770D"/>
    <w:rsid w:val="0092781E"/>
    <w:rsid w:val="00927F4B"/>
    <w:rsid w:val="00931FD4"/>
    <w:rsid w:val="0093410A"/>
    <w:rsid w:val="00934872"/>
    <w:rsid w:val="00934B46"/>
    <w:rsid w:val="00934D2E"/>
    <w:rsid w:val="00936DF7"/>
    <w:rsid w:val="0093726D"/>
    <w:rsid w:val="0093769D"/>
    <w:rsid w:val="0093770D"/>
    <w:rsid w:val="00937876"/>
    <w:rsid w:val="00940A37"/>
    <w:rsid w:val="009416D7"/>
    <w:rsid w:val="00942CA0"/>
    <w:rsid w:val="00942DBC"/>
    <w:rsid w:val="0094314E"/>
    <w:rsid w:val="009437A1"/>
    <w:rsid w:val="00943FD8"/>
    <w:rsid w:val="00944415"/>
    <w:rsid w:val="0094706B"/>
    <w:rsid w:val="00950A74"/>
    <w:rsid w:val="00950C76"/>
    <w:rsid w:val="009511BE"/>
    <w:rsid w:val="00951DD0"/>
    <w:rsid w:val="00951F08"/>
    <w:rsid w:val="009522C9"/>
    <w:rsid w:val="00953AF3"/>
    <w:rsid w:val="00953DF4"/>
    <w:rsid w:val="009543B9"/>
    <w:rsid w:val="00955ED1"/>
    <w:rsid w:val="00957595"/>
    <w:rsid w:val="0096101C"/>
    <w:rsid w:val="0096177C"/>
    <w:rsid w:val="00961C00"/>
    <w:rsid w:val="00962CBE"/>
    <w:rsid w:val="009631CF"/>
    <w:rsid w:val="0096347E"/>
    <w:rsid w:val="009636B0"/>
    <w:rsid w:val="0096379E"/>
    <w:rsid w:val="0096402D"/>
    <w:rsid w:val="00964413"/>
    <w:rsid w:val="009645E2"/>
    <w:rsid w:val="00964D79"/>
    <w:rsid w:val="00967051"/>
    <w:rsid w:val="00967684"/>
    <w:rsid w:val="00967728"/>
    <w:rsid w:val="00967A02"/>
    <w:rsid w:val="009707FF"/>
    <w:rsid w:val="00970B78"/>
    <w:rsid w:val="00970EDF"/>
    <w:rsid w:val="00971934"/>
    <w:rsid w:val="00971CE2"/>
    <w:rsid w:val="00971D46"/>
    <w:rsid w:val="00971FDA"/>
    <w:rsid w:val="009724F7"/>
    <w:rsid w:val="0097256F"/>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AB9"/>
    <w:rsid w:val="00980821"/>
    <w:rsid w:val="00980F46"/>
    <w:rsid w:val="00981D25"/>
    <w:rsid w:val="0098257F"/>
    <w:rsid w:val="00984136"/>
    <w:rsid w:val="009842D9"/>
    <w:rsid w:val="00984617"/>
    <w:rsid w:val="00984773"/>
    <w:rsid w:val="00985166"/>
    <w:rsid w:val="00985B42"/>
    <w:rsid w:val="009862DB"/>
    <w:rsid w:val="009870BE"/>
    <w:rsid w:val="0098793F"/>
    <w:rsid w:val="009879AC"/>
    <w:rsid w:val="00987E39"/>
    <w:rsid w:val="009904BF"/>
    <w:rsid w:val="00990CD2"/>
    <w:rsid w:val="0099277C"/>
    <w:rsid w:val="00993566"/>
    <w:rsid w:val="0099448C"/>
    <w:rsid w:val="00994C23"/>
    <w:rsid w:val="00994D2F"/>
    <w:rsid w:val="00994FF3"/>
    <w:rsid w:val="009950F9"/>
    <w:rsid w:val="0099548C"/>
    <w:rsid w:val="00995C92"/>
    <w:rsid w:val="00995E2A"/>
    <w:rsid w:val="009962E2"/>
    <w:rsid w:val="00997391"/>
    <w:rsid w:val="009979D7"/>
    <w:rsid w:val="00997C5E"/>
    <w:rsid w:val="00997F26"/>
    <w:rsid w:val="009A027F"/>
    <w:rsid w:val="009A047C"/>
    <w:rsid w:val="009A0C61"/>
    <w:rsid w:val="009A1DAE"/>
    <w:rsid w:val="009A3DFD"/>
    <w:rsid w:val="009A41CA"/>
    <w:rsid w:val="009A4304"/>
    <w:rsid w:val="009A4391"/>
    <w:rsid w:val="009A4446"/>
    <w:rsid w:val="009A5285"/>
    <w:rsid w:val="009A5A04"/>
    <w:rsid w:val="009A6C37"/>
    <w:rsid w:val="009A725D"/>
    <w:rsid w:val="009A7479"/>
    <w:rsid w:val="009A7AB8"/>
    <w:rsid w:val="009B149E"/>
    <w:rsid w:val="009B1920"/>
    <w:rsid w:val="009B3701"/>
    <w:rsid w:val="009B583A"/>
    <w:rsid w:val="009B6A0C"/>
    <w:rsid w:val="009B746D"/>
    <w:rsid w:val="009C05B7"/>
    <w:rsid w:val="009C06DE"/>
    <w:rsid w:val="009C0C05"/>
    <w:rsid w:val="009C1114"/>
    <w:rsid w:val="009C1CD7"/>
    <w:rsid w:val="009C1E0D"/>
    <w:rsid w:val="009C2BF7"/>
    <w:rsid w:val="009C3279"/>
    <w:rsid w:val="009C379A"/>
    <w:rsid w:val="009C394B"/>
    <w:rsid w:val="009C3AD5"/>
    <w:rsid w:val="009C4D61"/>
    <w:rsid w:val="009C5B6E"/>
    <w:rsid w:val="009C5DAC"/>
    <w:rsid w:val="009C641A"/>
    <w:rsid w:val="009C657F"/>
    <w:rsid w:val="009C6A65"/>
    <w:rsid w:val="009C7D44"/>
    <w:rsid w:val="009D004A"/>
    <w:rsid w:val="009D05FA"/>
    <w:rsid w:val="009D0C14"/>
    <w:rsid w:val="009D10AF"/>
    <w:rsid w:val="009D10DE"/>
    <w:rsid w:val="009D14F3"/>
    <w:rsid w:val="009D2E4E"/>
    <w:rsid w:val="009D3A11"/>
    <w:rsid w:val="009D47B3"/>
    <w:rsid w:val="009D4D8F"/>
    <w:rsid w:val="009D4FAE"/>
    <w:rsid w:val="009D5204"/>
    <w:rsid w:val="009D59F2"/>
    <w:rsid w:val="009D5AF9"/>
    <w:rsid w:val="009D6624"/>
    <w:rsid w:val="009D7955"/>
    <w:rsid w:val="009E010F"/>
    <w:rsid w:val="009E01DE"/>
    <w:rsid w:val="009E0911"/>
    <w:rsid w:val="009E09E6"/>
    <w:rsid w:val="009E0F68"/>
    <w:rsid w:val="009E0FFB"/>
    <w:rsid w:val="009E1876"/>
    <w:rsid w:val="009E24DB"/>
    <w:rsid w:val="009E28AC"/>
    <w:rsid w:val="009E3801"/>
    <w:rsid w:val="009E418C"/>
    <w:rsid w:val="009E41C4"/>
    <w:rsid w:val="009E4605"/>
    <w:rsid w:val="009E4A0F"/>
    <w:rsid w:val="009E523B"/>
    <w:rsid w:val="009E57AF"/>
    <w:rsid w:val="009E7EAC"/>
    <w:rsid w:val="009F059A"/>
    <w:rsid w:val="009F0B96"/>
    <w:rsid w:val="009F2235"/>
    <w:rsid w:val="009F283A"/>
    <w:rsid w:val="009F44BD"/>
    <w:rsid w:val="009F48C7"/>
    <w:rsid w:val="009F4A56"/>
    <w:rsid w:val="009F4B03"/>
    <w:rsid w:val="009F56EC"/>
    <w:rsid w:val="009F6051"/>
    <w:rsid w:val="009F65D5"/>
    <w:rsid w:val="009F6E57"/>
    <w:rsid w:val="00A0041C"/>
    <w:rsid w:val="00A00C24"/>
    <w:rsid w:val="00A00D24"/>
    <w:rsid w:val="00A0278F"/>
    <w:rsid w:val="00A02B67"/>
    <w:rsid w:val="00A03A42"/>
    <w:rsid w:val="00A03C4E"/>
    <w:rsid w:val="00A03F81"/>
    <w:rsid w:val="00A0426D"/>
    <w:rsid w:val="00A04BCF"/>
    <w:rsid w:val="00A04DFD"/>
    <w:rsid w:val="00A05AA8"/>
    <w:rsid w:val="00A06A00"/>
    <w:rsid w:val="00A06FBF"/>
    <w:rsid w:val="00A06FC5"/>
    <w:rsid w:val="00A0704A"/>
    <w:rsid w:val="00A102C2"/>
    <w:rsid w:val="00A10A50"/>
    <w:rsid w:val="00A118AD"/>
    <w:rsid w:val="00A12075"/>
    <w:rsid w:val="00A124D0"/>
    <w:rsid w:val="00A12F40"/>
    <w:rsid w:val="00A13B4A"/>
    <w:rsid w:val="00A13CCF"/>
    <w:rsid w:val="00A13ED0"/>
    <w:rsid w:val="00A14AB6"/>
    <w:rsid w:val="00A14F52"/>
    <w:rsid w:val="00A151A7"/>
    <w:rsid w:val="00A1603D"/>
    <w:rsid w:val="00A16A1F"/>
    <w:rsid w:val="00A218BA"/>
    <w:rsid w:val="00A218C5"/>
    <w:rsid w:val="00A21DF6"/>
    <w:rsid w:val="00A220DD"/>
    <w:rsid w:val="00A22BBC"/>
    <w:rsid w:val="00A236F7"/>
    <w:rsid w:val="00A24571"/>
    <w:rsid w:val="00A24D7D"/>
    <w:rsid w:val="00A26767"/>
    <w:rsid w:val="00A30432"/>
    <w:rsid w:val="00A3081B"/>
    <w:rsid w:val="00A30D82"/>
    <w:rsid w:val="00A30E97"/>
    <w:rsid w:val="00A313E7"/>
    <w:rsid w:val="00A333F9"/>
    <w:rsid w:val="00A3349C"/>
    <w:rsid w:val="00A33BC4"/>
    <w:rsid w:val="00A34B88"/>
    <w:rsid w:val="00A34D99"/>
    <w:rsid w:val="00A35B83"/>
    <w:rsid w:val="00A35E42"/>
    <w:rsid w:val="00A36F9A"/>
    <w:rsid w:val="00A37993"/>
    <w:rsid w:val="00A37A84"/>
    <w:rsid w:val="00A405AF"/>
    <w:rsid w:val="00A41151"/>
    <w:rsid w:val="00A42E80"/>
    <w:rsid w:val="00A4364A"/>
    <w:rsid w:val="00A43DEA"/>
    <w:rsid w:val="00A43F72"/>
    <w:rsid w:val="00A4539B"/>
    <w:rsid w:val="00A45E8E"/>
    <w:rsid w:val="00A46C66"/>
    <w:rsid w:val="00A470C0"/>
    <w:rsid w:val="00A47C4A"/>
    <w:rsid w:val="00A47F8D"/>
    <w:rsid w:val="00A505E8"/>
    <w:rsid w:val="00A51991"/>
    <w:rsid w:val="00A51E07"/>
    <w:rsid w:val="00A5238F"/>
    <w:rsid w:val="00A52423"/>
    <w:rsid w:val="00A5371A"/>
    <w:rsid w:val="00A537C8"/>
    <w:rsid w:val="00A53CF5"/>
    <w:rsid w:val="00A53E7F"/>
    <w:rsid w:val="00A544E5"/>
    <w:rsid w:val="00A54AC3"/>
    <w:rsid w:val="00A558C7"/>
    <w:rsid w:val="00A55E4F"/>
    <w:rsid w:val="00A5647C"/>
    <w:rsid w:val="00A56A43"/>
    <w:rsid w:val="00A56DC0"/>
    <w:rsid w:val="00A60FF6"/>
    <w:rsid w:val="00A61C93"/>
    <w:rsid w:val="00A625BD"/>
    <w:rsid w:val="00A63D0A"/>
    <w:rsid w:val="00A63E5B"/>
    <w:rsid w:val="00A64227"/>
    <w:rsid w:val="00A64440"/>
    <w:rsid w:val="00A64EBE"/>
    <w:rsid w:val="00A653C4"/>
    <w:rsid w:val="00A65BB9"/>
    <w:rsid w:val="00A679D7"/>
    <w:rsid w:val="00A67D5E"/>
    <w:rsid w:val="00A70092"/>
    <w:rsid w:val="00A71903"/>
    <w:rsid w:val="00A72277"/>
    <w:rsid w:val="00A72CF3"/>
    <w:rsid w:val="00A73CAB"/>
    <w:rsid w:val="00A74A57"/>
    <w:rsid w:val="00A7507E"/>
    <w:rsid w:val="00A750FE"/>
    <w:rsid w:val="00A76569"/>
    <w:rsid w:val="00A766EF"/>
    <w:rsid w:val="00A76868"/>
    <w:rsid w:val="00A80264"/>
    <w:rsid w:val="00A80768"/>
    <w:rsid w:val="00A81759"/>
    <w:rsid w:val="00A81927"/>
    <w:rsid w:val="00A825D3"/>
    <w:rsid w:val="00A8385C"/>
    <w:rsid w:val="00A8410F"/>
    <w:rsid w:val="00A84462"/>
    <w:rsid w:val="00A84B5F"/>
    <w:rsid w:val="00A851E6"/>
    <w:rsid w:val="00A854D0"/>
    <w:rsid w:val="00A85B4B"/>
    <w:rsid w:val="00A85CD1"/>
    <w:rsid w:val="00A8628B"/>
    <w:rsid w:val="00A87918"/>
    <w:rsid w:val="00A87CF3"/>
    <w:rsid w:val="00A9175D"/>
    <w:rsid w:val="00A922DB"/>
    <w:rsid w:val="00A92612"/>
    <w:rsid w:val="00A92740"/>
    <w:rsid w:val="00A92D21"/>
    <w:rsid w:val="00A9380E"/>
    <w:rsid w:val="00A93812"/>
    <w:rsid w:val="00A94ED5"/>
    <w:rsid w:val="00A959E0"/>
    <w:rsid w:val="00A95B77"/>
    <w:rsid w:val="00A95E41"/>
    <w:rsid w:val="00A9646C"/>
    <w:rsid w:val="00A9662D"/>
    <w:rsid w:val="00A97837"/>
    <w:rsid w:val="00A97935"/>
    <w:rsid w:val="00A97BC5"/>
    <w:rsid w:val="00AA0031"/>
    <w:rsid w:val="00AA05D4"/>
    <w:rsid w:val="00AA0919"/>
    <w:rsid w:val="00AA0C0D"/>
    <w:rsid w:val="00AA0C27"/>
    <w:rsid w:val="00AA100B"/>
    <w:rsid w:val="00AA10DB"/>
    <w:rsid w:val="00AA1F32"/>
    <w:rsid w:val="00AA2128"/>
    <w:rsid w:val="00AA26A7"/>
    <w:rsid w:val="00AA55FA"/>
    <w:rsid w:val="00AA649B"/>
    <w:rsid w:val="00AA7EAB"/>
    <w:rsid w:val="00AB0FE9"/>
    <w:rsid w:val="00AB1861"/>
    <w:rsid w:val="00AB2476"/>
    <w:rsid w:val="00AB25C1"/>
    <w:rsid w:val="00AB3126"/>
    <w:rsid w:val="00AB3B13"/>
    <w:rsid w:val="00AB3BE8"/>
    <w:rsid w:val="00AB3BE9"/>
    <w:rsid w:val="00AB3EBA"/>
    <w:rsid w:val="00AB411E"/>
    <w:rsid w:val="00AB58AB"/>
    <w:rsid w:val="00AB5A89"/>
    <w:rsid w:val="00AB6535"/>
    <w:rsid w:val="00AC02A2"/>
    <w:rsid w:val="00AC04AE"/>
    <w:rsid w:val="00AC05F6"/>
    <w:rsid w:val="00AC07B2"/>
    <w:rsid w:val="00AC10D8"/>
    <w:rsid w:val="00AC2279"/>
    <w:rsid w:val="00AC3B08"/>
    <w:rsid w:val="00AC4867"/>
    <w:rsid w:val="00AC5E61"/>
    <w:rsid w:val="00AC6FA3"/>
    <w:rsid w:val="00AC751E"/>
    <w:rsid w:val="00AC795C"/>
    <w:rsid w:val="00AC7F3C"/>
    <w:rsid w:val="00AD060D"/>
    <w:rsid w:val="00AD08E2"/>
    <w:rsid w:val="00AD19BF"/>
    <w:rsid w:val="00AD2217"/>
    <w:rsid w:val="00AD2A8F"/>
    <w:rsid w:val="00AD2B8A"/>
    <w:rsid w:val="00AD38F8"/>
    <w:rsid w:val="00AD3E81"/>
    <w:rsid w:val="00AD506C"/>
    <w:rsid w:val="00AD64A4"/>
    <w:rsid w:val="00AD6F78"/>
    <w:rsid w:val="00AD79CC"/>
    <w:rsid w:val="00AD7F36"/>
    <w:rsid w:val="00AE046B"/>
    <w:rsid w:val="00AE058B"/>
    <w:rsid w:val="00AE065C"/>
    <w:rsid w:val="00AE0B0D"/>
    <w:rsid w:val="00AE24A7"/>
    <w:rsid w:val="00AE29DB"/>
    <w:rsid w:val="00AE391B"/>
    <w:rsid w:val="00AE545E"/>
    <w:rsid w:val="00AE5C37"/>
    <w:rsid w:val="00AE6666"/>
    <w:rsid w:val="00AE709B"/>
    <w:rsid w:val="00AF0109"/>
    <w:rsid w:val="00AF030B"/>
    <w:rsid w:val="00AF04B6"/>
    <w:rsid w:val="00AF0F04"/>
    <w:rsid w:val="00AF1421"/>
    <w:rsid w:val="00AF1D67"/>
    <w:rsid w:val="00AF415E"/>
    <w:rsid w:val="00AF4FAD"/>
    <w:rsid w:val="00AF5027"/>
    <w:rsid w:val="00AF5EBF"/>
    <w:rsid w:val="00AF6A81"/>
    <w:rsid w:val="00AF7AD6"/>
    <w:rsid w:val="00B003EA"/>
    <w:rsid w:val="00B00ACC"/>
    <w:rsid w:val="00B00F25"/>
    <w:rsid w:val="00B01C99"/>
    <w:rsid w:val="00B02460"/>
    <w:rsid w:val="00B02755"/>
    <w:rsid w:val="00B02764"/>
    <w:rsid w:val="00B030AD"/>
    <w:rsid w:val="00B0384D"/>
    <w:rsid w:val="00B03AF0"/>
    <w:rsid w:val="00B0424E"/>
    <w:rsid w:val="00B050DC"/>
    <w:rsid w:val="00B0579D"/>
    <w:rsid w:val="00B06349"/>
    <w:rsid w:val="00B068D9"/>
    <w:rsid w:val="00B110FD"/>
    <w:rsid w:val="00B11379"/>
    <w:rsid w:val="00B11AB4"/>
    <w:rsid w:val="00B11EAD"/>
    <w:rsid w:val="00B12C21"/>
    <w:rsid w:val="00B134A1"/>
    <w:rsid w:val="00B1579B"/>
    <w:rsid w:val="00B15FB4"/>
    <w:rsid w:val="00B1659A"/>
    <w:rsid w:val="00B166FE"/>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306A0"/>
    <w:rsid w:val="00B31D0E"/>
    <w:rsid w:val="00B324C9"/>
    <w:rsid w:val="00B33134"/>
    <w:rsid w:val="00B33D9D"/>
    <w:rsid w:val="00B35F79"/>
    <w:rsid w:val="00B360D2"/>
    <w:rsid w:val="00B36430"/>
    <w:rsid w:val="00B37580"/>
    <w:rsid w:val="00B37E70"/>
    <w:rsid w:val="00B4054C"/>
    <w:rsid w:val="00B40985"/>
    <w:rsid w:val="00B409A1"/>
    <w:rsid w:val="00B40EBD"/>
    <w:rsid w:val="00B4119F"/>
    <w:rsid w:val="00B41D7F"/>
    <w:rsid w:val="00B421ED"/>
    <w:rsid w:val="00B42678"/>
    <w:rsid w:val="00B428B7"/>
    <w:rsid w:val="00B42AF8"/>
    <w:rsid w:val="00B43B79"/>
    <w:rsid w:val="00B43F86"/>
    <w:rsid w:val="00B44910"/>
    <w:rsid w:val="00B4567A"/>
    <w:rsid w:val="00B45A19"/>
    <w:rsid w:val="00B45FA7"/>
    <w:rsid w:val="00B4602F"/>
    <w:rsid w:val="00B473BE"/>
    <w:rsid w:val="00B47B2C"/>
    <w:rsid w:val="00B5035A"/>
    <w:rsid w:val="00B50549"/>
    <w:rsid w:val="00B50C85"/>
    <w:rsid w:val="00B526EA"/>
    <w:rsid w:val="00B5317B"/>
    <w:rsid w:val="00B53A1D"/>
    <w:rsid w:val="00B53C2C"/>
    <w:rsid w:val="00B54522"/>
    <w:rsid w:val="00B5510C"/>
    <w:rsid w:val="00B55823"/>
    <w:rsid w:val="00B559F1"/>
    <w:rsid w:val="00B55A4B"/>
    <w:rsid w:val="00B55C27"/>
    <w:rsid w:val="00B566FC"/>
    <w:rsid w:val="00B56E21"/>
    <w:rsid w:val="00B56F1C"/>
    <w:rsid w:val="00B60C9A"/>
    <w:rsid w:val="00B61268"/>
    <w:rsid w:val="00B61301"/>
    <w:rsid w:val="00B61C6A"/>
    <w:rsid w:val="00B628BE"/>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5AA6"/>
    <w:rsid w:val="00B75E0E"/>
    <w:rsid w:val="00B7666E"/>
    <w:rsid w:val="00B76732"/>
    <w:rsid w:val="00B76891"/>
    <w:rsid w:val="00B76D01"/>
    <w:rsid w:val="00B76EE8"/>
    <w:rsid w:val="00B77436"/>
    <w:rsid w:val="00B77F5C"/>
    <w:rsid w:val="00B80D48"/>
    <w:rsid w:val="00B82136"/>
    <w:rsid w:val="00B825BC"/>
    <w:rsid w:val="00B82A33"/>
    <w:rsid w:val="00B839B6"/>
    <w:rsid w:val="00B83E70"/>
    <w:rsid w:val="00B8401B"/>
    <w:rsid w:val="00B84281"/>
    <w:rsid w:val="00B84DAB"/>
    <w:rsid w:val="00B8563F"/>
    <w:rsid w:val="00B860DC"/>
    <w:rsid w:val="00B86437"/>
    <w:rsid w:val="00B86551"/>
    <w:rsid w:val="00B86A25"/>
    <w:rsid w:val="00B871B0"/>
    <w:rsid w:val="00B871B7"/>
    <w:rsid w:val="00B875C7"/>
    <w:rsid w:val="00B87B39"/>
    <w:rsid w:val="00B87B95"/>
    <w:rsid w:val="00B90F16"/>
    <w:rsid w:val="00B91233"/>
    <w:rsid w:val="00B912C1"/>
    <w:rsid w:val="00B9147D"/>
    <w:rsid w:val="00B91695"/>
    <w:rsid w:val="00B91E17"/>
    <w:rsid w:val="00B92CA5"/>
    <w:rsid w:val="00B93902"/>
    <w:rsid w:val="00B93E40"/>
    <w:rsid w:val="00B94579"/>
    <w:rsid w:val="00B94D55"/>
    <w:rsid w:val="00B96E60"/>
    <w:rsid w:val="00B96EC5"/>
    <w:rsid w:val="00B97B3F"/>
    <w:rsid w:val="00B97EE4"/>
    <w:rsid w:val="00BA07A6"/>
    <w:rsid w:val="00BA1EE6"/>
    <w:rsid w:val="00BA2A00"/>
    <w:rsid w:val="00BA2D13"/>
    <w:rsid w:val="00BA328C"/>
    <w:rsid w:val="00BA39B4"/>
    <w:rsid w:val="00BA3B80"/>
    <w:rsid w:val="00BA466D"/>
    <w:rsid w:val="00BA4713"/>
    <w:rsid w:val="00BA4736"/>
    <w:rsid w:val="00BA4797"/>
    <w:rsid w:val="00BA4B9A"/>
    <w:rsid w:val="00BA4F91"/>
    <w:rsid w:val="00BA544E"/>
    <w:rsid w:val="00BA5BFD"/>
    <w:rsid w:val="00BA6372"/>
    <w:rsid w:val="00BA76C1"/>
    <w:rsid w:val="00BA7C91"/>
    <w:rsid w:val="00BB0489"/>
    <w:rsid w:val="00BB0811"/>
    <w:rsid w:val="00BB0836"/>
    <w:rsid w:val="00BB0A1C"/>
    <w:rsid w:val="00BB1974"/>
    <w:rsid w:val="00BB2220"/>
    <w:rsid w:val="00BB2945"/>
    <w:rsid w:val="00BB333B"/>
    <w:rsid w:val="00BB3376"/>
    <w:rsid w:val="00BB4095"/>
    <w:rsid w:val="00BB4EF0"/>
    <w:rsid w:val="00BB50DD"/>
    <w:rsid w:val="00BB6055"/>
    <w:rsid w:val="00BB6C5D"/>
    <w:rsid w:val="00BB70B7"/>
    <w:rsid w:val="00BC01B0"/>
    <w:rsid w:val="00BC0892"/>
    <w:rsid w:val="00BC1AB1"/>
    <w:rsid w:val="00BC2A02"/>
    <w:rsid w:val="00BC2C19"/>
    <w:rsid w:val="00BC2D6F"/>
    <w:rsid w:val="00BC3115"/>
    <w:rsid w:val="00BC4167"/>
    <w:rsid w:val="00BC47A8"/>
    <w:rsid w:val="00BC5500"/>
    <w:rsid w:val="00BC6F36"/>
    <w:rsid w:val="00BD040A"/>
    <w:rsid w:val="00BD1A1C"/>
    <w:rsid w:val="00BD20D8"/>
    <w:rsid w:val="00BD2F5A"/>
    <w:rsid w:val="00BD7083"/>
    <w:rsid w:val="00BD7595"/>
    <w:rsid w:val="00BE1C4E"/>
    <w:rsid w:val="00BE1FB5"/>
    <w:rsid w:val="00BE2517"/>
    <w:rsid w:val="00BE3213"/>
    <w:rsid w:val="00BE51CE"/>
    <w:rsid w:val="00BE5392"/>
    <w:rsid w:val="00BE58C4"/>
    <w:rsid w:val="00BE5B30"/>
    <w:rsid w:val="00BE64C7"/>
    <w:rsid w:val="00BE7BB2"/>
    <w:rsid w:val="00BF0050"/>
    <w:rsid w:val="00BF14D9"/>
    <w:rsid w:val="00BF16BF"/>
    <w:rsid w:val="00BF1BC8"/>
    <w:rsid w:val="00BF1F01"/>
    <w:rsid w:val="00BF2122"/>
    <w:rsid w:val="00BF2465"/>
    <w:rsid w:val="00BF2A4F"/>
    <w:rsid w:val="00BF2B1A"/>
    <w:rsid w:val="00BF30EC"/>
    <w:rsid w:val="00BF4044"/>
    <w:rsid w:val="00BF4516"/>
    <w:rsid w:val="00BF4B61"/>
    <w:rsid w:val="00BF4EFC"/>
    <w:rsid w:val="00BF5170"/>
    <w:rsid w:val="00BF5658"/>
    <w:rsid w:val="00BF5BB6"/>
    <w:rsid w:val="00BF6599"/>
    <w:rsid w:val="00BF6CC5"/>
    <w:rsid w:val="00BF770E"/>
    <w:rsid w:val="00BF7BEB"/>
    <w:rsid w:val="00C0045E"/>
    <w:rsid w:val="00C0092C"/>
    <w:rsid w:val="00C010E6"/>
    <w:rsid w:val="00C02048"/>
    <w:rsid w:val="00C028FD"/>
    <w:rsid w:val="00C02F38"/>
    <w:rsid w:val="00C031FC"/>
    <w:rsid w:val="00C032E4"/>
    <w:rsid w:val="00C03EB0"/>
    <w:rsid w:val="00C04542"/>
    <w:rsid w:val="00C046B0"/>
    <w:rsid w:val="00C05594"/>
    <w:rsid w:val="00C105EF"/>
    <w:rsid w:val="00C10E57"/>
    <w:rsid w:val="00C1177D"/>
    <w:rsid w:val="00C11E5B"/>
    <w:rsid w:val="00C120A7"/>
    <w:rsid w:val="00C13C65"/>
    <w:rsid w:val="00C13F21"/>
    <w:rsid w:val="00C1489F"/>
    <w:rsid w:val="00C1565A"/>
    <w:rsid w:val="00C1565F"/>
    <w:rsid w:val="00C15C28"/>
    <w:rsid w:val="00C15C98"/>
    <w:rsid w:val="00C15EB6"/>
    <w:rsid w:val="00C16B8A"/>
    <w:rsid w:val="00C17CFF"/>
    <w:rsid w:val="00C204A2"/>
    <w:rsid w:val="00C2061F"/>
    <w:rsid w:val="00C206A9"/>
    <w:rsid w:val="00C210D6"/>
    <w:rsid w:val="00C22627"/>
    <w:rsid w:val="00C227E8"/>
    <w:rsid w:val="00C228EE"/>
    <w:rsid w:val="00C22E4E"/>
    <w:rsid w:val="00C25435"/>
    <w:rsid w:val="00C25C80"/>
    <w:rsid w:val="00C26146"/>
    <w:rsid w:val="00C269DC"/>
    <w:rsid w:val="00C26A24"/>
    <w:rsid w:val="00C26CEC"/>
    <w:rsid w:val="00C27394"/>
    <w:rsid w:val="00C27DCB"/>
    <w:rsid w:val="00C30495"/>
    <w:rsid w:val="00C30C2B"/>
    <w:rsid w:val="00C30E67"/>
    <w:rsid w:val="00C31049"/>
    <w:rsid w:val="00C3165D"/>
    <w:rsid w:val="00C3174A"/>
    <w:rsid w:val="00C32134"/>
    <w:rsid w:val="00C32B07"/>
    <w:rsid w:val="00C3363F"/>
    <w:rsid w:val="00C33D18"/>
    <w:rsid w:val="00C356E5"/>
    <w:rsid w:val="00C358C2"/>
    <w:rsid w:val="00C358CB"/>
    <w:rsid w:val="00C36082"/>
    <w:rsid w:val="00C37019"/>
    <w:rsid w:val="00C37D81"/>
    <w:rsid w:val="00C40951"/>
    <w:rsid w:val="00C4113B"/>
    <w:rsid w:val="00C4116F"/>
    <w:rsid w:val="00C416CD"/>
    <w:rsid w:val="00C41E2D"/>
    <w:rsid w:val="00C43453"/>
    <w:rsid w:val="00C446CD"/>
    <w:rsid w:val="00C451DD"/>
    <w:rsid w:val="00C45910"/>
    <w:rsid w:val="00C464B0"/>
    <w:rsid w:val="00C464FA"/>
    <w:rsid w:val="00C47E54"/>
    <w:rsid w:val="00C510C3"/>
    <w:rsid w:val="00C5117A"/>
    <w:rsid w:val="00C5137F"/>
    <w:rsid w:val="00C514EE"/>
    <w:rsid w:val="00C51567"/>
    <w:rsid w:val="00C51C79"/>
    <w:rsid w:val="00C51CC4"/>
    <w:rsid w:val="00C51E08"/>
    <w:rsid w:val="00C522A6"/>
    <w:rsid w:val="00C52F9F"/>
    <w:rsid w:val="00C535A0"/>
    <w:rsid w:val="00C5360B"/>
    <w:rsid w:val="00C540BD"/>
    <w:rsid w:val="00C54EA8"/>
    <w:rsid w:val="00C55C2A"/>
    <w:rsid w:val="00C57234"/>
    <w:rsid w:val="00C60326"/>
    <w:rsid w:val="00C62D74"/>
    <w:rsid w:val="00C6394C"/>
    <w:rsid w:val="00C661CF"/>
    <w:rsid w:val="00C66609"/>
    <w:rsid w:val="00C66ED3"/>
    <w:rsid w:val="00C67342"/>
    <w:rsid w:val="00C70C97"/>
    <w:rsid w:val="00C71A7F"/>
    <w:rsid w:val="00C71C91"/>
    <w:rsid w:val="00C741AE"/>
    <w:rsid w:val="00C74694"/>
    <w:rsid w:val="00C746C2"/>
    <w:rsid w:val="00C74738"/>
    <w:rsid w:val="00C75DC4"/>
    <w:rsid w:val="00C76A5A"/>
    <w:rsid w:val="00C77B70"/>
    <w:rsid w:val="00C8015E"/>
    <w:rsid w:val="00C80775"/>
    <w:rsid w:val="00C80C1D"/>
    <w:rsid w:val="00C80D09"/>
    <w:rsid w:val="00C8118F"/>
    <w:rsid w:val="00C8270D"/>
    <w:rsid w:val="00C85ECF"/>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76E3"/>
    <w:rsid w:val="00C97C64"/>
    <w:rsid w:val="00CA0E35"/>
    <w:rsid w:val="00CA1CDC"/>
    <w:rsid w:val="00CA34F6"/>
    <w:rsid w:val="00CA3D77"/>
    <w:rsid w:val="00CA4CBC"/>
    <w:rsid w:val="00CA5277"/>
    <w:rsid w:val="00CA5AA5"/>
    <w:rsid w:val="00CA5FDE"/>
    <w:rsid w:val="00CA64FD"/>
    <w:rsid w:val="00CA75C9"/>
    <w:rsid w:val="00CB0290"/>
    <w:rsid w:val="00CB09D0"/>
    <w:rsid w:val="00CB0A35"/>
    <w:rsid w:val="00CB0AA3"/>
    <w:rsid w:val="00CB1273"/>
    <w:rsid w:val="00CB1AF6"/>
    <w:rsid w:val="00CB1B72"/>
    <w:rsid w:val="00CB252D"/>
    <w:rsid w:val="00CB38D2"/>
    <w:rsid w:val="00CB516E"/>
    <w:rsid w:val="00CB5CCE"/>
    <w:rsid w:val="00CB655B"/>
    <w:rsid w:val="00CB6A07"/>
    <w:rsid w:val="00CB6B7F"/>
    <w:rsid w:val="00CB6ECA"/>
    <w:rsid w:val="00CB731D"/>
    <w:rsid w:val="00CB7CF4"/>
    <w:rsid w:val="00CC075A"/>
    <w:rsid w:val="00CC0B6D"/>
    <w:rsid w:val="00CC10A2"/>
    <w:rsid w:val="00CC1D06"/>
    <w:rsid w:val="00CC267D"/>
    <w:rsid w:val="00CC3F5C"/>
    <w:rsid w:val="00CC42D6"/>
    <w:rsid w:val="00CC4C4D"/>
    <w:rsid w:val="00CC533F"/>
    <w:rsid w:val="00CC6001"/>
    <w:rsid w:val="00CC74AA"/>
    <w:rsid w:val="00CC78E6"/>
    <w:rsid w:val="00CD007F"/>
    <w:rsid w:val="00CD0222"/>
    <w:rsid w:val="00CD0291"/>
    <w:rsid w:val="00CD31E1"/>
    <w:rsid w:val="00CD36AF"/>
    <w:rsid w:val="00CD4340"/>
    <w:rsid w:val="00CD463F"/>
    <w:rsid w:val="00CD4AEB"/>
    <w:rsid w:val="00CD5112"/>
    <w:rsid w:val="00CD56DE"/>
    <w:rsid w:val="00CD5D9E"/>
    <w:rsid w:val="00CD5E2D"/>
    <w:rsid w:val="00CD69F6"/>
    <w:rsid w:val="00CD6A70"/>
    <w:rsid w:val="00CD6EF4"/>
    <w:rsid w:val="00CD7712"/>
    <w:rsid w:val="00CE112A"/>
    <w:rsid w:val="00CE1B26"/>
    <w:rsid w:val="00CE1DA3"/>
    <w:rsid w:val="00CE2775"/>
    <w:rsid w:val="00CE2B30"/>
    <w:rsid w:val="00CE3443"/>
    <w:rsid w:val="00CE38D5"/>
    <w:rsid w:val="00CE4077"/>
    <w:rsid w:val="00CE4ED8"/>
    <w:rsid w:val="00CE544F"/>
    <w:rsid w:val="00CE620B"/>
    <w:rsid w:val="00CE64E9"/>
    <w:rsid w:val="00CE6B83"/>
    <w:rsid w:val="00CE759A"/>
    <w:rsid w:val="00CF03EE"/>
    <w:rsid w:val="00CF0C8D"/>
    <w:rsid w:val="00CF1ED1"/>
    <w:rsid w:val="00CF1F49"/>
    <w:rsid w:val="00CF2A92"/>
    <w:rsid w:val="00CF2BD6"/>
    <w:rsid w:val="00CF4824"/>
    <w:rsid w:val="00CF51D2"/>
    <w:rsid w:val="00CF55F6"/>
    <w:rsid w:val="00CF6599"/>
    <w:rsid w:val="00CF6CA7"/>
    <w:rsid w:val="00CF6D83"/>
    <w:rsid w:val="00CF7775"/>
    <w:rsid w:val="00D0135B"/>
    <w:rsid w:val="00D0148C"/>
    <w:rsid w:val="00D0236C"/>
    <w:rsid w:val="00D02681"/>
    <w:rsid w:val="00D03423"/>
    <w:rsid w:val="00D03462"/>
    <w:rsid w:val="00D038FF"/>
    <w:rsid w:val="00D048ED"/>
    <w:rsid w:val="00D0650E"/>
    <w:rsid w:val="00D06CB3"/>
    <w:rsid w:val="00D07DD0"/>
    <w:rsid w:val="00D10709"/>
    <w:rsid w:val="00D11800"/>
    <w:rsid w:val="00D11FCE"/>
    <w:rsid w:val="00D12079"/>
    <w:rsid w:val="00D140DC"/>
    <w:rsid w:val="00D150AE"/>
    <w:rsid w:val="00D157CB"/>
    <w:rsid w:val="00D15E18"/>
    <w:rsid w:val="00D1653F"/>
    <w:rsid w:val="00D16DE4"/>
    <w:rsid w:val="00D16FF5"/>
    <w:rsid w:val="00D203B6"/>
    <w:rsid w:val="00D20E00"/>
    <w:rsid w:val="00D21412"/>
    <w:rsid w:val="00D2329D"/>
    <w:rsid w:val="00D24E2B"/>
    <w:rsid w:val="00D24F29"/>
    <w:rsid w:val="00D257B0"/>
    <w:rsid w:val="00D261EB"/>
    <w:rsid w:val="00D2635E"/>
    <w:rsid w:val="00D26D11"/>
    <w:rsid w:val="00D2716B"/>
    <w:rsid w:val="00D30260"/>
    <w:rsid w:val="00D30A86"/>
    <w:rsid w:val="00D30DAA"/>
    <w:rsid w:val="00D30E06"/>
    <w:rsid w:val="00D311A9"/>
    <w:rsid w:val="00D31747"/>
    <w:rsid w:val="00D32B58"/>
    <w:rsid w:val="00D3321C"/>
    <w:rsid w:val="00D3361A"/>
    <w:rsid w:val="00D33E32"/>
    <w:rsid w:val="00D33FF1"/>
    <w:rsid w:val="00D34257"/>
    <w:rsid w:val="00D34292"/>
    <w:rsid w:val="00D342A0"/>
    <w:rsid w:val="00D34B82"/>
    <w:rsid w:val="00D35398"/>
    <w:rsid w:val="00D353DF"/>
    <w:rsid w:val="00D406D5"/>
    <w:rsid w:val="00D41FAD"/>
    <w:rsid w:val="00D4247F"/>
    <w:rsid w:val="00D42ED3"/>
    <w:rsid w:val="00D4326E"/>
    <w:rsid w:val="00D43C7E"/>
    <w:rsid w:val="00D43E6B"/>
    <w:rsid w:val="00D455FE"/>
    <w:rsid w:val="00D45AAB"/>
    <w:rsid w:val="00D461D8"/>
    <w:rsid w:val="00D4668A"/>
    <w:rsid w:val="00D4702A"/>
    <w:rsid w:val="00D47763"/>
    <w:rsid w:val="00D478E1"/>
    <w:rsid w:val="00D50B31"/>
    <w:rsid w:val="00D51159"/>
    <w:rsid w:val="00D5142B"/>
    <w:rsid w:val="00D514EB"/>
    <w:rsid w:val="00D51771"/>
    <w:rsid w:val="00D51D75"/>
    <w:rsid w:val="00D52805"/>
    <w:rsid w:val="00D536F1"/>
    <w:rsid w:val="00D54296"/>
    <w:rsid w:val="00D549B3"/>
    <w:rsid w:val="00D54A11"/>
    <w:rsid w:val="00D5519B"/>
    <w:rsid w:val="00D55469"/>
    <w:rsid w:val="00D5579F"/>
    <w:rsid w:val="00D557EE"/>
    <w:rsid w:val="00D56E3B"/>
    <w:rsid w:val="00D57089"/>
    <w:rsid w:val="00D57B66"/>
    <w:rsid w:val="00D57E71"/>
    <w:rsid w:val="00D57FA6"/>
    <w:rsid w:val="00D60B69"/>
    <w:rsid w:val="00D621AB"/>
    <w:rsid w:val="00D63976"/>
    <w:rsid w:val="00D63A0E"/>
    <w:rsid w:val="00D63BFA"/>
    <w:rsid w:val="00D63D29"/>
    <w:rsid w:val="00D63ED2"/>
    <w:rsid w:val="00D64811"/>
    <w:rsid w:val="00D64BDB"/>
    <w:rsid w:val="00D651DC"/>
    <w:rsid w:val="00D65232"/>
    <w:rsid w:val="00D65857"/>
    <w:rsid w:val="00D659DF"/>
    <w:rsid w:val="00D668F0"/>
    <w:rsid w:val="00D66CFE"/>
    <w:rsid w:val="00D67C8C"/>
    <w:rsid w:val="00D67D5C"/>
    <w:rsid w:val="00D70766"/>
    <w:rsid w:val="00D70E1E"/>
    <w:rsid w:val="00D7106E"/>
    <w:rsid w:val="00D7149F"/>
    <w:rsid w:val="00D715C6"/>
    <w:rsid w:val="00D7172B"/>
    <w:rsid w:val="00D71FFA"/>
    <w:rsid w:val="00D72131"/>
    <w:rsid w:val="00D73032"/>
    <w:rsid w:val="00D73192"/>
    <w:rsid w:val="00D73C20"/>
    <w:rsid w:val="00D74D00"/>
    <w:rsid w:val="00D74E24"/>
    <w:rsid w:val="00D75560"/>
    <w:rsid w:val="00D7598C"/>
    <w:rsid w:val="00D75BED"/>
    <w:rsid w:val="00D76684"/>
    <w:rsid w:val="00D77E4E"/>
    <w:rsid w:val="00D8016B"/>
    <w:rsid w:val="00D804CB"/>
    <w:rsid w:val="00D80FED"/>
    <w:rsid w:val="00D811A5"/>
    <w:rsid w:val="00D81247"/>
    <w:rsid w:val="00D813C8"/>
    <w:rsid w:val="00D81485"/>
    <w:rsid w:val="00D82F76"/>
    <w:rsid w:val="00D835CD"/>
    <w:rsid w:val="00D83C8B"/>
    <w:rsid w:val="00D844C5"/>
    <w:rsid w:val="00D863D6"/>
    <w:rsid w:val="00D864C5"/>
    <w:rsid w:val="00D86E1F"/>
    <w:rsid w:val="00D87F1F"/>
    <w:rsid w:val="00D90D16"/>
    <w:rsid w:val="00D9108C"/>
    <w:rsid w:val="00D913EB"/>
    <w:rsid w:val="00D919BD"/>
    <w:rsid w:val="00D92424"/>
    <w:rsid w:val="00D93087"/>
    <w:rsid w:val="00D93CAB"/>
    <w:rsid w:val="00D9439B"/>
    <w:rsid w:val="00D94DC1"/>
    <w:rsid w:val="00D960E1"/>
    <w:rsid w:val="00D97277"/>
    <w:rsid w:val="00D9745F"/>
    <w:rsid w:val="00D979D9"/>
    <w:rsid w:val="00D97EC4"/>
    <w:rsid w:val="00DA019E"/>
    <w:rsid w:val="00DA0458"/>
    <w:rsid w:val="00DA04EE"/>
    <w:rsid w:val="00DA0E64"/>
    <w:rsid w:val="00DA23E3"/>
    <w:rsid w:val="00DA356E"/>
    <w:rsid w:val="00DA35DE"/>
    <w:rsid w:val="00DA475C"/>
    <w:rsid w:val="00DA4D1D"/>
    <w:rsid w:val="00DA536E"/>
    <w:rsid w:val="00DA555F"/>
    <w:rsid w:val="00DA5AC4"/>
    <w:rsid w:val="00DA70E7"/>
    <w:rsid w:val="00DA717E"/>
    <w:rsid w:val="00DA7D05"/>
    <w:rsid w:val="00DB061C"/>
    <w:rsid w:val="00DB0A5B"/>
    <w:rsid w:val="00DB0EC3"/>
    <w:rsid w:val="00DB297C"/>
    <w:rsid w:val="00DB3567"/>
    <w:rsid w:val="00DB4635"/>
    <w:rsid w:val="00DB4F4C"/>
    <w:rsid w:val="00DB5CE7"/>
    <w:rsid w:val="00DB6066"/>
    <w:rsid w:val="00DB6E9B"/>
    <w:rsid w:val="00DB6F68"/>
    <w:rsid w:val="00DB74B2"/>
    <w:rsid w:val="00DC014B"/>
    <w:rsid w:val="00DC0A40"/>
    <w:rsid w:val="00DC1045"/>
    <w:rsid w:val="00DC127E"/>
    <w:rsid w:val="00DC13DC"/>
    <w:rsid w:val="00DC1D33"/>
    <w:rsid w:val="00DC1D97"/>
    <w:rsid w:val="00DC1F33"/>
    <w:rsid w:val="00DC26B5"/>
    <w:rsid w:val="00DC6CFB"/>
    <w:rsid w:val="00DC708D"/>
    <w:rsid w:val="00DC7482"/>
    <w:rsid w:val="00DC7691"/>
    <w:rsid w:val="00DC7EC7"/>
    <w:rsid w:val="00DD0A95"/>
    <w:rsid w:val="00DD14D4"/>
    <w:rsid w:val="00DD2118"/>
    <w:rsid w:val="00DD2466"/>
    <w:rsid w:val="00DD4310"/>
    <w:rsid w:val="00DD46C1"/>
    <w:rsid w:val="00DD49DC"/>
    <w:rsid w:val="00DD4FCF"/>
    <w:rsid w:val="00DD58C7"/>
    <w:rsid w:val="00DD657D"/>
    <w:rsid w:val="00DD6ECC"/>
    <w:rsid w:val="00DD7965"/>
    <w:rsid w:val="00DD7BE0"/>
    <w:rsid w:val="00DD7C4B"/>
    <w:rsid w:val="00DD7FFC"/>
    <w:rsid w:val="00DE081A"/>
    <w:rsid w:val="00DE17A5"/>
    <w:rsid w:val="00DE1C75"/>
    <w:rsid w:val="00DE3340"/>
    <w:rsid w:val="00DE3ACB"/>
    <w:rsid w:val="00DE3C48"/>
    <w:rsid w:val="00DE5022"/>
    <w:rsid w:val="00DE5312"/>
    <w:rsid w:val="00DE6CCB"/>
    <w:rsid w:val="00DE7680"/>
    <w:rsid w:val="00DF0A53"/>
    <w:rsid w:val="00DF1326"/>
    <w:rsid w:val="00DF1F7E"/>
    <w:rsid w:val="00DF2DD5"/>
    <w:rsid w:val="00DF330F"/>
    <w:rsid w:val="00DF3815"/>
    <w:rsid w:val="00DF3DBE"/>
    <w:rsid w:val="00DF41E0"/>
    <w:rsid w:val="00DF45C1"/>
    <w:rsid w:val="00DF4619"/>
    <w:rsid w:val="00DF5D95"/>
    <w:rsid w:val="00DF7859"/>
    <w:rsid w:val="00DF7B2B"/>
    <w:rsid w:val="00E000BF"/>
    <w:rsid w:val="00E00149"/>
    <w:rsid w:val="00E00277"/>
    <w:rsid w:val="00E01796"/>
    <w:rsid w:val="00E02390"/>
    <w:rsid w:val="00E0378D"/>
    <w:rsid w:val="00E044AA"/>
    <w:rsid w:val="00E053F1"/>
    <w:rsid w:val="00E05768"/>
    <w:rsid w:val="00E0598D"/>
    <w:rsid w:val="00E06185"/>
    <w:rsid w:val="00E06B70"/>
    <w:rsid w:val="00E06DAD"/>
    <w:rsid w:val="00E078A2"/>
    <w:rsid w:val="00E07B76"/>
    <w:rsid w:val="00E105E6"/>
    <w:rsid w:val="00E1131B"/>
    <w:rsid w:val="00E1166C"/>
    <w:rsid w:val="00E11A23"/>
    <w:rsid w:val="00E11AF8"/>
    <w:rsid w:val="00E11CBB"/>
    <w:rsid w:val="00E130C7"/>
    <w:rsid w:val="00E131CF"/>
    <w:rsid w:val="00E13313"/>
    <w:rsid w:val="00E13571"/>
    <w:rsid w:val="00E13A6C"/>
    <w:rsid w:val="00E13EFA"/>
    <w:rsid w:val="00E144A4"/>
    <w:rsid w:val="00E1462A"/>
    <w:rsid w:val="00E14E98"/>
    <w:rsid w:val="00E14F45"/>
    <w:rsid w:val="00E15B0C"/>
    <w:rsid w:val="00E16A1A"/>
    <w:rsid w:val="00E16F01"/>
    <w:rsid w:val="00E16FBA"/>
    <w:rsid w:val="00E20537"/>
    <w:rsid w:val="00E206C9"/>
    <w:rsid w:val="00E2091D"/>
    <w:rsid w:val="00E2153D"/>
    <w:rsid w:val="00E21D35"/>
    <w:rsid w:val="00E230C1"/>
    <w:rsid w:val="00E241ED"/>
    <w:rsid w:val="00E24DFC"/>
    <w:rsid w:val="00E2711C"/>
    <w:rsid w:val="00E27706"/>
    <w:rsid w:val="00E27D79"/>
    <w:rsid w:val="00E309FC"/>
    <w:rsid w:val="00E30F29"/>
    <w:rsid w:val="00E326F8"/>
    <w:rsid w:val="00E328F8"/>
    <w:rsid w:val="00E32C64"/>
    <w:rsid w:val="00E32EBD"/>
    <w:rsid w:val="00E333EC"/>
    <w:rsid w:val="00E342E6"/>
    <w:rsid w:val="00E36B47"/>
    <w:rsid w:val="00E408D5"/>
    <w:rsid w:val="00E415EF"/>
    <w:rsid w:val="00E418CF"/>
    <w:rsid w:val="00E41B9C"/>
    <w:rsid w:val="00E422D7"/>
    <w:rsid w:val="00E43F5B"/>
    <w:rsid w:val="00E4710B"/>
    <w:rsid w:val="00E47546"/>
    <w:rsid w:val="00E475AD"/>
    <w:rsid w:val="00E5035E"/>
    <w:rsid w:val="00E50896"/>
    <w:rsid w:val="00E51491"/>
    <w:rsid w:val="00E52075"/>
    <w:rsid w:val="00E52EBF"/>
    <w:rsid w:val="00E54380"/>
    <w:rsid w:val="00E54901"/>
    <w:rsid w:val="00E54940"/>
    <w:rsid w:val="00E54D03"/>
    <w:rsid w:val="00E554B6"/>
    <w:rsid w:val="00E55D92"/>
    <w:rsid w:val="00E5616E"/>
    <w:rsid w:val="00E566CE"/>
    <w:rsid w:val="00E56B2E"/>
    <w:rsid w:val="00E57F5D"/>
    <w:rsid w:val="00E60359"/>
    <w:rsid w:val="00E6055D"/>
    <w:rsid w:val="00E60AED"/>
    <w:rsid w:val="00E61106"/>
    <w:rsid w:val="00E61335"/>
    <w:rsid w:val="00E61C0C"/>
    <w:rsid w:val="00E62830"/>
    <w:rsid w:val="00E63406"/>
    <w:rsid w:val="00E6358A"/>
    <w:rsid w:val="00E63846"/>
    <w:rsid w:val="00E63FED"/>
    <w:rsid w:val="00E642D4"/>
    <w:rsid w:val="00E64CD5"/>
    <w:rsid w:val="00E64DA4"/>
    <w:rsid w:val="00E64E80"/>
    <w:rsid w:val="00E663F6"/>
    <w:rsid w:val="00E719CB"/>
    <w:rsid w:val="00E727BF"/>
    <w:rsid w:val="00E730DB"/>
    <w:rsid w:val="00E747C0"/>
    <w:rsid w:val="00E758B9"/>
    <w:rsid w:val="00E75C67"/>
    <w:rsid w:val="00E772D9"/>
    <w:rsid w:val="00E77BFB"/>
    <w:rsid w:val="00E77C0E"/>
    <w:rsid w:val="00E77F39"/>
    <w:rsid w:val="00E82344"/>
    <w:rsid w:val="00E8353C"/>
    <w:rsid w:val="00E83E9F"/>
    <w:rsid w:val="00E86060"/>
    <w:rsid w:val="00E860E7"/>
    <w:rsid w:val="00E8665B"/>
    <w:rsid w:val="00E8768D"/>
    <w:rsid w:val="00E91779"/>
    <w:rsid w:val="00E92011"/>
    <w:rsid w:val="00E929CE"/>
    <w:rsid w:val="00E92AA9"/>
    <w:rsid w:val="00E92B16"/>
    <w:rsid w:val="00E930B0"/>
    <w:rsid w:val="00E9374C"/>
    <w:rsid w:val="00E940BF"/>
    <w:rsid w:val="00E941A7"/>
    <w:rsid w:val="00E9476A"/>
    <w:rsid w:val="00E9498F"/>
    <w:rsid w:val="00E956C0"/>
    <w:rsid w:val="00E95B93"/>
    <w:rsid w:val="00E95BF3"/>
    <w:rsid w:val="00E962DE"/>
    <w:rsid w:val="00E965E9"/>
    <w:rsid w:val="00E9670B"/>
    <w:rsid w:val="00E971E7"/>
    <w:rsid w:val="00E972D1"/>
    <w:rsid w:val="00EA0534"/>
    <w:rsid w:val="00EA059B"/>
    <w:rsid w:val="00EA0B4F"/>
    <w:rsid w:val="00EA2308"/>
    <w:rsid w:val="00EA3A8B"/>
    <w:rsid w:val="00EA52BF"/>
    <w:rsid w:val="00EA6477"/>
    <w:rsid w:val="00EA6DDE"/>
    <w:rsid w:val="00EA73A6"/>
    <w:rsid w:val="00EA7D3E"/>
    <w:rsid w:val="00EB08EF"/>
    <w:rsid w:val="00EB1ADA"/>
    <w:rsid w:val="00EB1F6B"/>
    <w:rsid w:val="00EB2132"/>
    <w:rsid w:val="00EB2DDC"/>
    <w:rsid w:val="00EB3DE3"/>
    <w:rsid w:val="00EB47F7"/>
    <w:rsid w:val="00EB5629"/>
    <w:rsid w:val="00EB5B8F"/>
    <w:rsid w:val="00EB6069"/>
    <w:rsid w:val="00EB6DA5"/>
    <w:rsid w:val="00EB6DFD"/>
    <w:rsid w:val="00EB79BF"/>
    <w:rsid w:val="00EC09B4"/>
    <w:rsid w:val="00EC119C"/>
    <w:rsid w:val="00EC2066"/>
    <w:rsid w:val="00EC24D1"/>
    <w:rsid w:val="00EC250B"/>
    <w:rsid w:val="00EC2A65"/>
    <w:rsid w:val="00EC3234"/>
    <w:rsid w:val="00EC3856"/>
    <w:rsid w:val="00EC389D"/>
    <w:rsid w:val="00EC3E67"/>
    <w:rsid w:val="00EC4159"/>
    <w:rsid w:val="00EC4935"/>
    <w:rsid w:val="00EC4BBC"/>
    <w:rsid w:val="00EC4F52"/>
    <w:rsid w:val="00EC59A8"/>
    <w:rsid w:val="00EC6E87"/>
    <w:rsid w:val="00EC7CB5"/>
    <w:rsid w:val="00EC7FAE"/>
    <w:rsid w:val="00EC7FB5"/>
    <w:rsid w:val="00ED04B9"/>
    <w:rsid w:val="00ED09F7"/>
    <w:rsid w:val="00ED2E10"/>
    <w:rsid w:val="00ED3E0D"/>
    <w:rsid w:val="00ED4BD6"/>
    <w:rsid w:val="00ED5B20"/>
    <w:rsid w:val="00ED6AB4"/>
    <w:rsid w:val="00ED6D7D"/>
    <w:rsid w:val="00EE021A"/>
    <w:rsid w:val="00EE0689"/>
    <w:rsid w:val="00EE0E5D"/>
    <w:rsid w:val="00EE0E71"/>
    <w:rsid w:val="00EE0F67"/>
    <w:rsid w:val="00EE12D1"/>
    <w:rsid w:val="00EE1855"/>
    <w:rsid w:val="00EE1EA5"/>
    <w:rsid w:val="00EE3BFE"/>
    <w:rsid w:val="00EE4790"/>
    <w:rsid w:val="00EE48F1"/>
    <w:rsid w:val="00EE52D4"/>
    <w:rsid w:val="00EE5D8D"/>
    <w:rsid w:val="00EE5DFA"/>
    <w:rsid w:val="00EE5EE3"/>
    <w:rsid w:val="00EE63BA"/>
    <w:rsid w:val="00EE673C"/>
    <w:rsid w:val="00EE6D6B"/>
    <w:rsid w:val="00EE72D9"/>
    <w:rsid w:val="00EE7B76"/>
    <w:rsid w:val="00EF025E"/>
    <w:rsid w:val="00EF10B2"/>
    <w:rsid w:val="00EF48F4"/>
    <w:rsid w:val="00EF4B7E"/>
    <w:rsid w:val="00EF4ED5"/>
    <w:rsid w:val="00EF544B"/>
    <w:rsid w:val="00EF5626"/>
    <w:rsid w:val="00EF5D06"/>
    <w:rsid w:val="00EF66E6"/>
    <w:rsid w:val="00EF6B55"/>
    <w:rsid w:val="00EF6E20"/>
    <w:rsid w:val="00EF7A6D"/>
    <w:rsid w:val="00EF7AE3"/>
    <w:rsid w:val="00EF7CDE"/>
    <w:rsid w:val="00EF7F1C"/>
    <w:rsid w:val="00F011E4"/>
    <w:rsid w:val="00F0148C"/>
    <w:rsid w:val="00F02A9A"/>
    <w:rsid w:val="00F02FE0"/>
    <w:rsid w:val="00F0321D"/>
    <w:rsid w:val="00F03D0C"/>
    <w:rsid w:val="00F03D36"/>
    <w:rsid w:val="00F042A7"/>
    <w:rsid w:val="00F04CA7"/>
    <w:rsid w:val="00F0536D"/>
    <w:rsid w:val="00F07169"/>
    <w:rsid w:val="00F07190"/>
    <w:rsid w:val="00F0794A"/>
    <w:rsid w:val="00F07AF2"/>
    <w:rsid w:val="00F10361"/>
    <w:rsid w:val="00F10D8E"/>
    <w:rsid w:val="00F1120A"/>
    <w:rsid w:val="00F11D60"/>
    <w:rsid w:val="00F11DA6"/>
    <w:rsid w:val="00F125E6"/>
    <w:rsid w:val="00F1276E"/>
    <w:rsid w:val="00F12CCC"/>
    <w:rsid w:val="00F12E98"/>
    <w:rsid w:val="00F131B6"/>
    <w:rsid w:val="00F1358B"/>
    <w:rsid w:val="00F139EF"/>
    <w:rsid w:val="00F13E64"/>
    <w:rsid w:val="00F14044"/>
    <w:rsid w:val="00F1510D"/>
    <w:rsid w:val="00F15AAD"/>
    <w:rsid w:val="00F1607C"/>
    <w:rsid w:val="00F16955"/>
    <w:rsid w:val="00F173AD"/>
    <w:rsid w:val="00F17D2B"/>
    <w:rsid w:val="00F17E0A"/>
    <w:rsid w:val="00F17FBD"/>
    <w:rsid w:val="00F20785"/>
    <w:rsid w:val="00F20F62"/>
    <w:rsid w:val="00F22A20"/>
    <w:rsid w:val="00F24DF3"/>
    <w:rsid w:val="00F24FB6"/>
    <w:rsid w:val="00F253A2"/>
    <w:rsid w:val="00F25897"/>
    <w:rsid w:val="00F26E78"/>
    <w:rsid w:val="00F327A6"/>
    <w:rsid w:val="00F32811"/>
    <w:rsid w:val="00F32CE5"/>
    <w:rsid w:val="00F32E06"/>
    <w:rsid w:val="00F34136"/>
    <w:rsid w:val="00F3488F"/>
    <w:rsid w:val="00F34DD8"/>
    <w:rsid w:val="00F353B9"/>
    <w:rsid w:val="00F35692"/>
    <w:rsid w:val="00F35E77"/>
    <w:rsid w:val="00F367E7"/>
    <w:rsid w:val="00F37098"/>
    <w:rsid w:val="00F372F3"/>
    <w:rsid w:val="00F37CC6"/>
    <w:rsid w:val="00F40631"/>
    <w:rsid w:val="00F407CD"/>
    <w:rsid w:val="00F40A12"/>
    <w:rsid w:val="00F41164"/>
    <w:rsid w:val="00F415CE"/>
    <w:rsid w:val="00F4165F"/>
    <w:rsid w:val="00F41974"/>
    <w:rsid w:val="00F419B3"/>
    <w:rsid w:val="00F427BD"/>
    <w:rsid w:val="00F430CA"/>
    <w:rsid w:val="00F4316C"/>
    <w:rsid w:val="00F43FD2"/>
    <w:rsid w:val="00F44585"/>
    <w:rsid w:val="00F44702"/>
    <w:rsid w:val="00F461E9"/>
    <w:rsid w:val="00F46776"/>
    <w:rsid w:val="00F46AA4"/>
    <w:rsid w:val="00F47198"/>
    <w:rsid w:val="00F5083F"/>
    <w:rsid w:val="00F509C6"/>
    <w:rsid w:val="00F516C5"/>
    <w:rsid w:val="00F5178F"/>
    <w:rsid w:val="00F5188B"/>
    <w:rsid w:val="00F52C84"/>
    <w:rsid w:val="00F53068"/>
    <w:rsid w:val="00F54908"/>
    <w:rsid w:val="00F54DF5"/>
    <w:rsid w:val="00F5542A"/>
    <w:rsid w:val="00F56CC1"/>
    <w:rsid w:val="00F574F5"/>
    <w:rsid w:val="00F57AFA"/>
    <w:rsid w:val="00F57B7E"/>
    <w:rsid w:val="00F57D44"/>
    <w:rsid w:val="00F6034F"/>
    <w:rsid w:val="00F61119"/>
    <w:rsid w:val="00F619FD"/>
    <w:rsid w:val="00F623FB"/>
    <w:rsid w:val="00F62491"/>
    <w:rsid w:val="00F63A28"/>
    <w:rsid w:val="00F64BB0"/>
    <w:rsid w:val="00F64EBA"/>
    <w:rsid w:val="00F65C80"/>
    <w:rsid w:val="00F66438"/>
    <w:rsid w:val="00F6673E"/>
    <w:rsid w:val="00F677C7"/>
    <w:rsid w:val="00F67BCF"/>
    <w:rsid w:val="00F70375"/>
    <w:rsid w:val="00F7197A"/>
    <w:rsid w:val="00F71EA1"/>
    <w:rsid w:val="00F729B9"/>
    <w:rsid w:val="00F72EBB"/>
    <w:rsid w:val="00F7333F"/>
    <w:rsid w:val="00F73FFD"/>
    <w:rsid w:val="00F74264"/>
    <w:rsid w:val="00F74B87"/>
    <w:rsid w:val="00F76147"/>
    <w:rsid w:val="00F7614B"/>
    <w:rsid w:val="00F7625D"/>
    <w:rsid w:val="00F763A0"/>
    <w:rsid w:val="00F76833"/>
    <w:rsid w:val="00F76849"/>
    <w:rsid w:val="00F772E3"/>
    <w:rsid w:val="00F77689"/>
    <w:rsid w:val="00F80372"/>
    <w:rsid w:val="00F80386"/>
    <w:rsid w:val="00F81491"/>
    <w:rsid w:val="00F816C8"/>
    <w:rsid w:val="00F820B2"/>
    <w:rsid w:val="00F826AE"/>
    <w:rsid w:val="00F83229"/>
    <w:rsid w:val="00F84518"/>
    <w:rsid w:val="00F847D3"/>
    <w:rsid w:val="00F84ADE"/>
    <w:rsid w:val="00F85007"/>
    <w:rsid w:val="00F853AE"/>
    <w:rsid w:val="00F85645"/>
    <w:rsid w:val="00F85770"/>
    <w:rsid w:val="00F85795"/>
    <w:rsid w:val="00F859F9"/>
    <w:rsid w:val="00F85B46"/>
    <w:rsid w:val="00F8661F"/>
    <w:rsid w:val="00F867F4"/>
    <w:rsid w:val="00F90854"/>
    <w:rsid w:val="00F9088F"/>
    <w:rsid w:val="00F918AB"/>
    <w:rsid w:val="00F91BD4"/>
    <w:rsid w:val="00F91CED"/>
    <w:rsid w:val="00F9216D"/>
    <w:rsid w:val="00F93456"/>
    <w:rsid w:val="00F95009"/>
    <w:rsid w:val="00F95074"/>
    <w:rsid w:val="00F9557D"/>
    <w:rsid w:val="00F96273"/>
    <w:rsid w:val="00F96574"/>
    <w:rsid w:val="00F9681A"/>
    <w:rsid w:val="00F9758F"/>
    <w:rsid w:val="00F9777C"/>
    <w:rsid w:val="00FA02E7"/>
    <w:rsid w:val="00FA0BB4"/>
    <w:rsid w:val="00FA26F5"/>
    <w:rsid w:val="00FA2C39"/>
    <w:rsid w:val="00FA415D"/>
    <w:rsid w:val="00FA47E6"/>
    <w:rsid w:val="00FA4DE9"/>
    <w:rsid w:val="00FA54D9"/>
    <w:rsid w:val="00FA5CF9"/>
    <w:rsid w:val="00FA76A8"/>
    <w:rsid w:val="00FB02A6"/>
    <w:rsid w:val="00FB069B"/>
    <w:rsid w:val="00FB0D84"/>
    <w:rsid w:val="00FB173B"/>
    <w:rsid w:val="00FB1E7B"/>
    <w:rsid w:val="00FB23F7"/>
    <w:rsid w:val="00FB3EE8"/>
    <w:rsid w:val="00FB3EFC"/>
    <w:rsid w:val="00FB57B6"/>
    <w:rsid w:val="00FB781C"/>
    <w:rsid w:val="00FB7DFB"/>
    <w:rsid w:val="00FC0303"/>
    <w:rsid w:val="00FC041C"/>
    <w:rsid w:val="00FC1F4D"/>
    <w:rsid w:val="00FC283C"/>
    <w:rsid w:val="00FC2ED8"/>
    <w:rsid w:val="00FC3E2B"/>
    <w:rsid w:val="00FC4185"/>
    <w:rsid w:val="00FC53DB"/>
    <w:rsid w:val="00FC5B13"/>
    <w:rsid w:val="00FC5C72"/>
    <w:rsid w:val="00FC60A5"/>
    <w:rsid w:val="00FC611B"/>
    <w:rsid w:val="00FC6130"/>
    <w:rsid w:val="00FC64D6"/>
    <w:rsid w:val="00FC67CC"/>
    <w:rsid w:val="00FC7B50"/>
    <w:rsid w:val="00FC7DE6"/>
    <w:rsid w:val="00FD0A31"/>
    <w:rsid w:val="00FD141E"/>
    <w:rsid w:val="00FD147A"/>
    <w:rsid w:val="00FD1741"/>
    <w:rsid w:val="00FD18D7"/>
    <w:rsid w:val="00FD1956"/>
    <w:rsid w:val="00FD1D44"/>
    <w:rsid w:val="00FD2591"/>
    <w:rsid w:val="00FD2DA9"/>
    <w:rsid w:val="00FD3814"/>
    <w:rsid w:val="00FD3938"/>
    <w:rsid w:val="00FD4020"/>
    <w:rsid w:val="00FD449B"/>
    <w:rsid w:val="00FD4A9B"/>
    <w:rsid w:val="00FD66B9"/>
    <w:rsid w:val="00FD6E89"/>
    <w:rsid w:val="00FD71BB"/>
    <w:rsid w:val="00FD75DE"/>
    <w:rsid w:val="00FE20B1"/>
    <w:rsid w:val="00FE54DA"/>
    <w:rsid w:val="00FE5E80"/>
    <w:rsid w:val="00FE6239"/>
    <w:rsid w:val="00FE700F"/>
    <w:rsid w:val="00FE7197"/>
    <w:rsid w:val="00FF030E"/>
    <w:rsid w:val="00FF04B8"/>
    <w:rsid w:val="00FF0802"/>
    <w:rsid w:val="00FF0F5D"/>
    <w:rsid w:val="00FF10E7"/>
    <w:rsid w:val="00FF1556"/>
    <w:rsid w:val="00FF15E0"/>
    <w:rsid w:val="00FF18A1"/>
    <w:rsid w:val="00FF2D1C"/>
    <w:rsid w:val="00FF2D58"/>
    <w:rsid w:val="00FF4F38"/>
    <w:rsid w:val="00FF618A"/>
    <w:rsid w:val="00FF6879"/>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F8038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803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qFormat/>
    <w:rsid w:val="00F80386"/>
    <w:pPr>
      <w:keepNext/>
      <w:autoSpaceDE w:val="0"/>
      <w:autoSpaceDN w:val="0"/>
      <w:spacing w:line="312" w:lineRule="auto"/>
      <w:jc w:val="right"/>
      <w:outlineLvl w:val="1"/>
    </w:pPr>
    <w:rPr>
      <w:rFonts w:ascii="Calibri" w:eastAsia="Calibri" w:hAnsi="Calibri"/>
      <w:sz w:val="28"/>
      <w:szCs w:val="28"/>
    </w:rPr>
  </w:style>
  <w:style w:type="paragraph" w:styleId="3">
    <w:name w:val="heading 3"/>
    <w:basedOn w:val="a0"/>
    <w:next w:val="a0"/>
    <w:link w:val="30"/>
    <w:uiPriority w:val="99"/>
    <w:qFormat/>
    <w:rsid w:val="00F80386"/>
    <w:pPr>
      <w:keepNext/>
      <w:jc w:val="both"/>
      <w:outlineLvl w:val="2"/>
    </w:pPr>
    <w:rPr>
      <w:szCs w:val="20"/>
      <w:lang w:eastAsia="en-US"/>
    </w:rPr>
  </w:style>
  <w:style w:type="paragraph" w:styleId="4">
    <w:name w:val="heading 4"/>
    <w:basedOn w:val="a0"/>
    <w:next w:val="a0"/>
    <w:link w:val="40"/>
    <w:uiPriority w:val="99"/>
    <w:qFormat/>
    <w:rsid w:val="00F80386"/>
    <w:pPr>
      <w:keepNext/>
      <w:jc w:val="center"/>
      <w:outlineLvl w:val="3"/>
    </w:pPr>
    <w:rPr>
      <w:b/>
      <w:szCs w:val="20"/>
      <w:lang w:eastAsia="en-US"/>
    </w:rPr>
  </w:style>
  <w:style w:type="paragraph" w:styleId="5">
    <w:name w:val="heading 5"/>
    <w:basedOn w:val="a0"/>
    <w:next w:val="a0"/>
    <w:link w:val="50"/>
    <w:uiPriority w:val="99"/>
    <w:qFormat/>
    <w:rsid w:val="00F80386"/>
    <w:pPr>
      <w:keepNext/>
      <w:jc w:val="center"/>
      <w:outlineLvl w:val="4"/>
    </w:pPr>
    <w:rPr>
      <w:szCs w:val="20"/>
      <w:lang w:eastAsia="en-US"/>
    </w:rPr>
  </w:style>
  <w:style w:type="paragraph" w:styleId="6">
    <w:name w:val="heading 6"/>
    <w:basedOn w:val="a0"/>
    <w:next w:val="a0"/>
    <w:link w:val="60"/>
    <w:uiPriority w:val="99"/>
    <w:qFormat/>
    <w:rsid w:val="00F80386"/>
    <w:pPr>
      <w:spacing w:before="240" w:after="60"/>
      <w:outlineLvl w:val="5"/>
    </w:pPr>
    <w:rPr>
      <w:b/>
      <w:bCs/>
      <w:sz w:val="22"/>
      <w:szCs w:val="22"/>
    </w:rPr>
  </w:style>
  <w:style w:type="paragraph" w:styleId="7">
    <w:name w:val="heading 7"/>
    <w:basedOn w:val="a0"/>
    <w:next w:val="a0"/>
    <w:link w:val="70"/>
    <w:semiHidden/>
    <w:unhideWhenUsed/>
    <w:qFormat/>
    <w:rsid w:val="00F80386"/>
    <w:pPr>
      <w:spacing w:before="240" w:after="60"/>
      <w:outlineLvl w:val="6"/>
    </w:pPr>
    <w:rPr>
      <w:rFonts w:ascii="Calibri" w:hAnsi="Calibri"/>
      <w:lang w:eastAsia="en-US"/>
    </w:rPr>
  </w:style>
  <w:style w:type="paragraph" w:styleId="8">
    <w:name w:val="heading 8"/>
    <w:basedOn w:val="a0"/>
    <w:next w:val="a0"/>
    <w:link w:val="80"/>
    <w:uiPriority w:val="99"/>
    <w:unhideWhenUsed/>
    <w:qFormat/>
    <w:rsid w:val="00F8038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8038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rsid w:val="00F80386"/>
    <w:rPr>
      <w:rFonts w:ascii="Calibri" w:eastAsia="Calibri" w:hAnsi="Calibri" w:cs="Times New Roman"/>
      <w:sz w:val="28"/>
      <w:szCs w:val="28"/>
      <w:lang w:eastAsia="ru-RU"/>
    </w:rPr>
  </w:style>
  <w:style w:type="character" w:customStyle="1" w:styleId="30">
    <w:name w:val="Заголовок 3 Знак"/>
    <w:basedOn w:val="a1"/>
    <w:link w:val="3"/>
    <w:uiPriority w:val="99"/>
    <w:rsid w:val="00F80386"/>
    <w:rPr>
      <w:rFonts w:ascii="Times New Roman" w:eastAsia="Times New Roman" w:hAnsi="Times New Roman" w:cs="Times New Roman"/>
      <w:sz w:val="24"/>
      <w:szCs w:val="20"/>
    </w:rPr>
  </w:style>
  <w:style w:type="character" w:customStyle="1" w:styleId="40">
    <w:name w:val="Заголовок 4 Знак"/>
    <w:basedOn w:val="a1"/>
    <w:link w:val="4"/>
    <w:uiPriority w:val="99"/>
    <w:rsid w:val="00F80386"/>
    <w:rPr>
      <w:rFonts w:ascii="Times New Roman" w:eastAsia="Times New Roman" w:hAnsi="Times New Roman" w:cs="Times New Roman"/>
      <w:b/>
      <w:sz w:val="24"/>
      <w:szCs w:val="20"/>
    </w:rPr>
  </w:style>
  <w:style w:type="character" w:customStyle="1" w:styleId="50">
    <w:name w:val="Заголовок 5 Знак"/>
    <w:basedOn w:val="a1"/>
    <w:link w:val="5"/>
    <w:uiPriority w:val="99"/>
    <w:rsid w:val="00F80386"/>
    <w:rPr>
      <w:rFonts w:ascii="Times New Roman" w:eastAsia="Times New Roman" w:hAnsi="Times New Roman" w:cs="Times New Roman"/>
      <w:sz w:val="24"/>
      <w:szCs w:val="20"/>
    </w:rPr>
  </w:style>
  <w:style w:type="character" w:customStyle="1" w:styleId="60">
    <w:name w:val="Заголовок 6 Знак"/>
    <w:basedOn w:val="a1"/>
    <w:link w:val="6"/>
    <w:uiPriority w:val="99"/>
    <w:rsid w:val="00F80386"/>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F80386"/>
    <w:rPr>
      <w:rFonts w:ascii="Calibri" w:eastAsia="Times New Roman" w:hAnsi="Calibri" w:cs="Times New Roman"/>
      <w:sz w:val="24"/>
      <w:szCs w:val="24"/>
    </w:rPr>
  </w:style>
  <w:style w:type="character" w:customStyle="1" w:styleId="80">
    <w:name w:val="Заголовок 8 Знак"/>
    <w:basedOn w:val="a1"/>
    <w:link w:val="8"/>
    <w:uiPriority w:val="99"/>
    <w:rsid w:val="00F80386"/>
    <w:rPr>
      <w:rFonts w:asciiTheme="majorHAnsi" w:eastAsiaTheme="majorEastAsia" w:hAnsiTheme="majorHAnsi" w:cstheme="majorBidi"/>
      <w:color w:val="404040" w:themeColor="text1" w:themeTint="BF"/>
      <w:sz w:val="20"/>
      <w:szCs w:val="20"/>
      <w:lang w:eastAsia="ru-RU"/>
    </w:rPr>
  </w:style>
  <w:style w:type="paragraph" w:customStyle="1" w:styleId="11">
    <w:name w:val="Без интервала1"/>
    <w:aliases w:val="No Spacing,с интервалом,No Spacing1"/>
    <w:link w:val="a4"/>
    <w:rsid w:val="00F80386"/>
    <w:pPr>
      <w:spacing w:after="0" w:line="240" w:lineRule="auto"/>
    </w:pPr>
    <w:rPr>
      <w:rFonts w:ascii="Times New Roman" w:eastAsia="Calibri" w:hAnsi="Times New Roman"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F80386"/>
    <w:rPr>
      <w:rFonts w:ascii="Times New Roman" w:eastAsia="Calibri" w:hAnsi="Times New Roman" w:cs="Times New Roman"/>
      <w:sz w:val="24"/>
      <w:szCs w:val="24"/>
      <w:lang w:eastAsia="ru-RU"/>
    </w:rPr>
  </w:style>
  <w:style w:type="paragraph" w:styleId="a5">
    <w:name w:val="No Spacing"/>
    <w:uiPriority w:val="99"/>
    <w:qFormat/>
    <w:rsid w:val="00F80386"/>
    <w:pPr>
      <w:spacing w:after="0" w:line="240" w:lineRule="auto"/>
    </w:pPr>
  </w:style>
  <w:style w:type="character" w:customStyle="1" w:styleId="a6">
    <w:name w:val="Основной текст_"/>
    <w:basedOn w:val="a1"/>
    <w:link w:val="12"/>
    <w:uiPriority w:val="99"/>
    <w:locked/>
    <w:rsid w:val="00F80386"/>
    <w:rPr>
      <w:rFonts w:ascii="Times New Roman" w:hAnsi="Times New Roman" w:cs="Times New Roman"/>
      <w:spacing w:val="1"/>
      <w:shd w:val="clear" w:color="auto" w:fill="FFFFFF"/>
    </w:rPr>
  </w:style>
  <w:style w:type="paragraph" w:customStyle="1" w:styleId="12">
    <w:name w:val="Основной текст1"/>
    <w:basedOn w:val="a0"/>
    <w:link w:val="a6"/>
    <w:uiPriority w:val="99"/>
    <w:rsid w:val="00F80386"/>
    <w:pPr>
      <w:widowControl w:val="0"/>
      <w:shd w:val="clear" w:color="auto" w:fill="FFFFFF"/>
      <w:spacing w:before="240" w:after="420" w:line="240" w:lineRule="atLeast"/>
      <w:jc w:val="both"/>
    </w:pPr>
    <w:rPr>
      <w:rFonts w:eastAsiaTheme="minorHAnsi"/>
      <w:spacing w:val="1"/>
      <w:sz w:val="22"/>
      <w:szCs w:val="22"/>
      <w:lang w:eastAsia="en-US"/>
    </w:rPr>
  </w:style>
  <w:style w:type="paragraph" w:customStyle="1" w:styleId="13">
    <w:name w:val="Абзац списка1"/>
    <w:basedOn w:val="a0"/>
    <w:uiPriority w:val="99"/>
    <w:rsid w:val="00F80386"/>
    <w:pPr>
      <w:spacing w:after="200" w:line="276" w:lineRule="auto"/>
      <w:ind w:left="720"/>
    </w:pPr>
    <w:rPr>
      <w:sz w:val="28"/>
      <w:szCs w:val="28"/>
      <w:lang w:eastAsia="en-US"/>
    </w:rPr>
  </w:style>
  <w:style w:type="paragraph" w:customStyle="1" w:styleId="ConsPlusNormal">
    <w:name w:val="ConsPlusNormal"/>
    <w:rsid w:val="00F803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aliases w:val=" Знак,Знак,ВерхКолонтитул"/>
    <w:basedOn w:val="a0"/>
    <w:link w:val="a8"/>
    <w:uiPriority w:val="99"/>
    <w:rsid w:val="00F80386"/>
    <w:pPr>
      <w:tabs>
        <w:tab w:val="center" w:pos="4677"/>
        <w:tab w:val="right" w:pos="9355"/>
      </w:tabs>
    </w:pPr>
    <w:rPr>
      <w:rFonts w:ascii="Calibri" w:eastAsia="Calibri" w:hAnsi="Calibri" w:cs="Calibri"/>
      <w:sz w:val="22"/>
      <w:szCs w:val="22"/>
      <w:lang w:eastAsia="en-US"/>
    </w:rPr>
  </w:style>
  <w:style w:type="character" w:customStyle="1" w:styleId="a8">
    <w:name w:val="Верхний колонтитул Знак"/>
    <w:aliases w:val=" Знак Знак,Знак Знак,ВерхКолонтитул Знак"/>
    <w:basedOn w:val="a1"/>
    <w:link w:val="a7"/>
    <w:uiPriority w:val="99"/>
    <w:rsid w:val="00F80386"/>
    <w:rPr>
      <w:rFonts w:ascii="Calibri" w:eastAsia="Calibri" w:hAnsi="Calibri" w:cs="Calibri"/>
    </w:rPr>
  </w:style>
  <w:style w:type="paragraph" w:styleId="a9">
    <w:name w:val="Body Text Indent"/>
    <w:basedOn w:val="a0"/>
    <w:link w:val="aa"/>
    <w:uiPriority w:val="99"/>
    <w:rsid w:val="00F80386"/>
    <w:pPr>
      <w:spacing w:after="120"/>
      <w:ind w:left="283"/>
    </w:pPr>
    <w:rPr>
      <w:lang w:eastAsia="en-US"/>
    </w:rPr>
  </w:style>
  <w:style w:type="character" w:customStyle="1" w:styleId="aa">
    <w:name w:val="Основной текст с отступом Знак"/>
    <w:basedOn w:val="a1"/>
    <w:link w:val="a9"/>
    <w:uiPriority w:val="99"/>
    <w:rsid w:val="00F80386"/>
    <w:rPr>
      <w:rFonts w:ascii="Times New Roman" w:eastAsia="Times New Roman" w:hAnsi="Times New Roman" w:cs="Times New Roman"/>
      <w:sz w:val="24"/>
      <w:szCs w:val="24"/>
    </w:rPr>
  </w:style>
  <w:style w:type="paragraph" w:styleId="22">
    <w:name w:val="Body Text First Indent 2"/>
    <w:basedOn w:val="a9"/>
    <w:link w:val="23"/>
    <w:uiPriority w:val="99"/>
    <w:rsid w:val="00F80386"/>
    <w:pPr>
      <w:ind w:firstLine="210"/>
    </w:pPr>
  </w:style>
  <w:style w:type="character" w:customStyle="1" w:styleId="23">
    <w:name w:val="Красная строка 2 Знак"/>
    <w:basedOn w:val="aa"/>
    <w:link w:val="22"/>
    <w:uiPriority w:val="99"/>
    <w:rsid w:val="00F80386"/>
    <w:rPr>
      <w:rFonts w:ascii="Times New Roman" w:eastAsia="Times New Roman" w:hAnsi="Times New Roman" w:cs="Times New Roman"/>
      <w:sz w:val="24"/>
      <w:szCs w:val="24"/>
    </w:rPr>
  </w:style>
  <w:style w:type="paragraph" w:customStyle="1" w:styleId="ConsPlusNormal0">
    <w:name w:val="ConsPlusNormal Знак"/>
    <w:uiPriority w:val="99"/>
    <w:rsid w:val="00F803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0"/>
    <w:uiPriority w:val="99"/>
    <w:rsid w:val="00F80386"/>
    <w:pPr>
      <w:ind w:firstLine="426"/>
      <w:jc w:val="both"/>
    </w:pPr>
    <w:rPr>
      <w:sz w:val="28"/>
      <w:szCs w:val="20"/>
    </w:rPr>
  </w:style>
  <w:style w:type="paragraph" w:styleId="31">
    <w:name w:val="Body Text Indent 3"/>
    <w:basedOn w:val="a0"/>
    <w:link w:val="32"/>
    <w:uiPriority w:val="99"/>
    <w:unhideWhenUsed/>
    <w:rsid w:val="00F80386"/>
    <w:pPr>
      <w:spacing w:after="120"/>
      <w:ind w:left="283"/>
    </w:pPr>
    <w:rPr>
      <w:sz w:val="16"/>
      <w:szCs w:val="16"/>
      <w:lang w:eastAsia="en-US"/>
    </w:rPr>
  </w:style>
  <w:style w:type="character" w:customStyle="1" w:styleId="32">
    <w:name w:val="Основной текст с отступом 3 Знак"/>
    <w:basedOn w:val="a1"/>
    <w:link w:val="31"/>
    <w:uiPriority w:val="99"/>
    <w:rsid w:val="00F80386"/>
    <w:rPr>
      <w:rFonts w:ascii="Times New Roman" w:eastAsia="Times New Roman" w:hAnsi="Times New Roman" w:cs="Times New Roman"/>
      <w:sz w:val="16"/>
      <w:szCs w:val="16"/>
    </w:rPr>
  </w:style>
  <w:style w:type="paragraph" w:styleId="ab">
    <w:name w:val="Body Text"/>
    <w:aliases w:val="Знак1 Знак"/>
    <w:basedOn w:val="a0"/>
    <w:link w:val="ac"/>
    <w:uiPriority w:val="99"/>
    <w:rsid w:val="00F80386"/>
    <w:pPr>
      <w:spacing w:after="120"/>
    </w:pPr>
    <w:rPr>
      <w:lang w:eastAsia="en-US"/>
    </w:rPr>
  </w:style>
  <w:style w:type="character" w:customStyle="1" w:styleId="ac">
    <w:name w:val="Основной текст Знак"/>
    <w:aliases w:val="Знак1 Знак Знак"/>
    <w:basedOn w:val="a1"/>
    <w:link w:val="ab"/>
    <w:uiPriority w:val="99"/>
    <w:rsid w:val="00F80386"/>
    <w:rPr>
      <w:rFonts w:ascii="Times New Roman" w:eastAsia="Times New Roman" w:hAnsi="Times New Roman" w:cs="Times New Roman"/>
      <w:sz w:val="24"/>
      <w:szCs w:val="24"/>
    </w:rPr>
  </w:style>
  <w:style w:type="paragraph" w:styleId="ad">
    <w:name w:val="Normal (Web)"/>
    <w:basedOn w:val="a0"/>
    <w:uiPriority w:val="99"/>
    <w:rsid w:val="00F80386"/>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5"/>
    <w:uiPriority w:val="99"/>
    <w:unhideWhenUsed/>
    <w:rsid w:val="00F80386"/>
    <w:pPr>
      <w:spacing w:after="120" w:line="480" w:lineRule="auto"/>
      <w:ind w:left="283"/>
    </w:pPr>
    <w:rPr>
      <w:rFonts w:ascii="Calibri" w:eastAsia="Calibri" w:hAnsi="Calibri" w:cs="Calibri"/>
      <w:sz w:val="22"/>
      <w:szCs w:val="22"/>
      <w:lang w:eastAsia="en-US"/>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4"/>
    <w:uiPriority w:val="99"/>
    <w:rsid w:val="00F80386"/>
    <w:rPr>
      <w:rFonts w:ascii="Calibri" w:eastAsia="Calibri" w:hAnsi="Calibri" w:cs="Calibri"/>
    </w:rPr>
  </w:style>
  <w:style w:type="paragraph" w:styleId="ae">
    <w:name w:val="List Paragraph"/>
    <w:basedOn w:val="a0"/>
    <w:uiPriority w:val="99"/>
    <w:qFormat/>
    <w:rsid w:val="00F80386"/>
    <w:pPr>
      <w:spacing w:after="200" w:line="276" w:lineRule="auto"/>
      <w:ind w:left="720"/>
    </w:pPr>
    <w:rPr>
      <w:rFonts w:ascii="Calibri" w:eastAsia="Calibri" w:hAnsi="Calibri" w:cs="Calibri"/>
      <w:sz w:val="22"/>
      <w:szCs w:val="22"/>
      <w:lang w:eastAsia="en-US"/>
    </w:rPr>
  </w:style>
  <w:style w:type="paragraph" w:styleId="af">
    <w:name w:val="footer"/>
    <w:basedOn w:val="a0"/>
    <w:link w:val="af0"/>
    <w:uiPriority w:val="99"/>
    <w:rsid w:val="00F80386"/>
    <w:pPr>
      <w:tabs>
        <w:tab w:val="center" w:pos="4677"/>
        <w:tab w:val="right" w:pos="9355"/>
      </w:tabs>
    </w:pPr>
    <w:rPr>
      <w:rFonts w:ascii="Calibri" w:eastAsia="Calibri" w:hAnsi="Calibri" w:cs="Calibri"/>
      <w:sz w:val="22"/>
      <w:szCs w:val="22"/>
      <w:lang w:eastAsia="en-US"/>
    </w:rPr>
  </w:style>
  <w:style w:type="character" w:customStyle="1" w:styleId="af0">
    <w:name w:val="Нижний колонтитул Знак"/>
    <w:basedOn w:val="a1"/>
    <w:link w:val="af"/>
    <w:uiPriority w:val="99"/>
    <w:rsid w:val="00F80386"/>
    <w:rPr>
      <w:rFonts w:ascii="Calibri" w:eastAsia="Calibri" w:hAnsi="Calibri" w:cs="Calibri"/>
    </w:rPr>
  </w:style>
  <w:style w:type="paragraph" w:styleId="af1">
    <w:name w:val="Balloon Text"/>
    <w:basedOn w:val="a0"/>
    <w:link w:val="af2"/>
    <w:uiPriority w:val="99"/>
    <w:unhideWhenUsed/>
    <w:rsid w:val="00F80386"/>
    <w:rPr>
      <w:rFonts w:ascii="Tahoma" w:eastAsia="Calibri" w:hAnsi="Tahoma" w:cs="Tahoma"/>
      <w:sz w:val="16"/>
      <w:szCs w:val="16"/>
      <w:lang w:eastAsia="en-US"/>
    </w:rPr>
  </w:style>
  <w:style w:type="character" w:customStyle="1" w:styleId="af2">
    <w:name w:val="Текст выноски Знак"/>
    <w:basedOn w:val="a1"/>
    <w:link w:val="af1"/>
    <w:uiPriority w:val="99"/>
    <w:rsid w:val="00F80386"/>
    <w:rPr>
      <w:rFonts w:ascii="Tahoma" w:eastAsia="Calibri" w:hAnsi="Tahoma" w:cs="Tahoma"/>
      <w:sz w:val="16"/>
      <w:szCs w:val="16"/>
    </w:rPr>
  </w:style>
  <w:style w:type="character" w:styleId="af3">
    <w:name w:val="annotation reference"/>
    <w:basedOn w:val="a1"/>
    <w:uiPriority w:val="99"/>
    <w:unhideWhenUsed/>
    <w:rsid w:val="00F80386"/>
    <w:rPr>
      <w:sz w:val="16"/>
      <w:szCs w:val="16"/>
    </w:rPr>
  </w:style>
  <w:style w:type="paragraph" w:styleId="af4">
    <w:name w:val="annotation text"/>
    <w:basedOn w:val="a0"/>
    <w:link w:val="af5"/>
    <w:uiPriority w:val="99"/>
    <w:unhideWhenUsed/>
    <w:rsid w:val="00F80386"/>
    <w:pPr>
      <w:spacing w:after="200"/>
    </w:pPr>
    <w:rPr>
      <w:rFonts w:ascii="Calibri" w:eastAsia="Calibri" w:hAnsi="Calibri" w:cs="Calibri"/>
      <w:sz w:val="20"/>
      <w:szCs w:val="20"/>
      <w:lang w:eastAsia="en-US"/>
    </w:rPr>
  </w:style>
  <w:style w:type="character" w:customStyle="1" w:styleId="af5">
    <w:name w:val="Текст примечания Знак"/>
    <w:basedOn w:val="a1"/>
    <w:link w:val="af4"/>
    <w:uiPriority w:val="99"/>
    <w:rsid w:val="00F80386"/>
    <w:rPr>
      <w:rFonts w:ascii="Calibri" w:eastAsia="Calibri" w:hAnsi="Calibri" w:cs="Calibri"/>
      <w:sz w:val="20"/>
      <w:szCs w:val="20"/>
    </w:rPr>
  </w:style>
  <w:style w:type="paragraph" w:styleId="af6">
    <w:name w:val="annotation subject"/>
    <w:basedOn w:val="af4"/>
    <w:next w:val="af4"/>
    <w:link w:val="af7"/>
    <w:uiPriority w:val="99"/>
    <w:unhideWhenUsed/>
    <w:rsid w:val="00F80386"/>
    <w:rPr>
      <w:b/>
      <w:bCs/>
    </w:rPr>
  </w:style>
  <w:style w:type="character" w:customStyle="1" w:styleId="af7">
    <w:name w:val="Тема примечания Знак"/>
    <w:basedOn w:val="af5"/>
    <w:link w:val="af6"/>
    <w:uiPriority w:val="99"/>
    <w:rsid w:val="00F80386"/>
    <w:rPr>
      <w:rFonts w:ascii="Calibri" w:eastAsia="Calibri" w:hAnsi="Calibri" w:cs="Calibri"/>
      <w:b/>
      <w:bCs/>
      <w:sz w:val="20"/>
      <w:szCs w:val="20"/>
    </w:rPr>
  </w:style>
  <w:style w:type="paragraph" w:styleId="af8">
    <w:name w:val="Revision"/>
    <w:hidden/>
    <w:uiPriority w:val="99"/>
    <w:semiHidden/>
    <w:rsid w:val="00F80386"/>
    <w:pPr>
      <w:spacing w:after="0" w:line="240" w:lineRule="auto"/>
    </w:pPr>
    <w:rPr>
      <w:rFonts w:ascii="Calibri" w:eastAsia="Calibri" w:hAnsi="Calibri" w:cs="Calibri"/>
    </w:rPr>
  </w:style>
  <w:style w:type="character" w:styleId="af9">
    <w:name w:val="Hyperlink"/>
    <w:basedOn w:val="a1"/>
    <w:uiPriority w:val="99"/>
    <w:unhideWhenUsed/>
    <w:rsid w:val="00F80386"/>
    <w:rPr>
      <w:color w:val="0000FF" w:themeColor="hyperlink"/>
      <w:u w:val="single"/>
    </w:rPr>
  </w:style>
  <w:style w:type="paragraph" w:customStyle="1" w:styleId="220">
    <w:name w:val="Основной текст с отступом 22"/>
    <w:basedOn w:val="a0"/>
    <w:uiPriority w:val="99"/>
    <w:rsid w:val="00F80386"/>
    <w:pPr>
      <w:ind w:firstLine="426"/>
      <w:jc w:val="both"/>
    </w:pPr>
    <w:rPr>
      <w:sz w:val="28"/>
      <w:szCs w:val="20"/>
    </w:rPr>
  </w:style>
  <w:style w:type="paragraph" w:customStyle="1" w:styleId="ConsNormal">
    <w:name w:val="ConsNormal"/>
    <w:uiPriority w:val="99"/>
    <w:rsid w:val="00F80386"/>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styleId="26">
    <w:name w:val="Body Text 2"/>
    <w:basedOn w:val="a0"/>
    <w:link w:val="27"/>
    <w:uiPriority w:val="99"/>
    <w:unhideWhenUsed/>
    <w:rsid w:val="00F80386"/>
    <w:pPr>
      <w:spacing w:after="120" w:line="480" w:lineRule="auto"/>
    </w:pPr>
    <w:rPr>
      <w:lang w:eastAsia="en-US"/>
    </w:rPr>
  </w:style>
  <w:style w:type="character" w:customStyle="1" w:styleId="27">
    <w:name w:val="Основной текст 2 Знак"/>
    <w:basedOn w:val="a1"/>
    <w:link w:val="26"/>
    <w:uiPriority w:val="99"/>
    <w:rsid w:val="00F80386"/>
    <w:rPr>
      <w:rFonts w:ascii="Times New Roman" w:eastAsia="Times New Roman" w:hAnsi="Times New Roman" w:cs="Times New Roman"/>
      <w:sz w:val="24"/>
      <w:szCs w:val="24"/>
    </w:rPr>
  </w:style>
  <w:style w:type="paragraph" w:customStyle="1" w:styleId="BodyText211">
    <w:name w:val="Body Text 2.Мой Заголовок 1.Основной текст 1"/>
    <w:basedOn w:val="a0"/>
    <w:uiPriority w:val="99"/>
    <w:rsid w:val="00F80386"/>
    <w:pPr>
      <w:autoSpaceDE w:val="0"/>
      <w:autoSpaceDN w:val="0"/>
      <w:ind w:firstLine="709"/>
      <w:jc w:val="both"/>
    </w:pPr>
    <w:rPr>
      <w:sz w:val="28"/>
      <w:szCs w:val="28"/>
    </w:rPr>
  </w:style>
  <w:style w:type="paragraph" w:styleId="afa">
    <w:name w:val="Title"/>
    <w:basedOn w:val="a0"/>
    <w:link w:val="afb"/>
    <w:uiPriority w:val="99"/>
    <w:qFormat/>
    <w:rsid w:val="00F80386"/>
    <w:pPr>
      <w:jc w:val="center"/>
    </w:pPr>
    <w:rPr>
      <w:b/>
      <w:sz w:val="36"/>
      <w:szCs w:val="28"/>
      <w:lang w:eastAsia="en-US"/>
    </w:rPr>
  </w:style>
  <w:style w:type="character" w:customStyle="1" w:styleId="afb">
    <w:name w:val="Название Знак"/>
    <w:basedOn w:val="a1"/>
    <w:link w:val="afa"/>
    <w:uiPriority w:val="99"/>
    <w:rsid w:val="00F80386"/>
    <w:rPr>
      <w:rFonts w:ascii="Times New Roman" w:eastAsia="Times New Roman" w:hAnsi="Times New Roman" w:cs="Times New Roman"/>
      <w:b/>
      <w:sz w:val="36"/>
      <w:szCs w:val="28"/>
    </w:rPr>
  </w:style>
  <w:style w:type="paragraph" w:customStyle="1" w:styleId="14">
    <w:name w:val="Обычный1"/>
    <w:uiPriority w:val="99"/>
    <w:rsid w:val="00F80386"/>
    <w:pPr>
      <w:spacing w:after="0" w:line="240" w:lineRule="auto"/>
    </w:pPr>
    <w:rPr>
      <w:rFonts w:ascii="Times New Roman" w:eastAsia="Times New Roman" w:hAnsi="Times New Roman" w:cs="Times New Roman"/>
      <w:sz w:val="24"/>
      <w:szCs w:val="20"/>
      <w:lang w:eastAsia="ru-RU"/>
    </w:rPr>
  </w:style>
  <w:style w:type="paragraph" w:styleId="33">
    <w:name w:val="Body Text 3"/>
    <w:basedOn w:val="a0"/>
    <w:link w:val="34"/>
    <w:uiPriority w:val="99"/>
    <w:rsid w:val="00F80386"/>
    <w:pPr>
      <w:spacing w:after="120"/>
    </w:pPr>
    <w:rPr>
      <w:sz w:val="16"/>
      <w:szCs w:val="16"/>
      <w:lang w:eastAsia="en-US"/>
    </w:rPr>
  </w:style>
  <w:style w:type="character" w:customStyle="1" w:styleId="34">
    <w:name w:val="Основной текст 3 Знак"/>
    <w:basedOn w:val="a1"/>
    <w:link w:val="33"/>
    <w:uiPriority w:val="99"/>
    <w:rsid w:val="00F80386"/>
    <w:rPr>
      <w:rFonts w:ascii="Times New Roman" w:eastAsia="Times New Roman" w:hAnsi="Times New Roman" w:cs="Times New Roman"/>
      <w:sz w:val="16"/>
      <w:szCs w:val="16"/>
    </w:rPr>
  </w:style>
  <w:style w:type="paragraph" w:customStyle="1" w:styleId="Iniiaiieoaeno">
    <w:name w:val="Iniiaiie oaeno"/>
    <w:basedOn w:val="a0"/>
    <w:uiPriority w:val="99"/>
    <w:rsid w:val="00F80386"/>
    <w:rPr>
      <w:sz w:val="28"/>
      <w:szCs w:val="20"/>
    </w:rPr>
  </w:style>
  <w:style w:type="paragraph" w:styleId="afc">
    <w:name w:val="Subtitle"/>
    <w:basedOn w:val="a0"/>
    <w:link w:val="afd"/>
    <w:uiPriority w:val="99"/>
    <w:qFormat/>
    <w:rsid w:val="00F80386"/>
    <w:rPr>
      <w:b/>
      <w:bCs/>
      <w:sz w:val="28"/>
      <w:lang w:eastAsia="en-US"/>
    </w:rPr>
  </w:style>
  <w:style w:type="character" w:customStyle="1" w:styleId="afd">
    <w:name w:val="Подзаголовок Знак"/>
    <w:basedOn w:val="a1"/>
    <w:link w:val="afc"/>
    <w:uiPriority w:val="99"/>
    <w:rsid w:val="00F80386"/>
    <w:rPr>
      <w:rFonts w:ascii="Times New Roman" w:eastAsia="Times New Roman" w:hAnsi="Times New Roman" w:cs="Times New Roman"/>
      <w:b/>
      <w:bCs/>
      <w:sz w:val="28"/>
      <w:szCs w:val="24"/>
    </w:rPr>
  </w:style>
  <w:style w:type="paragraph" w:styleId="afe">
    <w:name w:val="Block Text"/>
    <w:basedOn w:val="a0"/>
    <w:uiPriority w:val="99"/>
    <w:rsid w:val="00F80386"/>
    <w:pPr>
      <w:ind w:left="-180" w:right="-339"/>
      <w:jc w:val="both"/>
    </w:pPr>
    <w:rPr>
      <w:sz w:val="28"/>
    </w:rPr>
  </w:style>
  <w:style w:type="paragraph" w:customStyle="1" w:styleId="aff">
    <w:name w:val="Стиль"/>
    <w:uiPriority w:val="99"/>
    <w:rsid w:val="00F803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f0">
    <w:name w:val="Table Grid"/>
    <w:aliases w:val="Table Grid Report"/>
    <w:basedOn w:val="a2"/>
    <w:uiPriority w:val="59"/>
    <w:rsid w:val="00F803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черта"/>
    <w:basedOn w:val="a0"/>
    <w:uiPriority w:val="99"/>
    <w:rsid w:val="00F80386"/>
    <w:pPr>
      <w:widowControl w:val="0"/>
      <w:numPr>
        <w:numId w:val="2"/>
      </w:numPr>
      <w:tabs>
        <w:tab w:val="clear" w:pos="360"/>
        <w:tab w:val="left" w:pos="-3261"/>
        <w:tab w:val="num" w:pos="0"/>
        <w:tab w:val="left" w:pos="1134"/>
      </w:tabs>
      <w:ind w:left="0" w:firstLine="709"/>
      <w:jc w:val="both"/>
    </w:pPr>
    <w:rPr>
      <w:sz w:val="28"/>
      <w:szCs w:val="20"/>
    </w:rPr>
  </w:style>
  <w:style w:type="paragraph" w:customStyle="1" w:styleId="1A">
    <w:name w:val="Заголовок 1 A"/>
    <w:next w:val="a0"/>
    <w:autoRedefine/>
    <w:uiPriority w:val="99"/>
    <w:rsid w:val="00F8038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lang w:eastAsia="ru-RU"/>
    </w:rPr>
  </w:style>
  <w:style w:type="character" w:customStyle="1" w:styleId="FontStyle11">
    <w:name w:val="Font Style11"/>
    <w:uiPriority w:val="99"/>
    <w:rsid w:val="00F80386"/>
    <w:rPr>
      <w:rFonts w:ascii="Times New Roman" w:hAnsi="Times New Roman" w:cs="Times New Roman"/>
      <w:sz w:val="26"/>
      <w:szCs w:val="26"/>
    </w:rPr>
  </w:style>
  <w:style w:type="character" w:styleId="aff1">
    <w:name w:val="Emphasis"/>
    <w:uiPriority w:val="99"/>
    <w:qFormat/>
    <w:rsid w:val="00F80386"/>
    <w:rPr>
      <w:i/>
      <w:iCs/>
    </w:rPr>
  </w:style>
  <w:style w:type="paragraph" w:customStyle="1" w:styleId="ConsPlusNonformat">
    <w:name w:val="ConsPlusNonformat"/>
    <w:uiPriority w:val="99"/>
    <w:rsid w:val="00F8038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page number"/>
    <w:uiPriority w:val="99"/>
    <w:rsid w:val="00F80386"/>
  </w:style>
  <w:style w:type="paragraph" w:customStyle="1" w:styleId="aff3">
    <w:name w:val="Знак Знак Знак Знак"/>
    <w:basedOn w:val="a0"/>
    <w:autoRedefine/>
    <w:uiPriority w:val="99"/>
    <w:rsid w:val="00F80386"/>
    <w:pPr>
      <w:tabs>
        <w:tab w:val="left" w:pos="2160"/>
      </w:tabs>
      <w:spacing w:before="120" w:line="240" w:lineRule="exact"/>
      <w:jc w:val="both"/>
    </w:pPr>
    <w:rPr>
      <w:noProof/>
      <w:lang w:val="en-US"/>
    </w:rPr>
  </w:style>
  <w:style w:type="paragraph" w:customStyle="1" w:styleId="ConsPlusTitle">
    <w:name w:val="ConsPlusTitle"/>
    <w:uiPriority w:val="99"/>
    <w:rsid w:val="00F803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4">
    <w:name w:val="footnote text"/>
    <w:aliases w:val="Table_Footnote_last Знак,Table_Footnote_last Знак Знак,Table_Footnote_last"/>
    <w:basedOn w:val="a0"/>
    <w:link w:val="aff5"/>
    <w:uiPriority w:val="99"/>
    <w:rsid w:val="00F80386"/>
    <w:rPr>
      <w:sz w:val="20"/>
      <w:szCs w:val="20"/>
    </w:rPr>
  </w:style>
  <w:style w:type="character" w:customStyle="1" w:styleId="aff5">
    <w:name w:val="Текст сноски Знак"/>
    <w:aliases w:val="Table_Footnote_last Знак Знак1,Table_Footnote_last Знак Знак Знак,Table_Footnote_last Знак1"/>
    <w:basedOn w:val="a1"/>
    <w:link w:val="aff4"/>
    <w:uiPriority w:val="99"/>
    <w:rsid w:val="00F80386"/>
    <w:rPr>
      <w:rFonts w:ascii="Times New Roman" w:eastAsia="Times New Roman" w:hAnsi="Times New Roman" w:cs="Times New Roman"/>
      <w:sz w:val="20"/>
      <w:szCs w:val="20"/>
      <w:lang w:eastAsia="ru-RU"/>
    </w:rPr>
  </w:style>
  <w:style w:type="paragraph" w:customStyle="1" w:styleId="Default">
    <w:name w:val="Default"/>
    <w:uiPriority w:val="99"/>
    <w:rsid w:val="00F803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6">
    <w:name w:val="endnote reference"/>
    <w:uiPriority w:val="99"/>
    <w:rsid w:val="00F80386"/>
    <w:rPr>
      <w:vertAlign w:val="superscript"/>
    </w:rPr>
  </w:style>
  <w:style w:type="character" w:styleId="aff7">
    <w:name w:val="footnote reference"/>
    <w:uiPriority w:val="99"/>
    <w:rsid w:val="00F80386"/>
    <w:rPr>
      <w:vertAlign w:val="superscript"/>
    </w:rPr>
  </w:style>
  <w:style w:type="paragraph" w:customStyle="1" w:styleId="200">
    <w:name w:val="стиль 20"/>
    <w:basedOn w:val="a0"/>
    <w:link w:val="201"/>
    <w:uiPriority w:val="99"/>
    <w:qFormat/>
    <w:rsid w:val="00F80386"/>
    <w:pPr>
      <w:widowControl w:val="0"/>
      <w:autoSpaceDE w:val="0"/>
      <w:autoSpaceDN w:val="0"/>
      <w:adjustRightInd w:val="0"/>
      <w:spacing w:line="360" w:lineRule="auto"/>
      <w:ind w:firstLine="720"/>
      <w:jc w:val="both"/>
      <w:outlineLvl w:val="1"/>
    </w:pPr>
    <w:rPr>
      <w:sz w:val="28"/>
      <w:szCs w:val="20"/>
      <w:lang w:eastAsia="en-US"/>
    </w:rPr>
  </w:style>
  <w:style w:type="character" w:customStyle="1" w:styleId="201">
    <w:name w:val="стиль 20 Знак"/>
    <w:link w:val="200"/>
    <w:uiPriority w:val="99"/>
    <w:rsid w:val="00F80386"/>
    <w:rPr>
      <w:rFonts w:ascii="Times New Roman" w:eastAsia="Times New Roman" w:hAnsi="Times New Roman" w:cs="Times New Roman"/>
      <w:sz w:val="28"/>
      <w:szCs w:val="20"/>
    </w:rPr>
  </w:style>
  <w:style w:type="paragraph" w:customStyle="1" w:styleId="Style4">
    <w:name w:val="Style4"/>
    <w:basedOn w:val="a0"/>
    <w:uiPriority w:val="99"/>
    <w:rsid w:val="00F80386"/>
    <w:pPr>
      <w:widowControl w:val="0"/>
      <w:autoSpaceDE w:val="0"/>
      <w:autoSpaceDN w:val="0"/>
      <w:adjustRightInd w:val="0"/>
      <w:spacing w:line="318" w:lineRule="exact"/>
      <w:ind w:firstLine="706"/>
      <w:jc w:val="both"/>
    </w:pPr>
  </w:style>
  <w:style w:type="paragraph" w:customStyle="1" w:styleId="ConsTitle">
    <w:name w:val="ConsTitle"/>
    <w:uiPriority w:val="99"/>
    <w:rsid w:val="00F8038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style-span">
    <w:name w:val="apple-style-span"/>
    <w:uiPriority w:val="99"/>
    <w:rsid w:val="00F80386"/>
  </w:style>
  <w:style w:type="character" w:customStyle="1" w:styleId="41">
    <w:name w:val="Основной текст (4)"/>
    <w:rsid w:val="00F80386"/>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Не курсив"/>
    <w:rsid w:val="00F8038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8">
    <w:name w:val="Подпись к таблице"/>
    <w:rsid w:val="00F8038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F8038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F8038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5">
    <w:name w:val="Основной текст (3)_"/>
    <w:link w:val="36"/>
    <w:rsid w:val="00F80386"/>
    <w:rPr>
      <w:b/>
      <w:bCs/>
      <w:shd w:val="clear" w:color="auto" w:fill="FFFFFF"/>
    </w:rPr>
  </w:style>
  <w:style w:type="character" w:customStyle="1" w:styleId="43">
    <w:name w:val="Основной текст (4)_"/>
    <w:rsid w:val="00F80386"/>
    <w:rPr>
      <w:rFonts w:ascii="Times New Roman" w:eastAsia="Times New Roman" w:hAnsi="Times New Roman" w:cs="Times New Roman"/>
      <w:b w:val="0"/>
      <w:bCs w:val="0"/>
      <w:i/>
      <w:iCs/>
      <w:smallCaps w:val="0"/>
      <w:strike w:val="0"/>
      <w:u w:val="none"/>
    </w:rPr>
  </w:style>
  <w:style w:type="character" w:customStyle="1" w:styleId="aff9">
    <w:name w:val="Подпись к таблице_"/>
    <w:rsid w:val="00F80386"/>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0"/>
    <w:link w:val="35"/>
    <w:rsid w:val="00F80386"/>
    <w:pPr>
      <w:widowControl w:val="0"/>
      <w:shd w:val="clear" w:color="auto" w:fill="FFFFFF"/>
      <w:spacing w:before="60" w:after="240" w:line="312" w:lineRule="exact"/>
      <w:jc w:val="center"/>
    </w:pPr>
    <w:rPr>
      <w:rFonts w:asciiTheme="minorHAnsi" w:eastAsiaTheme="minorHAnsi" w:hAnsiTheme="minorHAnsi" w:cstheme="minorBidi"/>
      <w:b/>
      <w:bCs/>
      <w:sz w:val="22"/>
      <w:szCs w:val="22"/>
      <w:lang w:eastAsia="en-US"/>
    </w:rPr>
  </w:style>
  <w:style w:type="table" w:customStyle="1" w:styleId="15">
    <w:name w:val="Сетка таблицы1"/>
    <w:basedOn w:val="a2"/>
    <w:next w:val="aff0"/>
    <w:uiPriority w:val="99"/>
    <w:rsid w:val="00F803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F80386"/>
  </w:style>
  <w:style w:type="character" w:customStyle="1" w:styleId="apple-converted-space">
    <w:name w:val="apple-converted-space"/>
    <w:uiPriority w:val="99"/>
    <w:rsid w:val="00F80386"/>
  </w:style>
  <w:style w:type="table" w:customStyle="1" w:styleId="28">
    <w:name w:val="Сетка таблицы2"/>
    <w:basedOn w:val="a2"/>
    <w:next w:val="aff0"/>
    <w:uiPriority w:val="59"/>
    <w:rsid w:val="00F803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Обычный (паспорт)"/>
    <w:basedOn w:val="a0"/>
    <w:rsid w:val="00F80386"/>
    <w:pPr>
      <w:spacing w:before="120"/>
      <w:jc w:val="both"/>
    </w:pPr>
    <w:rPr>
      <w:sz w:val="28"/>
      <w:szCs w:val="28"/>
    </w:rPr>
  </w:style>
  <w:style w:type="paragraph" w:customStyle="1" w:styleId="Style2">
    <w:name w:val="Style2"/>
    <w:basedOn w:val="a0"/>
    <w:uiPriority w:val="99"/>
    <w:rsid w:val="00F80386"/>
    <w:pPr>
      <w:widowControl w:val="0"/>
      <w:autoSpaceDE w:val="0"/>
      <w:autoSpaceDN w:val="0"/>
      <w:adjustRightInd w:val="0"/>
      <w:spacing w:line="317" w:lineRule="exact"/>
      <w:ind w:firstLine="701"/>
      <w:jc w:val="both"/>
    </w:pPr>
  </w:style>
  <w:style w:type="character" w:customStyle="1" w:styleId="text-copyright">
    <w:name w:val="text-copyright"/>
    <w:rsid w:val="00F80386"/>
  </w:style>
  <w:style w:type="paragraph" w:customStyle="1" w:styleId="ConsPlusCell">
    <w:name w:val="ConsPlusCell"/>
    <w:rsid w:val="00F803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7">
    <w:name w:val="Основной текст3"/>
    <w:basedOn w:val="a0"/>
    <w:rsid w:val="00F80386"/>
    <w:pPr>
      <w:shd w:val="clear" w:color="auto" w:fill="FFFFFF"/>
      <w:spacing w:before="840" w:after="480" w:line="0" w:lineRule="atLeast"/>
      <w:ind w:hanging="1740"/>
    </w:pPr>
    <w:rPr>
      <w:sz w:val="27"/>
      <w:szCs w:val="27"/>
    </w:rPr>
  </w:style>
  <w:style w:type="paragraph" w:styleId="affb">
    <w:name w:val="caption"/>
    <w:basedOn w:val="a0"/>
    <w:uiPriority w:val="99"/>
    <w:unhideWhenUsed/>
    <w:qFormat/>
    <w:rsid w:val="00F80386"/>
    <w:pPr>
      <w:jc w:val="center"/>
    </w:pPr>
    <w:rPr>
      <w:sz w:val="28"/>
      <w:szCs w:val="20"/>
    </w:rPr>
  </w:style>
  <w:style w:type="paragraph" w:customStyle="1" w:styleId="affc">
    <w:name w:val="Алексей"/>
    <w:basedOn w:val="a0"/>
    <w:qFormat/>
    <w:rsid w:val="00F80386"/>
    <w:pPr>
      <w:spacing w:line="360" w:lineRule="auto"/>
      <w:ind w:firstLine="709"/>
      <w:jc w:val="both"/>
    </w:pPr>
    <w:rPr>
      <w:sz w:val="28"/>
      <w:szCs w:val="28"/>
    </w:rPr>
  </w:style>
  <w:style w:type="paragraph" w:customStyle="1" w:styleId="affd">
    <w:name w:val="Прижатый влево"/>
    <w:basedOn w:val="a0"/>
    <w:next w:val="a0"/>
    <w:uiPriority w:val="99"/>
    <w:rsid w:val="00F80386"/>
    <w:pPr>
      <w:autoSpaceDE w:val="0"/>
      <w:autoSpaceDN w:val="0"/>
      <w:adjustRightInd w:val="0"/>
    </w:pPr>
    <w:rPr>
      <w:rFonts w:ascii="Arial" w:eastAsia="Calibri" w:hAnsi="Arial" w:cs="Arial"/>
    </w:rPr>
  </w:style>
  <w:style w:type="paragraph" w:customStyle="1" w:styleId="Style5">
    <w:name w:val="Style5"/>
    <w:basedOn w:val="a0"/>
    <w:uiPriority w:val="99"/>
    <w:rsid w:val="00F80386"/>
    <w:pPr>
      <w:widowControl w:val="0"/>
      <w:autoSpaceDE w:val="0"/>
      <w:autoSpaceDN w:val="0"/>
      <w:adjustRightInd w:val="0"/>
      <w:spacing w:line="250" w:lineRule="exact"/>
      <w:jc w:val="center"/>
    </w:pPr>
  </w:style>
  <w:style w:type="paragraph" w:customStyle="1" w:styleId="Style8">
    <w:name w:val="Style8"/>
    <w:basedOn w:val="a0"/>
    <w:uiPriority w:val="99"/>
    <w:rsid w:val="00F80386"/>
    <w:pPr>
      <w:widowControl w:val="0"/>
      <w:autoSpaceDE w:val="0"/>
      <w:autoSpaceDN w:val="0"/>
      <w:adjustRightInd w:val="0"/>
      <w:spacing w:line="276" w:lineRule="exact"/>
    </w:pPr>
  </w:style>
  <w:style w:type="paragraph" w:customStyle="1" w:styleId="Style13">
    <w:name w:val="Style13"/>
    <w:basedOn w:val="a0"/>
    <w:uiPriority w:val="99"/>
    <w:rsid w:val="00F80386"/>
    <w:pPr>
      <w:widowControl w:val="0"/>
      <w:autoSpaceDE w:val="0"/>
      <w:autoSpaceDN w:val="0"/>
      <w:adjustRightInd w:val="0"/>
      <w:spacing w:line="278" w:lineRule="exact"/>
      <w:jc w:val="center"/>
    </w:pPr>
  </w:style>
  <w:style w:type="paragraph" w:customStyle="1" w:styleId="Style17">
    <w:name w:val="Style17"/>
    <w:basedOn w:val="a0"/>
    <w:uiPriority w:val="99"/>
    <w:rsid w:val="00F80386"/>
    <w:pPr>
      <w:widowControl w:val="0"/>
      <w:autoSpaceDE w:val="0"/>
      <w:autoSpaceDN w:val="0"/>
      <w:adjustRightInd w:val="0"/>
    </w:pPr>
  </w:style>
  <w:style w:type="paragraph" w:customStyle="1" w:styleId="Style18">
    <w:name w:val="Style18"/>
    <w:basedOn w:val="a0"/>
    <w:uiPriority w:val="99"/>
    <w:rsid w:val="00F80386"/>
    <w:pPr>
      <w:widowControl w:val="0"/>
      <w:autoSpaceDE w:val="0"/>
      <w:autoSpaceDN w:val="0"/>
      <w:adjustRightInd w:val="0"/>
    </w:pPr>
  </w:style>
  <w:style w:type="paragraph" w:customStyle="1" w:styleId="Style20">
    <w:name w:val="Style20"/>
    <w:basedOn w:val="a0"/>
    <w:uiPriority w:val="99"/>
    <w:rsid w:val="00F80386"/>
    <w:pPr>
      <w:widowControl w:val="0"/>
      <w:autoSpaceDE w:val="0"/>
      <w:autoSpaceDN w:val="0"/>
      <w:adjustRightInd w:val="0"/>
      <w:spacing w:line="274" w:lineRule="exact"/>
      <w:ind w:firstLine="182"/>
    </w:pPr>
  </w:style>
  <w:style w:type="character" w:customStyle="1" w:styleId="FontStyle26">
    <w:name w:val="Font Style26"/>
    <w:uiPriority w:val="99"/>
    <w:rsid w:val="00F80386"/>
    <w:rPr>
      <w:rFonts w:ascii="Times New Roman" w:hAnsi="Times New Roman" w:cs="Times New Roman" w:hint="default"/>
      <w:color w:val="000000"/>
      <w:sz w:val="22"/>
      <w:szCs w:val="22"/>
    </w:rPr>
  </w:style>
  <w:style w:type="character" w:customStyle="1" w:styleId="FontStyle27">
    <w:name w:val="Font Style27"/>
    <w:uiPriority w:val="99"/>
    <w:rsid w:val="00F80386"/>
    <w:rPr>
      <w:rFonts w:ascii="Times New Roman" w:hAnsi="Times New Roman" w:cs="Times New Roman" w:hint="default"/>
      <w:b/>
      <w:bCs/>
      <w:color w:val="000000"/>
      <w:sz w:val="22"/>
      <w:szCs w:val="22"/>
    </w:rPr>
  </w:style>
  <w:style w:type="paragraph" w:customStyle="1" w:styleId="Style16">
    <w:name w:val="Style16"/>
    <w:basedOn w:val="a0"/>
    <w:uiPriority w:val="99"/>
    <w:rsid w:val="00F80386"/>
    <w:pPr>
      <w:widowControl w:val="0"/>
      <w:autoSpaceDE w:val="0"/>
      <w:autoSpaceDN w:val="0"/>
      <w:adjustRightInd w:val="0"/>
      <w:jc w:val="both"/>
    </w:pPr>
  </w:style>
  <w:style w:type="paragraph" w:customStyle="1" w:styleId="Style19">
    <w:name w:val="Style19"/>
    <w:basedOn w:val="a0"/>
    <w:uiPriority w:val="99"/>
    <w:rsid w:val="00F80386"/>
    <w:pPr>
      <w:widowControl w:val="0"/>
      <w:autoSpaceDE w:val="0"/>
      <w:autoSpaceDN w:val="0"/>
      <w:adjustRightInd w:val="0"/>
      <w:spacing w:line="324" w:lineRule="exact"/>
      <w:ind w:firstLine="706"/>
      <w:jc w:val="both"/>
    </w:pPr>
  </w:style>
  <w:style w:type="character" w:customStyle="1" w:styleId="FontStyle23">
    <w:name w:val="Font Style23"/>
    <w:uiPriority w:val="99"/>
    <w:rsid w:val="00F80386"/>
    <w:rPr>
      <w:rFonts w:ascii="Times New Roman" w:hAnsi="Times New Roman" w:cs="Times New Roman" w:hint="default"/>
      <w:color w:val="000000"/>
      <w:sz w:val="26"/>
      <w:szCs w:val="26"/>
    </w:rPr>
  </w:style>
  <w:style w:type="character" w:customStyle="1" w:styleId="FontStyle28">
    <w:name w:val="Font Style28"/>
    <w:uiPriority w:val="99"/>
    <w:rsid w:val="00F80386"/>
    <w:rPr>
      <w:rFonts w:ascii="Times New Roman" w:hAnsi="Times New Roman" w:cs="Times New Roman" w:hint="default"/>
      <w:b/>
      <w:bCs/>
      <w:i/>
      <w:iCs/>
      <w:color w:val="000000"/>
      <w:sz w:val="26"/>
      <w:szCs w:val="26"/>
    </w:rPr>
  </w:style>
  <w:style w:type="table" w:customStyle="1" w:styleId="38">
    <w:name w:val="Сетка таблицы3"/>
    <w:basedOn w:val="a2"/>
    <w:next w:val="aff0"/>
    <w:uiPriority w:val="39"/>
    <w:rsid w:val="00F8038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ff0"/>
    <w:uiPriority w:val="39"/>
    <w:rsid w:val="00F8038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0"/>
    <w:uiPriority w:val="59"/>
    <w:rsid w:val="00F803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f0"/>
    <w:uiPriority w:val="39"/>
    <w:rsid w:val="00F803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f0"/>
    <w:uiPriority w:val="39"/>
    <w:rsid w:val="00F803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uiPriority w:val="99"/>
    <w:rsid w:val="00F80386"/>
    <w:pPr>
      <w:widowControl w:val="0"/>
      <w:autoSpaceDE w:val="0"/>
      <w:autoSpaceDN w:val="0"/>
      <w:adjustRightInd w:val="0"/>
      <w:spacing w:line="320" w:lineRule="exact"/>
      <w:ind w:firstLine="710"/>
      <w:jc w:val="both"/>
    </w:pPr>
  </w:style>
  <w:style w:type="character" w:customStyle="1" w:styleId="17">
    <w:name w:val="Основной текст с отступом Знак1"/>
    <w:uiPriority w:val="99"/>
    <w:rsid w:val="00F80386"/>
    <w:rPr>
      <w:sz w:val="24"/>
      <w:szCs w:val="24"/>
    </w:rPr>
  </w:style>
  <w:style w:type="paragraph" w:customStyle="1" w:styleId="NoSpacing2">
    <w:name w:val="No Spacing2"/>
    <w:uiPriority w:val="99"/>
    <w:rsid w:val="00F80386"/>
    <w:pPr>
      <w:spacing w:after="0" w:line="240" w:lineRule="auto"/>
    </w:pPr>
    <w:rPr>
      <w:rFonts w:ascii="Calibri" w:eastAsia="Calibri" w:hAnsi="Calibri" w:cs="Calibri"/>
    </w:rPr>
  </w:style>
  <w:style w:type="paragraph" w:customStyle="1" w:styleId="18">
    <w:name w:val="Ñòèëü1"/>
    <w:basedOn w:val="a0"/>
    <w:uiPriority w:val="99"/>
    <w:rsid w:val="00F80386"/>
    <w:pPr>
      <w:ind w:firstLine="720"/>
      <w:jc w:val="both"/>
    </w:pPr>
    <w:rPr>
      <w:sz w:val="28"/>
      <w:szCs w:val="28"/>
    </w:rPr>
  </w:style>
  <w:style w:type="character" w:styleId="affe">
    <w:name w:val="Book Title"/>
    <w:basedOn w:val="a1"/>
    <w:uiPriority w:val="99"/>
    <w:qFormat/>
    <w:rsid w:val="00F80386"/>
    <w:rPr>
      <w:b/>
      <w:bCs/>
      <w:smallCaps/>
      <w:spacing w:val="5"/>
    </w:rPr>
  </w:style>
  <w:style w:type="paragraph" w:customStyle="1" w:styleId="font5">
    <w:name w:val="font5"/>
    <w:basedOn w:val="a0"/>
    <w:uiPriority w:val="99"/>
    <w:rsid w:val="00F80386"/>
    <w:pPr>
      <w:spacing w:before="100" w:beforeAutospacing="1" w:after="100" w:afterAutospacing="1"/>
    </w:pPr>
    <w:rPr>
      <w:b/>
      <w:bCs/>
      <w:color w:val="000000"/>
    </w:rPr>
  </w:style>
  <w:style w:type="paragraph" w:customStyle="1" w:styleId="xl65">
    <w:name w:val="xl65"/>
    <w:basedOn w:val="a0"/>
    <w:uiPriority w:val="99"/>
    <w:rsid w:val="00F80386"/>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0"/>
    <w:rsid w:val="00F80386"/>
    <w:pPr>
      <w:spacing w:before="100" w:beforeAutospacing="1" w:after="100" w:afterAutospacing="1"/>
    </w:pPr>
    <w:rPr>
      <w:rFonts w:ascii="Arial" w:hAnsi="Arial" w:cs="Arial"/>
    </w:rPr>
  </w:style>
  <w:style w:type="paragraph" w:customStyle="1" w:styleId="xl67">
    <w:name w:val="xl67"/>
    <w:basedOn w:val="a0"/>
    <w:rsid w:val="00F80386"/>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0"/>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0"/>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0"/>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0"/>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0"/>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0"/>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0"/>
    <w:rsid w:val="00F80386"/>
    <w:pPr>
      <w:shd w:val="clear" w:color="000000" w:fill="00FF00"/>
      <w:spacing w:before="100" w:beforeAutospacing="1" w:after="100" w:afterAutospacing="1"/>
    </w:pPr>
    <w:rPr>
      <w:rFonts w:ascii="Arial" w:hAnsi="Arial" w:cs="Arial"/>
    </w:rPr>
  </w:style>
  <w:style w:type="paragraph" w:customStyle="1" w:styleId="xl76">
    <w:name w:val="xl76"/>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0"/>
    <w:rsid w:val="00F803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0"/>
    <w:uiPriority w:val="99"/>
    <w:rsid w:val="00F803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0"/>
    <w:uiPriority w:val="99"/>
    <w:rsid w:val="00F803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0"/>
    <w:uiPriority w:val="99"/>
    <w:rsid w:val="00F80386"/>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0"/>
    <w:uiPriority w:val="99"/>
    <w:rsid w:val="00F80386"/>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0"/>
    <w:uiPriority w:val="99"/>
    <w:rsid w:val="00F8038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0"/>
    <w:uiPriority w:val="99"/>
    <w:rsid w:val="00F80386"/>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0"/>
    <w:uiPriority w:val="99"/>
    <w:rsid w:val="00F80386"/>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uiPriority w:val="99"/>
    <w:rsid w:val="00F80386"/>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0"/>
    <w:uiPriority w:val="99"/>
    <w:rsid w:val="00F80386"/>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0"/>
    <w:uiPriority w:val="99"/>
    <w:rsid w:val="00F80386"/>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0"/>
    <w:uiPriority w:val="99"/>
    <w:rsid w:val="00F80386"/>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0"/>
    <w:uiPriority w:val="99"/>
    <w:rsid w:val="00F80386"/>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0"/>
    <w:uiPriority w:val="99"/>
    <w:rsid w:val="00F803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0"/>
    <w:uiPriority w:val="99"/>
    <w:rsid w:val="00F80386"/>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0"/>
    <w:uiPriority w:val="99"/>
    <w:rsid w:val="00F80386"/>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0"/>
    <w:uiPriority w:val="99"/>
    <w:rsid w:val="00F803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0"/>
    <w:uiPriority w:val="99"/>
    <w:rsid w:val="00F803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0"/>
    <w:uiPriority w:val="99"/>
    <w:rsid w:val="00F80386"/>
    <w:pPr>
      <w:spacing w:before="100" w:beforeAutospacing="1" w:after="100" w:afterAutospacing="1"/>
      <w:textAlignment w:val="top"/>
    </w:pPr>
    <w:rPr>
      <w:rFonts w:ascii="Arial" w:hAnsi="Arial" w:cs="Arial"/>
    </w:rPr>
  </w:style>
  <w:style w:type="paragraph" w:customStyle="1" w:styleId="xl128">
    <w:name w:val="xl128"/>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0"/>
    <w:uiPriority w:val="99"/>
    <w:rsid w:val="00F803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0"/>
    <w:uiPriority w:val="99"/>
    <w:rsid w:val="00F80386"/>
    <w:pPr>
      <w:shd w:val="clear" w:color="000000" w:fill="CCFFCC"/>
      <w:spacing w:before="100" w:beforeAutospacing="1" w:after="100" w:afterAutospacing="1"/>
    </w:pPr>
    <w:rPr>
      <w:rFonts w:ascii="Arial" w:hAnsi="Arial" w:cs="Arial"/>
    </w:rPr>
  </w:style>
  <w:style w:type="paragraph" w:customStyle="1" w:styleId="xl134">
    <w:name w:val="xl134"/>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0"/>
    <w:uiPriority w:val="99"/>
    <w:rsid w:val="00F80386"/>
    <w:pPr>
      <w:spacing w:before="100" w:beforeAutospacing="1" w:after="100" w:afterAutospacing="1"/>
      <w:textAlignment w:val="top"/>
    </w:pPr>
    <w:rPr>
      <w:rFonts w:ascii="Arial" w:hAnsi="Arial" w:cs="Arial"/>
      <w:color w:val="000000"/>
    </w:rPr>
  </w:style>
  <w:style w:type="paragraph" w:customStyle="1" w:styleId="xl137">
    <w:name w:val="xl137"/>
    <w:basedOn w:val="a0"/>
    <w:uiPriority w:val="99"/>
    <w:rsid w:val="00F80386"/>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0"/>
    <w:uiPriority w:val="99"/>
    <w:rsid w:val="00F80386"/>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0"/>
    <w:uiPriority w:val="99"/>
    <w:rsid w:val="00F803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0"/>
    <w:uiPriority w:val="99"/>
    <w:rsid w:val="00F803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0"/>
    <w:uiPriority w:val="99"/>
    <w:rsid w:val="00F803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0"/>
    <w:uiPriority w:val="99"/>
    <w:rsid w:val="00F803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0"/>
    <w:uiPriority w:val="99"/>
    <w:rsid w:val="00F803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0"/>
    <w:uiPriority w:val="99"/>
    <w:rsid w:val="00F80386"/>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0"/>
    <w:uiPriority w:val="99"/>
    <w:rsid w:val="00F8038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0"/>
    <w:uiPriority w:val="99"/>
    <w:rsid w:val="00F80386"/>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0"/>
    <w:uiPriority w:val="99"/>
    <w:rsid w:val="00F80386"/>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0"/>
    <w:uiPriority w:val="99"/>
    <w:rsid w:val="00F80386"/>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0"/>
    <w:uiPriority w:val="99"/>
    <w:rsid w:val="00F80386"/>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0"/>
    <w:uiPriority w:val="99"/>
    <w:rsid w:val="00F8038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0"/>
    <w:uiPriority w:val="99"/>
    <w:rsid w:val="00F80386"/>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0"/>
    <w:uiPriority w:val="99"/>
    <w:rsid w:val="00F8038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0"/>
    <w:uiPriority w:val="99"/>
    <w:rsid w:val="00F80386"/>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9">
    <w:name w:val="Основной текст с отступом1"/>
    <w:basedOn w:val="a0"/>
    <w:rsid w:val="00F80386"/>
    <w:pPr>
      <w:spacing w:before="100" w:after="120"/>
      <w:ind w:left="283"/>
    </w:pPr>
    <w:rPr>
      <w:rFonts w:eastAsia="Calibri"/>
    </w:rPr>
  </w:style>
  <w:style w:type="paragraph" w:customStyle="1" w:styleId="afff">
    <w:name w:val="Знак Знак Знак Знак Знак Знак Знак Знак Знак"/>
    <w:basedOn w:val="a0"/>
    <w:uiPriority w:val="99"/>
    <w:rsid w:val="00F80386"/>
    <w:pPr>
      <w:spacing w:before="100" w:beforeAutospacing="1" w:after="100" w:afterAutospacing="1"/>
    </w:pPr>
    <w:rPr>
      <w:rFonts w:ascii="Tahoma" w:hAnsi="Tahoma" w:cs="Tahoma"/>
      <w:sz w:val="20"/>
      <w:szCs w:val="20"/>
      <w:lang w:val="en-US" w:eastAsia="en-US"/>
    </w:rPr>
  </w:style>
  <w:style w:type="character" w:customStyle="1" w:styleId="1b">
    <w:name w:val="Название Знак1"/>
    <w:basedOn w:val="a1"/>
    <w:uiPriority w:val="99"/>
    <w:rsid w:val="00F80386"/>
    <w:rPr>
      <w:rFonts w:ascii="Cambria" w:hAnsi="Cambria" w:cs="Cambria"/>
      <w:color w:val="auto"/>
      <w:spacing w:val="5"/>
      <w:kern w:val="28"/>
      <w:sz w:val="52"/>
      <w:szCs w:val="52"/>
      <w:lang w:eastAsia="ru-RU"/>
    </w:rPr>
  </w:style>
  <w:style w:type="paragraph" w:customStyle="1" w:styleId="afff0">
    <w:name w:val="для проектов"/>
    <w:basedOn w:val="a0"/>
    <w:uiPriority w:val="99"/>
    <w:semiHidden/>
    <w:rsid w:val="00F80386"/>
    <w:pPr>
      <w:spacing w:line="360" w:lineRule="auto"/>
      <w:ind w:firstLine="709"/>
      <w:jc w:val="both"/>
    </w:pPr>
    <w:rPr>
      <w:sz w:val="28"/>
      <w:szCs w:val="28"/>
    </w:rPr>
  </w:style>
  <w:style w:type="paragraph" w:styleId="39">
    <w:name w:val="toc 3"/>
    <w:basedOn w:val="a0"/>
    <w:next w:val="a0"/>
    <w:autoRedefine/>
    <w:uiPriority w:val="99"/>
    <w:semiHidden/>
    <w:rsid w:val="00F80386"/>
    <w:pPr>
      <w:widowControl w:val="0"/>
      <w:autoSpaceDE w:val="0"/>
      <w:autoSpaceDN w:val="0"/>
      <w:adjustRightInd w:val="0"/>
      <w:spacing w:line="360" w:lineRule="exact"/>
    </w:pPr>
  </w:style>
  <w:style w:type="paragraph" w:customStyle="1" w:styleId="1c">
    <w:name w:val="Название1"/>
    <w:uiPriority w:val="99"/>
    <w:rsid w:val="00F80386"/>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4"/>
    <w:next w:val="14"/>
    <w:uiPriority w:val="99"/>
    <w:rsid w:val="00F80386"/>
    <w:pPr>
      <w:keepNext/>
      <w:jc w:val="center"/>
      <w:outlineLvl w:val="1"/>
    </w:pPr>
    <w:rPr>
      <w:rFonts w:ascii="Arial" w:hAnsi="Arial" w:cs="Arial"/>
      <w:szCs w:val="24"/>
    </w:rPr>
  </w:style>
  <w:style w:type="character" w:customStyle="1" w:styleId="grame">
    <w:name w:val="grame"/>
    <w:uiPriority w:val="99"/>
    <w:rsid w:val="00F80386"/>
  </w:style>
  <w:style w:type="paragraph" w:customStyle="1" w:styleId="Heading">
    <w:name w:val="Heading"/>
    <w:uiPriority w:val="99"/>
    <w:rsid w:val="00F80386"/>
    <w:pPr>
      <w:widowControl w:val="0"/>
      <w:autoSpaceDE w:val="0"/>
      <w:autoSpaceDN w:val="0"/>
      <w:adjustRightInd w:val="0"/>
      <w:spacing w:after="0" w:line="240" w:lineRule="auto"/>
    </w:pPr>
    <w:rPr>
      <w:rFonts w:ascii="Arial" w:eastAsia="Times New Roman" w:hAnsi="Arial" w:cs="Arial"/>
      <w:b/>
      <w:bCs/>
      <w:lang w:eastAsia="ru-RU"/>
    </w:rPr>
  </w:style>
  <w:style w:type="paragraph" w:styleId="afff1">
    <w:name w:val="Plain Text"/>
    <w:basedOn w:val="a0"/>
    <w:link w:val="afff2"/>
    <w:uiPriority w:val="99"/>
    <w:rsid w:val="00F80386"/>
    <w:rPr>
      <w:rFonts w:ascii="Courier New" w:hAnsi="Courier New" w:cs="Courier New"/>
      <w:sz w:val="20"/>
      <w:szCs w:val="20"/>
    </w:rPr>
  </w:style>
  <w:style w:type="character" w:customStyle="1" w:styleId="afff2">
    <w:name w:val="Текст Знак"/>
    <w:basedOn w:val="a1"/>
    <w:link w:val="afff1"/>
    <w:uiPriority w:val="99"/>
    <w:rsid w:val="00F80386"/>
    <w:rPr>
      <w:rFonts w:ascii="Courier New" w:eastAsia="Times New Roman" w:hAnsi="Courier New" w:cs="Courier New"/>
      <w:sz w:val="20"/>
      <w:szCs w:val="20"/>
      <w:lang w:eastAsia="ru-RU"/>
    </w:rPr>
  </w:style>
  <w:style w:type="paragraph" w:customStyle="1" w:styleId="ConsNonformat">
    <w:name w:val="ConsNonformat"/>
    <w:uiPriority w:val="99"/>
    <w:rsid w:val="00F8038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uiPriority w:val="99"/>
    <w:rsid w:val="00F80386"/>
  </w:style>
  <w:style w:type="paragraph" w:styleId="HTML">
    <w:name w:val="HTML Preformatted"/>
    <w:basedOn w:val="a0"/>
    <w:link w:val="HTML0"/>
    <w:rsid w:val="00F8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rsid w:val="00F80386"/>
    <w:rPr>
      <w:rFonts w:ascii="Courier New" w:eastAsia="Times New Roman" w:hAnsi="Courier New" w:cs="Courier New"/>
      <w:color w:val="000000"/>
      <w:sz w:val="20"/>
      <w:szCs w:val="20"/>
      <w:lang w:eastAsia="ru-RU"/>
    </w:rPr>
  </w:style>
  <w:style w:type="character" w:customStyle="1" w:styleId="f">
    <w:name w:val="f"/>
    <w:uiPriority w:val="99"/>
    <w:rsid w:val="00F80386"/>
  </w:style>
  <w:style w:type="paragraph" w:customStyle="1" w:styleId="FR2">
    <w:name w:val="FR2"/>
    <w:uiPriority w:val="99"/>
    <w:rsid w:val="00F80386"/>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f3">
    <w:name w:val="Strong"/>
    <w:basedOn w:val="a1"/>
    <w:uiPriority w:val="99"/>
    <w:qFormat/>
    <w:rsid w:val="00F80386"/>
    <w:rPr>
      <w:b/>
      <w:bCs/>
    </w:rPr>
  </w:style>
  <w:style w:type="paragraph" w:customStyle="1" w:styleId="text">
    <w:name w:val="text"/>
    <w:basedOn w:val="a0"/>
    <w:next w:val="a0"/>
    <w:uiPriority w:val="99"/>
    <w:rsid w:val="00F80386"/>
    <w:pPr>
      <w:autoSpaceDE w:val="0"/>
      <w:autoSpaceDN w:val="0"/>
      <w:adjustRightInd w:val="0"/>
      <w:spacing w:before="28" w:after="28"/>
    </w:pPr>
    <w:rPr>
      <w:rFonts w:ascii="Arial" w:hAnsi="Arial" w:cs="Arial"/>
    </w:rPr>
  </w:style>
  <w:style w:type="paragraph" w:styleId="29">
    <w:name w:val="List 2"/>
    <w:basedOn w:val="a0"/>
    <w:uiPriority w:val="99"/>
    <w:rsid w:val="00F80386"/>
    <w:pPr>
      <w:ind w:left="566" w:hanging="283"/>
    </w:pPr>
    <w:rPr>
      <w:rFonts w:ascii="Arial" w:hAnsi="Arial" w:cs="Arial"/>
      <w:sz w:val="20"/>
      <w:szCs w:val="20"/>
    </w:rPr>
  </w:style>
  <w:style w:type="paragraph" w:styleId="3a">
    <w:name w:val="List 3"/>
    <w:basedOn w:val="a0"/>
    <w:uiPriority w:val="99"/>
    <w:rsid w:val="00F80386"/>
    <w:pPr>
      <w:ind w:left="849" w:hanging="283"/>
    </w:pPr>
    <w:rPr>
      <w:rFonts w:ascii="Arial" w:hAnsi="Arial" w:cs="Arial"/>
      <w:sz w:val="20"/>
      <w:szCs w:val="20"/>
    </w:rPr>
  </w:style>
  <w:style w:type="paragraph" w:customStyle="1" w:styleId="1d">
    <w:name w:val="Знак1"/>
    <w:basedOn w:val="a0"/>
    <w:uiPriority w:val="99"/>
    <w:rsid w:val="00F80386"/>
    <w:pPr>
      <w:spacing w:line="240" w:lineRule="exact"/>
      <w:jc w:val="both"/>
    </w:pPr>
    <w:rPr>
      <w:rFonts w:ascii="Arial" w:hAnsi="Arial" w:cs="Arial"/>
      <w:lang w:val="en-US"/>
    </w:rPr>
  </w:style>
  <w:style w:type="character" w:customStyle="1" w:styleId="S1">
    <w:name w:val="S_Маркированный Знак1"/>
    <w:link w:val="S"/>
    <w:uiPriority w:val="99"/>
    <w:rsid w:val="00F80386"/>
    <w:rPr>
      <w:sz w:val="24"/>
      <w:szCs w:val="24"/>
    </w:rPr>
  </w:style>
  <w:style w:type="paragraph" w:customStyle="1" w:styleId="S">
    <w:name w:val="S_Маркированный"/>
    <w:basedOn w:val="afff4"/>
    <w:link w:val="S1"/>
    <w:autoRedefine/>
    <w:uiPriority w:val="99"/>
    <w:rsid w:val="00F80386"/>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f4">
    <w:name w:val="List Bullet"/>
    <w:basedOn w:val="a0"/>
    <w:autoRedefine/>
    <w:uiPriority w:val="99"/>
    <w:rsid w:val="00F80386"/>
    <w:pPr>
      <w:ind w:left="1069" w:hanging="360"/>
    </w:pPr>
    <w:rPr>
      <w:rFonts w:ascii="Arial" w:hAnsi="Arial" w:cs="Arial"/>
    </w:rPr>
  </w:style>
  <w:style w:type="paragraph" w:customStyle="1" w:styleId="S0">
    <w:name w:val="S_Обычный"/>
    <w:basedOn w:val="a0"/>
    <w:link w:val="S2"/>
    <w:uiPriority w:val="99"/>
    <w:rsid w:val="00F80386"/>
    <w:pPr>
      <w:spacing w:line="360" w:lineRule="auto"/>
      <w:ind w:firstLine="709"/>
      <w:jc w:val="both"/>
    </w:pPr>
    <w:rPr>
      <w:rFonts w:ascii="Arial" w:eastAsia="Calibri" w:hAnsi="Arial"/>
    </w:rPr>
  </w:style>
  <w:style w:type="character" w:customStyle="1" w:styleId="S2">
    <w:name w:val="S_Обычный Знак"/>
    <w:link w:val="S0"/>
    <w:uiPriority w:val="99"/>
    <w:rsid w:val="00F80386"/>
    <w:rPr>
      <w:rFonts w:ascii="Arial" w:eastAsia="Calibri" w:hAnsi="Arial" w:cs="Times New Roman"/>
      <w:sz w:val="24"/>
      <w:szCs w:val="24"/>
      <w:lang w:eastAsia="ru-RU"/>
    </w:rPr>
  </w:style>
  <w:style w:type="paragraph" w:customStyle="1" w:styleId="S3">
    <w:name w:val="S_Таблица"/>
    <w:basedOn w:val="a0"/>
    <w:link w:val="S4"/>
    <w:autoRedefine/>
    <w:uiPriority w:val="99"/>
    <w:rsid w:val="00F80386"/>
    <w:pPr>
      <w:widowControl w:val="0"/>
      <w:tabs>
        <w:tab w:val="num" w:pos="1440"/>
      </w:tabs>
      <w:jc w:val="right"/>
    </w:pPr>
    <w:rPr>
      <w:rFonts w:ascii="Arial" w:eastAsia="Calibri" w:hAnsi="Arial"/>
      <w:color w:val="008000"/>
    </w:rPr>
  </w:style>
  <w:style w:type="character" w:customStyle="1" w:styleId="S4">
    <w:name w:val="S_Таблица Знак"/>
    <w:link w:val="S3"/>
    <w:uiPriority w:val="99"/>
    <w:rsid w:val="00F80386"/>
    <w:rPr>
      <w:rFonts w:ascii="Arial" w:eastAsia="Calibri" w:hAnsi="Arial" w:cs="Times New Roman"/>
      <w:color w:val="008000"/>
      <w:sz w:val="24"/>
      <w:szCs w:val="24"/>
      <w:lang w:eastAsia="ru-RU"/>
    </w:rPr>
  </w:style>
  <w:style w:type="character" w:customStyle="1" w:styleId="S5">
    <w:name w:val="S_Обычный в таблице Знак"/>
    <w:link w:val="S6"/>
    <w:uiPriority w:val="99"/>
    <w:rsid w:val="00F80386"/>
    <w:rPr>
      <w:sz w:val="24"/>
      <w:szCs w:val="24"/>
    </w:rPr>
  </w:style>
  <w:style w:type="paragraph" w:customStyle="1" w:styleId="S6">
    <w:name w:val="S_Обычный в таблице"/>
    <w:basedOn w:val="a0"/>
    <w:link w:val="S5"/>
    <w:uiPriority w:val="99"/>
    <w:rsid w:val="00F80386"/>
    <w:pPr>
      <w:jc w:val="center"/>
    </w:pPr>
    <w:rPr>
      <w:rFonts w:asciiTheme="minorHAnsi" w:eastAsiaTheme="minorHAnsi" w:hAnsiTheme="minorHAnsi" w:cstheme="minorBidi"/>
      <w:lang w:eastAsia="en-US"/>
    </w:rPr>
  </w:style>
  <w:style w:type="paragraph" w:customStyle="1" w:styleId="afff5">
    <w:name w:val="Примечание"/>
    <w:basedOn w:val="a0"/>
    <w:uiPriority w:val="99"/>
    <w:rsid w:val="00F80386"/>
    <w:pPr>
      <w:ind w:firstLine="567"/>
      <w:jc w:val="both"/>
    </w:pPr>
    <w:rPr>
      <w:rFonts w:ascii="Arial" w:hAnsi="Arial" w:cs="Arial"/>
      <w:sz w:val="20"/>
      <w:szCs w:val="20"/>
    </w:rPr>
  </w:style>
  <w:style w:type="paragraph" w:customStyle="1" w:styleId="ConsCell">
    <w:name w:val="ConsCell"/>
    <w:uiPriority w:val="99"/>
    <w:rsid w:val="00F8038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f6">
    <w:name w:val="приложения рнгп"/>
    <w:basedOn w:val="20"/>
    <w:autoRedefine/>
    <w:uiPriority w:val="99"/>
    <w:rsid w:val="00F80386"/>
    <w:pPr>
      <w:keepNext w:val="0"/>
      <w:widowControl w:val="0"/>
      <w:tabs>
        <w:tab w:val="left" w:pos="992"/>
      </w:tabs>
      <w:autoSpaceDE/>
      <w:autoSpaceDN/>
      <w:spacing w:line="239" w:lineRule="auto"/>
      <w:ind w:firstLine="709"/>
    </w:pPr>
    <w:rPr>
      <w:rFonts w:ascii="Times New Roman" w:eastAsia="Times New Roman" w:hAnsi="Times New Roman"/>
      <w:b/>
      <w:bCs/>
      <w:sz w:val="24"/>
      <w:szCs w:val="24"/>
      <w:lang w:eastAsia="en-US"/>
    </w:rPr>
  </w:style>
  <w:style w:type="paragraph" w:styleId="2a">
    <w:name w:val="List Continue 2"/>
    <w:basedOn w:val="a0"/>
    <w:uiPriority w:val="99"/>
    <w:rsid w:val="00F80386"/>
    <w:pPr>
      <w:spacing w:after="120"/>
      <w:ind w:left="566"/>
    </w:pPr>
    <w:rPr>
      <w:rFonts w:ascii="Arial" w:hAnsi="Arial" w:cs="Arial"/>
    </w:rPr>
  </w:style>
  <w:style w:type="paragraph" w:styleId="3b">
    <w:name w:val="List Continue 3"/>
    <w:basedOn w:val="a0"/>
    <w:uiPriority w:val="99"/>
    <w:rsid w:val="00F80386"/>
    <w:pPr>
      <w:spacing w:after="120"/>
      <w:ind w:left="849"/>
    </w:pPr>
    <w:rPr>
      <w:rFonts w:ascii="Arial" w:hAnsi="Arial" w:cs="Arial"/>
    </w:rPr>
  </w:style>
  <w:style w:type="paragraph" w:customStyle="1" w:styleId="1e">
    <w:name w:val="Стиль1"/>
    <w:basedOn w:val="a0"/>
    <w:uiPriority w:val="99"/>
    <w:rsid w:val="00F80386"/>
    <w:pPr>
      <w:jc w:val="center"/>
    </w:pPr>
    <w:rPr>
      <w:rFonts w:ascii="Arial" w:hAnsi="Arial" w:cs="Arial"/>
      <w:sz w:val="20"/>
      <w:szCs w:val="20"/>
    </w:rPr>
  </w:style>
  <w:style w:type="paragraph" w:customStyle="1" w:styleId="textn">
    <w:name w:val="textn"/>
    <w:basedOn w:val="a0"/>
    <w:uiPriority w:val="99"/>
    <w:rsid w:val="00F80386"/>
    <w:pPr>
      <w:spacing w:before="100" w:beforeAutospacing="1" w:after="100" w:afterAutospacing="1"/>
    </w:pPr>
    <w:rPr>
      <w:rFonts w:ascii="Arial" w:hAnsi="Arial" w:cs="Arial"/>
    </w:rPr>
  </w:style>
  <w:style w:type="paragraph" w:customStyle="1" w:styleId="2b">
    <w:name w:val="Знак2"/>
    <w:basedOn w:val="a0"/>
    <w:uiPriority w:val="99"/>
    <w:rsid w:val="00F80386"/>
    <w:pPr>
      <w:spacing w:line="240" w:lineRule="exact"/>
      <w:jc w:val="both"/>
    </w:pPr>
    <w:rPr>
      <w:rFonts w:ascii="Arial" w:hAnsi="Arial" w:cs="Arial"/>
      <w:lang w:val="en-US"/>
    </w:rPr>
  </w:style>
  <w:style w:type="paragraph" w:customStyle="1" w:styleId="3c">
    <w:name w:val="Знак3"/>
    <w:basedOn w:val="a0"/>
    <w:uiPriority w:val="99"/>
    <w:rsid w:val="00F80386"/>
    <w:pPr>
      <w:spacing w:line="240" w:lineRule="exact"/>
      <w:jc w:val="both"/>
    </w:pPr>
    <w:rPr>
      <w:rFonts w:ascii="Arial" w:hAnsi="Arial" w:cs="Arial"/>
      <w:lang w:val="en-US"/>
    </w:rPr>
  </w:style>
  <w:style w:type="paragraph" w:customStyle="1" w:styleId="45">
    <w:name w:val="Знак4"/>
    <w:basedOn w:val="a0"/>
    <w:uiPriority w:val="99"/>
    <w:rsid w:val="00F80386"/>
    <w:pPr>
      <w:spacing w:line="240" w:lineRule="exact"/>
      <w:jc w:val="both"/>
    </w:pPr>
    <w:rPr>
      <w:rFonts w:ascii="Arial" w:hAnsi="Arial" w:cs="Arial"/>
      <w:lang w:val="en-US"/>
    </w:rPr>
  </w:style>
  <w:style w:type="paragraph" w:customStyle="1" w:styleId="52">
    <w:name w:val="Знак5"/>
    <w:basedOn w:val="a0"/>
    <w:uiPriority w:val="99"/>
    <w:rsid w:val="00F80386"/>
    <w:pPr>
      <w:spacing w:line="240" w:lineRule="exact"/>
      <w:jc w:val="both"/>
    </w:pPr>
    <w:rPr>
      <w:rFonts w:ascii="Arial" w:hAnsi="Arial" w:cs="Arial"/>
      <w:lang w:val="en-US"/>
    </w:rPr>
  </w:style>
  <w:style w:type="paragraph" w:customStyle="1" w:styleId="62">
    <w:name w:val="Знак6"/>
    <w:basedOn w:val="a0"/>
    <w:uiPriority w:val="99"/>
    <w:rsid w:val="00F80386"/>
    <w:pPr>
      <w:spacing w:line="240" w:lineRule="exact"/>
      <w:jc w:val="both"/>
    </w:pPr>
    <w:rPr>
      <w:rFonts w:ascii="Arial" w:hAnsi="Arial" w:cs="Arial"/>
      <w:lang w:val="en-US"/>
    </w:rPr>
  </w:style>
  <w:style w:type="paragraph" w:customStyle="1" w:styleId="71">
    <w:name w:val="Знак7"/>
    <w:basedOn w:val="a0"/>
    <w:uiPriority w:val="99"/>
    <w:rsid w:val="00F80386"/>
    <w:pPr>
      <w:spacing w:line="240" w:lineRule="exact"/>
      <w:jc w:val="both"/>
    </w:pPr>
    <w:rPr>
      <w:rFonts w:ascii="Arial" w:hAnsi="Arial" w:cs="Arial"/>
      <w:lang w:val="en-US"/>
    </w:rPr>
  </w:style>
  <w:style w:type="paragraph" w:customStyle="1" w:styleId="81">
    <w:name w:val="Знак8"/>
    <w:basedOn w:val="a0"/>
    <w:uiPriority w:val="99"/>
    <w:rsid w:val="00F80386"/>
    <w:pPr>
      <w:spacing w:line="240" w:lineRule="exact"/>
      <w:jc w:val="both"/>
    </w:pPr>
    <w:rPr>
      <w:rFonts w:ascii="Arial" w:hAnsi="Arial" w:cs="Arial"/>
      <w:lang w:val="en-US"/>
    </w:rPr>
  </w:style>
  <w:style w:type="paragraph" w:customStyle="1" w:styleId="9">
    <w:name w:val="Знак9"/>
    <w:basedOn w:val="a0"/>
    <w:uiPriority w:val="99"/>
    <w:rsid w:val="00F80386"/>
    <w:pPr>
      <w:spacing w:line="240" w:lineRule="exact"/>
      <w:jc w:val="both"/>
    </w:pPr>
    <w:rPr>
      <w:rFonts w:ascii="Arial" w:hAnsi="Arial" w:cs="Arial"/>
      <w:lang w:val="en-US"/>
    </w:rPr>
  </w:style>
  <w:style w:type="paragraph" w:customStyle="1" w:styleId="100">
    <w:name w:val="Знак10"/>
    <w:basedOn w:val="a0"/>
    <w:uiPriority w:val="99"/>
    <w:rsid w:val="00F80386"/>
    <w:pPr>
      <w:spacing w:line="240" w:lineRule="exact"/>
      <w:jc w:val="both"/>
    </w:pPr>
    <w:rPr>
      <w:rFonts w:ascii="Arial" w:hAnsi="Arial" w:cs="Arial"/>
      <w:lang w:val="en-US"/>
    </w:rPr>
  </w:style>
  <w:style w:type="paragraph" w:customStyle="1" w:styleId="FORMATTEXT">
    <w:name w:val=".FORMATTEXT"/>
    <w:uiPriority w:val="99"/>
    <w:rsid w:val="00F803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
    <w:name w:val="Знак1 Знак Знак Знак"/>
    <w:basedOn w:val="a0"/>
    <w:uiPriority w:val="99"/>
    <w:rsid w:val="00F80386"/>
    <w:rPr>
      <w:rFonts w:ascii="Verdana" w:hAnsi="Verdana" w:cs="Verdana"/>
      <w:sz w:val="20"/>
      <w:szCs w:val="20"/>
      <w:lang w:val="en-US"/>
    </w:rPr>
  </w:style>
  <w:style w:type="paragraph" w:customStyle="1" w:styleId="120">
    <w:name w:val="Знак12"/>
    <w:basedOn w:val="a0"/>
    <w:uiPriority w:val="99"/>
    <w:rsid w:val="00F80386"/>
    <w:pPr>
      <w:spacing w:line="240" w:lineRule="exact"/>
      <w:jc w:val="both"/>
    </w:pPr>
    <w:rPr>
      <w:lang w:val="en-US"/>
    </w:rPr>
  </w:style>
  <w:style w:type="paragraph" w:customStyle="1" w:styleId="afff7">
    <w:name w:val="Основной шрифт абзаца Знак Знак Знак Знак"/>
    <w:aliases w:val="Знак1 Знак Знак Знак Знак Знак Знак Знак Знак Знак Знак"/>
    <w:basedOn w:val="a0"/>
    <w:uiPriority w:val="99"/>
    <w:rsid w:val="00F80386"/>
    <w:rPr>
      <w:rFonts w:ascii="Verdana" w:hAnsi="Verdana" w:cs="Verdana"/>
      <w:sz w:val="20"/>
      <w:szCs w:val="20"/>
      <w:lang w:val="en-US"/>
    </w:rPr>
  </w:style>
  <w:style w:type="paragraph" w:customStyle="1" w:styleId="formattext0">
    <w:name w:val="formattext"/>
    <w:basedOn w:val="a0"/>
    <w:uiPriority w:val="99"/>
    <w:rsid w:val="00F80386"/>
    <w:pPr>
      <w:spacing w:before="100" w:beforeAutospacing="1" w:after="100" w:afterAutospacing="1"/>
    </w:pPr>
  </w:style>
  <w:style w:type="character" w:customStyle="1" w:styleId="text11">
    <w:name w:val="text11"/>
    <w:uiPriority w:val="99"/>
    <w:rsid w:val="00F80386"/>
    <w:rPr>
      <w:b/>
      <w:bCs/>
      <w:color w:val="auto"/>
      <w:sz w:val="20"/>
      <w:szCs w:val="20"/>
      <w:u w:val="single"/>
    </w:rPr>
  </w:style>
  <w:style w:type="character" w:customStyle="1" w:styleId="highlighthighlightactive">
    <w:name w:val="highlight highlight_active"/>
    <w:uiPriority w:val="99"/>
    <w:rsid w:val="00F80386"/>
  </w:style>
  <w:style w:type="character" w:customStyle="1" w:styleId="context">
    <w:name w:val="context"/>
    <w:uiPriority w:val="99"/>
    <w:rsid w:val="00F80386"/>
  </w:style>
  <w:style w:type="character" w:customStyle="1" w:styleId="contextcurrent">
    <w:name w:val="context_current"/>
    <w:uiPriority w:val="99"/>
    <w:rsid w:val="00F80386"/>
  </w:style>
  <w:style w:type="paragraph" w:customStyle="1" w:styleId="11Char">
    <w:name w:val="Знак1 Знак Знак Знак Знак Знак Знак Знак Знак1 Char"/>
    <w:basedOn w:val="a0"/>
    <w:uiPriority w:val="99"/>
    <w:rsid w:val="00F80386"/>
    <w:pPr>
      <w:spacing w:after="160" w:line="240" w:lineRule="exact"/>
    </w:pPr>
    <w:rPr>
      <w:rFonts w:ascii="Verdana" w:hAnsi="Verdana" w:cs="Verdana"/>
      <w:sz w:val="20"/>
      <w:szCs w:val="20"/>
      <w:lang w:val="en-US"/>
    </w:rPr>
  </w:style>
  <w:style w:type="paragraph" w:styleId="2">
    <w:name w:val="List Bullet 2"/>
    <w:basedOn w:val="a0"/>
    <w:autoRedefine/>
    <w:uiPriority w:val="99"/>
    <w:rsid w:val="00F80386"/>
    <w:pPr>
      <w:numPr>
        <w:numId w:val="4"/>
      </w:numPr>
      <w:tabs>
        <w:tab w:val="clear" w:pos="360"/>
        <w:tab w:val="num" w:pos="643"/>
        <w:tab w:val="num" w:pos="900"/>
      </w:tabs>
      <w:ind w:left="643"/>
    </w:pPr>
  </w:style>
  <w:style w:type="character" w:customStyle="1" w:styleId="WW8Num4z1">
    <w:name w:val="WW8Num4z1"/>
    <w:uiPriority w:val="99"/>
    <w:rsid w:val="00F80386"/>
    <w:rPr>
      <w:rFonts w:ascii="Courier New" w:hAnsi="Courier New" w:cs="Courier New"/>
    </w:rPr>
  </w:style>
  <w:style w:type="paragraph" w:customStyle="1" w:styleId="1f0">
    <w:name w:val="Знак Знак1 Знак"/>
    <w:basedOn w:val="a0"/>
    <w:uiPriority w:val="99"/>
    <w:rsid w:val="00F80386"/>
    <w:pPr>
      <w:spacing w:after="160" w:line="240" w:lineRule="exact"/>
    </w:pPr>
    <w:rPr>
      <w:rFonts w:ascii="Verdana" w:hAnsi="Verdana" w:cs="Verdana"/>
      <w:lang w:val="en-US"/>
    </w:rPr>
  </w:style>
  <w:style w:type="character" w:customStyle="1" w:styleId="match">
    <w:name w:val="match"/>
    <w:uiPriority w:val="99"/>
    <w:rsid w:val="00F80386"/>
  </w:style>
  <w:style w:type="character" w:customStyle="1" w:styleId="visited">
    <w:name w:val="visited"/>
    <w:uiPriority w:val="99"/>
    <w:rsid w:val="00F80386"/>
  </w:style>
  <w:style w:type="paragraph" w:customStyle="1" w:styleId="formattexttopleveltext">
    <w:name w:val="formattext topleveltext"/>
    <w:basedOn w:val="a0"/>
    <w:uiPriority w:val="99"/>
    <w:rsid w:val="00F80386"/>
    <w:pPr>
      <w:spacing w:before="100" w:beforeAutospacing="1" w:after="100" w:afterAutospacing="1"/>
    </w:pPr>
  </w:style>
  <w:style w:type="character" w:customStyle="1" w:styleId="FontStyle15">
    <w:name w:val="Font Style15"/>
    <w:uiPriority w:val="99"/>
    <w:rsid w:val="00F80386"/>
    <w:rPr>
      <w:rFonts w:ascii="Times New Roman" w:hAnsi="Times New Roman" w:cs="Times New Roman"/>
      <w:sz w:val="24"/>
      <w:szCs w:val="24"/>
    </w:rPr>
  </w:style>
  <w:style w:type="paragraph" w:customStyle="1" w:styleId="Style9">
    <w:name w:val="Style9"/>
    <w:basedOn w:val="a0"/>
    <w:uiPriority w:val="99"/>
    <w:rsid w:val="00F80386"/>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0"/>
    <w:uiPriority w:val="99"/>
    <w:rsid w:val="00F80386"/>
    <w:rPr>
      <w:rFonts w:ascii="Verdana" w:hAnsi="Verdana" w:cs="Verdana"/>
      <w:sz w:val="20"/>
      <w:szCs w:val="20"/>
      <w:lang w:val="en-US"/>
    </w:rPr>
  </w:style>
  <w:style w:type="paragraph" w:customStyle="1" w:styleId="221">
    <w:name w:val="Знак Знак Знак2 Знак Знак Знак Знак Знак Знак Знак2"/>
    <w:basedOn w:val="a0"/>
    <w:uiPriority w:val="99"/>
    <w:rsid w:val="00F80386"/>
    <w:rPr>
      <w:rFonts w:ascii="Verdana" w:hAnsi="Verdana" w:cs="Verdana"/>
      <w:sz w:val="20"/>
      <w:szCs w:val="20"/>
      <w:lang w:val="en-US"/>
    </w:rPr>
  </w:style>
  <w:style w:type="paragraph" w:customStyle="1" w:styleId="centerarticlelink">
    <w:name w:val="centerarticlelink"/>
    <w:basedOn w:val="a0"/>
    <w:uiPriority w:val="99"/>
    <w:rsid w:val="00F80386"/>
    <w:pPr>
      <w:spacing w:before="100" w:beforeAutospacing="1" w:after="100" w:afterAutospacing="1"/>
    </w:pPr>
    <w:rPr>
      <w:rFonts w:ascii="Arial" w:hAnsi="Arial" w:cs="Arial"/>
      <w:color w:val="000000"/>
    </w:rPr>
  </w:style>
  <w:style w:type="paragraph" w:customStyle="1" w:styleId="txt">
    <w:name w:val="txt"/>
    <w:basedOn w:val="a0"/>
    <w:uiPriority w:val="99"/>
    <w:rsid w:val="00F80386"/>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F80386"/>
    <w:rPr>
      <w:rFonts w:ascii="Arial" w:hAnsi="Arial" w:cs="Arial"/>
      <w:b/>
      <w:bCs/>
      <w:sz w:val="22"/>
      <w:szCs w:val="22"/>
    </w:rPr>
  </w:style>
  <w:style w:type="paragraph" w:customStyle="1" w:styleId="western">
    <w:name w:val="western"/>
    <w:basedOn w:val="a0"/>
    <w:uiPriority w:val="99"/>
    <w:rsid w:val="00F80386"/>
    <w:pPr>
      <w:spacing w:before="100" w:beforeAutospacing="1" w:after="100" w:afterAutospacing="1"/>
    </w:pPr>
  </w:style>
  <w:style w:type="character" w:customStyle="1" w:styleId="Normal">
    <w:name w:val="Normal Знак"/>
    <w:uiPriority w:val="99"/>
    <w:rsid w:val="00F80386"/>
    <w:rPr>
      <w:sz w:val="24"/>
      <w:szCs w:val="24"/>
      <w:lang w:val="ru-RU" w:eastAsia="ru-RU"/>
    </w:rPr>
  </w:style>
  <w:style w:type="paragraph" w:customStyle="1" w:styleId="FR1">
    <w:name w:val="FR1"/>
    <w:uiPriority w:val="99"/>
    <w:rsid w:val="00F80386"/>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uiPriority w:val="99"/>
    <w:rsid w:val="00F80386"/>
    <w:pPr>
      <w:keepNext/>
      <w:jc w:val="center"/>
    </w:pPr>
  </w:style>
  <w:style w:type="paragraph" w:customStyle="1" w:styleId="Normal10-022">
    <w:name w:val="Стиль Normal + 10 пт полужирный По центру Слева:  -02 см Справ...2"/>
    <w:basedOn w:val="a0"/>
    <w:link w:val="Normal10-0220"/>
    <w:uiPriority w:val="99"/>
    <w:rsid w:val="00F80386"/>
    <w:pPr>
      <w:snapToGrid w:val="0"/>
      <w:ind w:left="-113" w:right="-113"/>
      <w:jc w:val="center"/>
    </w:pPr>
    <w:rPr>
      <w:rFonts w:eastAsia="Calibri"/>
      <w:b/>
      <w:bCs/>
      <w:sz w:val="20"/>
      <w:szCs w:val="20"/>
    </w:rPr>
  </w:style>
  <w:style w:type="character" w:customStyle="1" w:styleId="Normal10-0220">
    <w:name w:val="Стиль Normal + 10 пт полужирный По центру Слева:  -02 см Справ...2 Знак"/>
    <w:link w:val="Normal10-022"/>
    <w:uiPriority w:val="99"/>
    <w:rsid w:val="00F80386"/>
    <w:rPr>
      <w:rFonts w:ascii="Times New Roman" w:eastAsia="Calibri" w:hAnsi="Times New Roman" w:cs="Times New Roman"/>
      <w:b/>
      <w:bCs/>
      <w:sz w:val="20"/>
      <w:szCs w:val="20"/>
      <w:lang w:eastAsia="ru-RU"/>
    </w:rPr>
  </w:style>
  <w:style w:type="character" w:customStyle="1" w:styleId="FontStyle88">
    <w:name w:val="Font Style88"/>
    <w:uiPriority w:val="99"/>
    <w:rsid w:val="00F80386"/>
    <w:rPr>
      <w:rFonts w:ascii="Times New Roman" w:hAnsi="Times New Roman" w:cs="Times New Roman"/>
      <w:sz w:val="22"/>
      <w:szCs w:val="22"/>
    </w:rPr>
  </w:style>
  <w:style w:type="paragraph" w:customStyle="1" w:styleId="111">
    <w:name w:val="Знак11"/>
    <w:basedOn w:val="a0"/>
    <w:uiPriority w:val="99"/>
    <w:rsid w:val="00F80386"/>
    <w:rPr>
      <w:rFonts w:ascii="Verdana" w:hAnsi="Verdana" w:cs="Verdana"/>
      <w:sz w:val="20"/>
      <w:szCs w:val="20"/>
      <w:lang w:val="en-US"/>
    </w:rPr>
  </w:style>
  <w:style w:type="character" w:styleId="afff8">
    <w:name w:val="FollowedHyperlink"/>
    <w:basedOn w:val="a1"/>
    <w:uiPriority w:val="99"/>
    <w:rsid w:val="00F80386"/>
    <w:rPr>
      <w:color w:val="800080"/>
      <w:u w:val="single"/>
    </w:rPr>
  </w:style>
  <w:style w:type="paragraph" w:customStyle="1" w:styleId="1f1">
    <w:name w:val="Знак1 Знак Знак Знак Знак Знак Знак Знак Знак Знак Знак Знак Знак"/>
    <w:basedOn w:val="a0"/>
    <w:uiPriority w:val="99"/>
    <w:rsid w:val="00F80386"/>
    <w:pPr>
      <w:widowControl w:val="0"/>
      <w:adjustRightInd w:val="0"/>
      <w:spacing w:after="160" w:line="240" w:lineRule="exact"/>
      <w:jc w:val="right"/>
    </w:pPr>
    <w:rPr>
      <w:sz w:val="20"/>
      <w:szCs w:val="20"/>
      <w:lang w:val="en-GB"/>
    </w:rPr>
  </w:style>
  <w:style w:type="paragraph" w:customStyle="1" w:styleId="112">
    <w:name w:val="Знак Знак1 Знак1"/>
    <w:basedOn w:val="a0"/>
    <w:uiPriority w:val="99"/>
    <w:rsid w:val="00F80386"/>
    <w:pPr>
      <w:spacing w:after="160" w:line="240" w:lineRule="exact"/>
    </w:pPr>
    <w:rPr>
      <w:rFonts w:ascii="Verdana" w:hAnsi="Verdana" w:cs="Verdana"/>
      <w:lang w:val="en-US"/>
    </w:rPr>
  </w:style>
  <w:style w:type="character" w:customStyle="1" w:styleId="nobase">
    <w:name w:val="nobase"/>
    <w:uiPriority w:val="99"/>
    <w:rsid w:val="00F80386"/>
  </w:style>
  <w:style w:type="paragraph" w:customStyle="1" w:styleId="212">
    <w:name w:val="Знак Знак Знак2 Знак Знак Знак Знак Знак Знак Знак1"/>
    <w:basedOn w:val="a0"/>
    <w:uiPriority w:val="99"/>
    <w:rsid w:val="00F80386"/>
    <w:rPr>
      <w:rFonts w:ascii="Verdana" w:hAnsi="Verdana" w:cs="Verdana"/>
      <w:sz w:val="20"/>
      <w:szCs w:val="20"/>
      <w:lang w:val="en-US"/>
    </w:rPr>
  </w:style>
  <w:style w:type="paragraph" w:styleId="afff9">
    <w:name w:val="Document Map"/>
    <w:basedOn w:val="a0"/>
    <w:link w:val="afffa"/>
    <w:uiPriority w:val="99"/>
    <w:semiHidden/>
    <w:rsid w:val="00F80386"/>
    <w:pPr>
      <w:widowControl w:val="0"/>
      <w:ind w:firstLine="220"/>
      <w:jc w:val="both"/>
    </w:pPr>
    <w:rPr>
      <w:rFonts w:ascii="Tahoma" w:hAnsi="Tahoma" w:cs="Tahoma"/>
      <w:b/>
      <w:bCs/>
      <w:sz w:val="16"/>
      <w:szCs w:val="16"/>
    </w:rPr>
  </w:style>
  <w:style w:type="character" w:customStyle="1" w:styleId="afffa">
    <w:name w:val="Схема документа Знак"/>
    <w:basedOn w:val="a1"/>
    <w:link w:val="afff9"/>
    <w:uiPriority w:val="99"/>
    <w:semiHidden/>
    <w:rsid w:val="00F80386"/>
    <w:rPr>
      <w:rFonts w:ascii="Tahoma" w:eastAsia="Times New Roman" w:hAnsi="Tahoma" w:cs="Tahoma"/>
      <w:b/>
      <w:bCs/>
      <w:sz w:val="16"/>
      <w:szCs w:val="16"/>
      <w:lang w:eastAsia="ru-RU"/>
    </w:rPr>
  </w:style>
  <w:style w:type="character" w:customStyle="1" w:styleId="90">
    <w:name w:val="Знак Знак9"/>
    <w:uiPriority w:val="99"/>
    <w:semiHidden/>
    <w:rsid w:val="00F80386"/>
    <w:rPr>
      <w:rFonts w:ascii="Arial" w:hAnsi="Arial" w:cs="Arial"/>
      <w:lang w:val="ru-RU" w:eastAsia="ru-RU"/>
    </w:rPr>
  </w:style>
  <w:style w:type="paragraph" w:customStyle="1" w:styleId="xl64">
    <w:name w:val="xl64"/>
    <w:basedOn w:val="a0"/>
    <w:uiPriority w:val="99"/>
    <w:rsid w:val="00F80386"/>
    <w:pPr>
      <w:spacing w:before="100" w:beforeAutospacing="1" w:after="100" w:afterAutospacing="1"/>
    </w:pPr>
  </w:style>
  <w:style w:type="paragraph" w:customStyle="1" w:styleId="Style7">
    <w:name w:val="Style7"/>
    <w:basedOn w:val="a0"/>
    <w:uiPriority w:val="99"/>
    <w:rsid w:val="00F80386"/>
    <w:pPr>
      <w:widowControl w:val="0"/>
      <w:autoSpaceDE w:val="0"/>
      <w:autoSpaceDN w:val="0"/>
      <w:adjustRightInd w:val="0"/>
      <w:spacing w:line="264" w:lineRule="exact"/>
      <w:jc w:val="both"/>
    </w:pPr>
    <w:rPr>
      <w:rFonts w:ascii="Arial Narrow" w:hAnsi="Arial Narrow" w:cs="Arial Narrow"/>
    </w:rPr>
  </w:style>
  <w:style w:type="paragraph" w:customStyle="1" w:styleId="Style6">
    <w:name w:val="Style6"/>
    <w:basedOn w:val="a0"/>
    <w:uiPriority w:val="99"/>
    <w:rsid w:val="00F80386"/>
    <w:pPr>
      <w:widowControl w:val="0"/>
      <w:autoSpaceDE w:val="0"/>
      <w:autoSpaceDN w:val="0"/>
      <w:adjustRightInd w:val="0"/>
      <w:spacing w:line="264" w:lineRule="exact"/>
      <w:jc w:val="both"/>
    </w:pPr>
    <w:rPr>
      <w:rFonts w:ascii="Arial Narrow" w:hAnsi="Arial Narrow" w:cs="Arial Narrow"/>
    </w:rPr>
  </w:style>
  <w:style w:type="character" w:customStyle="1" w:styleId="FontStyle57">
    <w:name w:val="Font Style57"/>
    <w:uiPriority w:val="99"/>
    <w:rsid w:val="00F80386"/>
    <w:rPr>
      <w:rFonts w:ascii="Cambria" w:hAnsi="Cambria" w:cs="Cambria"/>
      <w:sz w:val="20"/>
      <w:szCs w:val="20"/>
    </w:rPr>
  </w:style>
  <w:style w:type="character" w:customStyle="1" w:styleId="2d">
    <w:name w:val="Основной текст (2)_"/>
    <w:basedOn w:val="a1"/>
    <w:link w:val="2e"/>
    <w:uiPriority w:val="99"/>
    <w:locked/>
    <w:rsid w:val="00F80386"/>
    <w:rPr>
      <w:rFonts w:ascii="Times New Roman" w:hAnsi="Times New Roman" w:cs="Times New Roman"/>
      <w:b/>
      <w:bCs/>
      <w:spacing w:val="1"/>
      <w:shd w:val="clear" w:color="auto" w:fill="FFFFFF"/>
    </w:rPr>
  </w:style>
  <w:style w:type="character" w:customStyle="1" w:styleId="1f2">
    <w:name w:val="Заголовок №1_"/>
    <w:basedOn w:val="a1"/>
    <w:link w:val="1f3"/>
    <w:uiPriority w:val="99"/>
    <w:locked/>
    <w:rsid w:val="00F80386"/>
    <w:rPr>
      <w:rFonts w:ascii="Times New Roman" w:hAnsi="Times New Roman" w:cs="Times New Roman"/>
      <w:b/>
      <w:bCs/>
      <w:spacing w:val="1"/>
      <w:shd w:val="clear" w:color="auto" w:fill="FFFFFF"/>
    </w:rPr>
  </w:style>
  <w:style w:type="character" w:customStyle="1" w:styleId="afffb">
    <w:name w:val="Основной текст + Полужирный"/>
    <w:basedOn w:val="a6"/>
    <w:uiPriority w:val="99"/>
    <w:rsid w:val="00F80386"/>
    <w:rPr>
      <w:rFonts w:ascii="Times New Roman" w:hAnsi="Times New Roman" w:cs="Times New Roman"/>
      <w:b/>
      <w:bCs/>
      <w:color w:val="000000"/>
      <w:spacing w:val="1"/>
      <w:w w:val="100"/>
      <w:position w:val="0"/>
      <w:sz w:val="24"/>
      <w:szCs w:val="24"/>
      <w:u w:val="none"/>
      <w:shd w:val="clear" w:color="auto" w:fill="FFFFFF"/>
      <w:lang w:val="ru-RU" w:eastAsia="ru-RU"/>
    </w:rPr>
  </w:style>
  <w:style w:type="paragraph" w:customStyle="1" w:styleId="2e">
    <w:name w:val="Основной текст (2)"/>
    <w:basedOn w:val="a0"/>
    <w:link w:val="2d"/>
    <w:uiPriority w:val="99"/>
    <w:rsid w:val="00F80386"/>
    <w:pPr>
      <w:widowControl w:val="0"/>
      <w:shd w:val="clear" w:color="auto" w:fill="FFFFFF"/>
      <w:spacing w:after="240" w:line="322" w:lineRule="exact"/>
      <w:ind w:hanging="1400"/>
      <w:jc w:val="center"/>
    </w:pPr>
    <w:rPr>
      <w:rFonts w:eastAsiaTheme="minorHAnsi"/>
      <w:b/>
      <w:bCs/>
      <w:spacing w:val="1"/>
      <w:sz w:val="22"/>
      <w:szCs w:val="22"/>
      <w:lang w:eastAsia="en-US"/>
    </w:rPr>
  </w:style>
  <w:style w:type="paragraph" w:customStyle="1" w:styleId="1f3">
    <w:name w:val="Заголовок №1"/>
    <w:basedOn w:val="a0"/>
    <w:link w:val="1f2"/>
    <w:uiPriority w:val="99"/>
    <w:rsid w:val="00F80386"/>
    <w:pPr>
      <w:widowControl w:val="0"/>
      <w:shd w:val="clear" w:color="auto" w:fill="FFFFFF"/>
      <w:spacing w:before="300" w:after="420" w:line="240" w:lineRule="atLeast"/>
      <w:ind w:hanging="2040"/>
      <w:jc w:val="center"/>
      <w:outlineLvl w:val="0"/>
    </w:pPr>
    <w:rPr>
      <w:rFonts w:eastAsiaTheme="minorHAnsi"/>
      <w:b/>
      <w:bCs/>
      <w:spacing w:val="1"/>
      <w:sz w:val="22"/>
      <w:szCs w:val="22"/>
      <w:lang w:eastAsia="en-US"/>
    </w:rPr>
  </w:style>
  <w:style w:type="paragraph" w:customStyle="1" w:styleId="2f">
    <w:name w:val="Абзац списка2"/>
    <w:basedOn w:val="a0"/>
    <w:rsid w:val="00F80386"/>
    <w:pPr>
      <w:spacing w:after="200" w:line="276" w:lineRule="auto"/>
      <w:ind w:left="720"/>
    </w:pPr>
    <w:rPr>
      <w:sz w:val="28"/>
      <w:szCs w:val="28"/>
      <w:lang w:eastAsia="en-US"/>
    </w:rPr>
  </w:style>
  <w:style w:type="character" w:customStyle="1" w:styleId="FontStyle19">
    <w:name w:val="Font Style19"/>
    <w:rsid w:val="00F80386"/>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E2B9DEFRDg9I" TargetMode="External"/><Relationship Id="rId13" Type="http://schemas.openxmlformats.org/officeDocument/2006/relationships/hyperlink" Target="consultantplus://offline/ref=A1A4BACCF115888C56AB1F1920D97A3310C28773375903B3FB7233486E47F512E269A2D1FDA769D9249FEARDg9I" TargetMode="External"/><Relationship Id="rId18" Type="http://schemas.openxmlformats.org/officeDocument/2006/relationships/hyperlink" Target="consultantplus://offline/ref=A1A4BACCF115888C56AB1F1920D97A3310C28773375903B3FB7233486E47F512E269A2D1FDA769DB229FE8RDgCI" TargetMode="External"/><Relationship Id="rId26" Type="http://schemas.openxmlformats.org/officeDocument/2006/relationships/hyperlink" Target="consultantplus://offline/ref=A1A4BACCF115888C56AB011436B5243A1BC9D977395C0CE0A12D6815394EFF45A526FB96BAA8R6g1I" TargetMode="External"/><Relationship Id="rId3" Type="http://schemas.microsoft.com/office/2007/relationships/stylesWithEffects" Target="stylesWithEffects.xml"/><Relationship Id="rId21" Type="http://schemas.openxmlformats.org/officeDocument/2006/relationships/hyperlink" Target="consultantplus://offline/ref=A1A4BACCF115888C56AB1F1920D97A3310C28773375903B3FB7233486E47F512E269A2D1FDA769DF2691EBRDgDI" TargetMode="External"/><Relationship Id="rId7" Type="http://schemas.openxmlformats.org/officeDocument/2006/relationships/hyperlink" Target="consultantplus://offline/ref=A1A4BACCF115888C56AB1F1920D97A3310C28773375903B3FB7233486E47F512E269A2D1FDA769DE2B9AE1RDg5I" TargetMode="External"/><Relationship Id="rId12" Type="http://schemas.openxmlformats.org/officeDocument/2006/relationships/hyperlink" Target="consultantplus://offline/ref=A1A4BACCF115888C56AB1F1920D97A3310C28773375903B3FB7233486E47F512E269A2D1FDA769D9269CEBRDgDI" TargetMode="External"/><Relationship Id="rId17" Type="http://schemas.openxmlformats.org/officeDocument/2006/relationships/hyperlink" Target="consultantplus://offline/ref=A1A4BACCF115888C56AB1F1920D97A3310C28773375903B3FB7233486E47F512E269A2D1FDA769DE269AE8RDg5I" TargetMode="External"/><Relationship Id="rId25" Type="http://schemas.openxmlformats.org/officeDocument/2006/relationships/hyperlink" Target="consultantplus://offline/ref=A1A4BACCF115888C56AB1F1920D97A3310C28773375903B3FB7233486E47F512E269A2D1FDA769DB2790EARDgCI" TargetMode="Externa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E219DECRDgFI" TargetMode="External"/><Relationship Id="rId20" Type="http://schemas.openxmlformats.org/officeDocument/2006/relationships/hyperlink" Target="consultantplus://offline/ref=A1A4BACCF115888C56AB1F1920D97A3310C28773375903B3FB7233486E47F512E269A2D1FDA769DA249EE9RDgFI" TargetMode="Externa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A239AEDRDgCI" TargetMode="External"/><Relationship Id="rId11" Type="http://schemas.openxmlformats.org/officeDocument/2006/relationships/hyperlink" Target="consultantplus://offline/ref=A1A4BACCF115888C56AB011436B5243A1BC9D977395C0CE0A12D681539R4gEI" TargetMode="External"/><Relationship Id="rId24" Type="http://schemas.openxmlformats.org/officeDocument/2006/relationships/hyperlink" Target="consultantplus://offline/ref=A1A4BACCF115888C56AB1F1920D97A3310C28773375903B3FB7233486E47F512E269A2D1FDA769DF2598EBRDg8I" TargetMode="Externa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E229AECRDgEI" TargetMode="External"/><Relationship Id="rId23" Type="http://schemas.openxmlformats.org/officeDocument/2006/relationships/hyperlink" Target="consultantplus://offline/ref=A1A4BACCF115888C56AB1F1920D97A3310C28773375903B3FB7233486E47F512E269A2D1FDA769DF2598EARDg9I" TargetMode="External"/><Relationship Id="rId28" Type="http://schemas.openxmlformats.org/officeDocument/2006/relationships/theme" Target="theme/theme1.xml"/><Relationship Id="rId10" Type="http://schemas.openxmlformats.org/officeDocument/2006/relationships/hyperlink" Target="consultantplus://offline/ref=A1A4BACCF115888C56AB1F1920D97A3310C28773375903B3FB7233486E47F512E269A2D1FDA769DA229BE1RDgCI" TargetMode="External"/><Relationship Id="rId19" Type="http://schemas.openxmlformats.org/officeDocument/2006/relationships/hyperlink" Target="consultantplus://offline/ref=A1A4BACCF115888C56AB1F1920D97A3310C28773375903B3FB7233486E47F512E269A2D1FDA769DB229FEBRDgBI" TargetMode="Externa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A239FECRDgFI" TargetMode="External"/><Relationship Id="rId14" Type="http://schemas.openxmlformats.org/officeDocument/2006/relationships/hyperlink" Target="consultantplus://offline/ref=A1A4BACCF115888C56AB1F1920D97A3310C28773375903B3FB7233486E47F512E269A2D1FDA769D92A9BE8RDgCI" TargetMode="External"/><Relationship Id="rId22" Type="http://schemas.openxmlformats.org/officeDocument/2006/relationships/hyperlink" Target="consultantplus://offline/ref=A1A4BACCF115888C56AB1F1920D97A3310C28773375903B3FB7233486E47F512E269A2D1FDA769DF2691EFRDgB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13726</Words>
  <Characters>78241</Characters>
  <Application>Microsoft Office Word</Application>
  <DocSecurity>0</DocSecurity>
  <Lines>652</Lines>
  <Paragraphs>183</Paragraphs>
  <ScaleCrop>false</ScaleCrop>
  <Company>Microsoft</Company>
  <LinksUpToDate>false</LinksUpToDate>
  <CharactersWithSpaces>91784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2017-01-24T03:15:00Z</dcterms:created>
  <dcterms:modified xsi:type="dcterms:W3CDTF">2017-01-24T04:57:00Z</dcterms:modified>
</cp:coreProperties>
</file>