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3A" w:rsidRPr="00A11A96" w:rsidRDefault="000E7E3A" w:rsidP="000E7E3A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СОВЕТ ДЕПУТАТОВ</w:t>
      </w:r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ЛОЗОВСКОГО СЕЛЬСОВЕТА</w:t>
      </w:r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БАГАНСКОГО РАЙОНА</w:t>
      </w:r>
      <w:bookmarkStart w:id="0" w:name="_GoBack"/>
      <w:bookmarkEnd w:id="0"/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НОВОСИБИРСКОЙ ОБЛАСТИ</w:t>
      </w:r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ПЯТОГО СОЗЫВА</w:t>
      </w:r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РЕШЕНИЕ</w:t>
      </w:r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(Двадцать седьмой сессии)</w:t>
      </w:r>
    </w:p>
    <w:p w:rsidR="000E7E3A" w:rsidRPr="00A11A96" w:rsidRDefault="000E7E3A" w:rsidP="000E7E3A">
      <w:pPr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От 22 ноября  2017  года                                                                                № 137</w:t>
      </w: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 xml:space="preserve">О проекте соглашения по передаче ревизионной комиссии Баганского района полномочий ревизионной комиссии Лозовского сельсовета </w:t>
      </w:r>
      <w:r w:rsidRPr="00A11A96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0E7E3A" w:rsidRPr="00A11A96" w:rsidRDefault="000E7E3A" w:rsidP="000E7E3A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 </w:t>
      </w:r>
    </w:p>
    <w:p w:rsidR="000E7E3A" w:rsidRPr="00A11A96" w:rsidRDefault="000E7E3A" w:rsidP="000E7E3A">
      <w:pPr>
        <w:jc w:val="both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 xml:space="preserve"> 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Совет депутатов,</w:t>
      </w:r>
    </w:p>
    <w:p w:rsidR="000E7E3A" w:rsidRPr="00A11A96" w:rsidRDefault="000E7E3A" w:rsidP="000E7E3A">
      <w:pPr>
        <w:jc w:val="both"/>
        <w:rPr>
          <w:rFonts w:ascii="Arial" w:hAnsi="Arial" w:cs="Arial"/>
          <w:bCs/>
          <w:sz w:val="20"/>
          <w:szCs w:val="20"/>
        </w:rPr>
      </w:pPr>
      <w:r w:rsidRPr="00A11A96">
        <w:rPr>
          <w:rFonts w:ascii="Arial" w:hAnsi="Arial" w:cs="Arial"/>
          <w:bCs/>
          <w:sz w:val="20"/>
          <w:szCs w:val="20"/>
        </w:rPr>
        <w:tab/>
        <w:t>РЕШИЛ:</w:t>
      </w:r>
    </w:p>
    <w:p w:rsidR="000E7E3A" w:rsidRPr="00A11A96" w:rsidRDefault="000E7E3A" w:rsidP="000E7E3A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Передать  ревизионной комиссии Баганского района  полномочия по осуществлению внешнего  муниципального финансового контроля.</w:t>
      </w:r>
    </w:p>
    <w:p w:rsidR="000E7E3A" w:rsidRPr="00A11A96" w:rsidRDefault="000E7E3A" w:rsidP="000E7E3A">
      <w:pPr>
        <w:numPr>
          <w:ilvl w:val="0"/>
          <w:numId w:val="1"/>
        </w:numPr>
        <w:tabs>
          <w:tab w:val="left" w:pos="1209"/>
        </w:tabs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 xml:space="preserve">Администрации Лозовского сельсовета заключить соглашение с администрацией Баганского района о передаче полномочий </w:t>
      </w:r>
      <w:proofErr w:type="gramStart"/>
      <w:r w:rsidRPr="00A11A96">
        <w:rPr>
          <w:rFonts w:ascii="Arial" w:hAnsi="Arial" w:cs="Arial"/>
          <w:sz w:val="20"/>
          <w:szCs w:val="20"/>
        </w:rPr>
        <w:t>согласно пункта</w:t>
      </w:r>
      <w:proofErr w:type="gramEnd"/>
      <w:r w:rsidRPr="00A11A96">
        <w:rPr>
          <w:rFonts w:ascii="Arial" w:hAnsi="Arial" w:cs="Arial"/>
          <w:sz w:val="20"/>
          <w:szCs w:val="20"/>
        </w:rPr>
        <w:t xml:space="preserve"> 1 данного решения.</w:t>
      </w: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bCs/>
          <w:sz w:val="20"/>
          <w:szCs w:val="20"/>
        </w:rPr>
      </w:pPr>
      <w:r w:rsidRPr="00A11A96">
        <w:rPr>
          <w:rFonts w:ascii="Arial" w:hAnsi="Arial" w:cs="Arial"/>
          <w:bCs/>
          <w:sz w:val="20"/>
          <w:szCs w:val="20"/>
        </w:rPr>
        <w:t xml:space="preserve">Глава Лозовского сельсовета </w:t>
      </w:r>
    </w:p>
    <w:p w:rsidR="000E7E3A" w:rsidRPr="00A11A96" w:rsidRDefault="000E7E3A" w:rsidP="000E7E3A">
      <w:pPr>
        <w:rPr>
          <w:rFonts w:ascii="Arial" w:hAnsi="Arial" w:cs="Arial"/>
          <w:bCs/>
          <w:sz w:val="20"/>
          <w:szCs w:val="20"/>
        </w:rPr>
      </w:pPr>
      <w:r w:rsidRPr="00A11A96">
        <w:rPr>
          <w:rFonts w:ascii="Arial" w:hAnsi="Arial" w:cs="Arial"/>
          <w:bCs/>
          <w:sz w:val="20"/>
          <w:szCs w:val="20"/>
        </w:rPr>
        <w:t>Баганского района</w:t>
      </w:r>
    </w:p>
    <w:p w:rsidR="000E7E3A" w:rsidRPr="00A11A96" w:rsidRDefault="000E7E3A" w:rsidP="000E7E3A">
      <w:pPr>
        <w:rPr>
          <w:rFonts w:ascii="Arial" w:hAnsi="Arial" w:cs="Arial"/>
          <w:bCs/>
          <w:sz w:val="20"/>
          <w:szCs w:val="20"/>
        </w:rPr>
      </w:pPr>
      <w:r w:rsidRPr="00A11A96">
        <w:rPr>
          <w:rFonts w:ascii="Arial" w:hAnsi="Arial" w:cs="Arial"/>
          <w:bCs/>
          <w:sz w:val="20"/>
          <w:szCs w:val="20"/>
        </w:rPr>
        <w:t xml:space="preserve">Новосибирской области                                                               А.А. Баранчиков </w:t>
      </w:r>
    </w:p>
    <w:p w:rsidR="000E7E3A" w:rsidRPr="00A11A96" w:rsidRDefault="000E7E3A" w:rsidP="000E7E3A">
      <w:pPr>
        <w:rPr>
          <w:rFonts w:ascii="Arial" w:hAnsi="Arial" w:cs="Arial"/>
          <w:bCs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bCs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bCs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Default="000E7E3A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A11A96" w:rsidRPr="00A11A96" w:rsidRDefault="00A11A96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0E7E3A" w:rsidRPr="00A11A96" w:rsidRDefault="000E7E3A" w:rsidP="000E7E3A">
      <w:pPr>
        <w:pStyle w:val="1"/>
        <w:spacing w:line="20" w:lineRule="atLeast"/>
        <w:jc w:val="right"/>
        <w:rPr>
          <w:rFonts w:ascii="Arial" w:hAnsi="Arial" w:cs="Arial"/>
          <w:b w:val="0"/>
          <w:sz w:val="20"/>
          <w:szCs w:val="20"/>
        </w:rPr>
      </w:pPr>
      <w:r w:rsidRPr="00A11A96">
        <w:rPr>
          <w:rFonts w:ascii="Arial" w:hAnsi="Arial" w:cs="Arial"/>
          <w:b w:val="0"/>
          <w:sz w:val="20"/>
          <w:szCs w:val="20"/>
        </w:rPr>
        <w:lastRenderedPageBreak/>
        <w:t>УТВЕРЖДЕНО</w:t>
      </w:r>
    </w:p>
    <w:p w:rsidR="000E7E3A" w:rsidRPr="00A11A96" w:rsidRDefault="000E7E3A" w:rsidP="000E7E3A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 xml:space="preserve"> решением двадцать седьмой  сессии </w:t>
      </w:r>
    </w:p>
    <w:p w:rsidR="000E7E3A" w:rsidRPr="00A11A96" w:rsidRDefault="000E7E3A" w:rsidP="000E7E3A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0E7E3A" w:rsidRPr="00A11A96" w:rsidRDefault="000E7E3A" w:rsidP="000E7E3A">
      <w:pPr>
        <w:spacing w:line="20" w:lineRule="atLeast"/>
        <w:jc w:val="right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 xml:space="preserve">Баганского района Новосибирской области </w:t>
      </w:r>
    </w:p>
    <w:p w:rsidR="000E7E3A" w:rsidRPr="00A11A96" w:rsidRDefault="000E7E3A" w:rsidP="000E7E3A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от 22 ноября 2017 года  № 137</w:t>
      </w:r>
    </w:p>
    <w:p w:rsidR="000E7E3A" w:rsidRPr="00A11A96" w:rsidRDefault="000E7E3A" w:rsidP="000E7E3A">
      <w:pPr>
        <w:shd w:val="clear" w:color="auto" w:fill="FFFFFF"/>
        <w:jc w:val="right"/>
        <w:rPr>
          <w:rFonts w:ascii="Arial" w:hAnsi="Arial" w:cs="Arial"/>
          <w:sz w:val="20"/>
          <w:szCs w:val="20"/>
        </w:rPr>
      </w:pPr>
    </w:p>
    <w:p w:rsidR="00782501" w:rsidRPr="00A11A96" w:rsidRDefault="00782501" w:rsidP="000E7E3A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 xml:space="preserve">СОГЛАШЕНИЕ </w:t>
      </w:r>
    </w:p>
    <w:p w:rsidR="00782501" w:rsidRPr="00A11A96" w:rsidRDefault="00782501" w:rsidP="00782501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 xml:space="preserve">о передаче ревизионной комиссии Баганского района полномочий ревизионной комиссии Лозовского сельсовета </w:t>
      </w:r>
      <w:r w:rsidRPr="00A11A96">
        <w:rPr>
          <w:rFonts w:ascii="Arial" w:hAnsi="Arial" w:cs="Arial"/>
          <w:sz w:val="20"/>
          <w:szCs w:val="20"/>
        </w:rPr>
        <w:t>по осуществлению внешнего муниципального финансового контроля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 </w:t>
      </w:r>
    </w:p>
    <w:p w:rsidR="00782501" w:rsidRPr="00A11A96" w:rsidRDefault="00782501" w:rsidP="00A11A96">
      <w:pPr>
        <w:jc w:val="center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sz w:val="20"/>
          <w:szCs w:val="20"/>
        </w:rPr>
        <w:t>с. Лозовское                                                                                 __ ноября 2017 г.</w:t>
      </w:r>
    </w:p>
    <w:p w:rsidR="00782501" w:rsidRPr="00A11A96" w:rsidRDefault="00782501" w:rsidP="00A11A96">
      <w:pPr>
        <w:shd w:val="clear" w:color="auto" w:fill="FFFFFF"/>
        <w:ind w:firstLine="709"/>
        <w:jc w:val="center"/>
        <w:rPr>
          <w:rFonts w:ascii="Arial" w:hAnsi="Arial" w:cs="Arial"/>
          <w:sz w:val="20"/>
          <w:szCs w:val="20"/>
        </w:rPr>
      </w:pP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 xml:space="preserve">Совет депутатов Лозовского сельсовета Баганского района Новосибирской области (далее – Совет депутатов поселения) в лице Главы  Баранчикова Анатолия Александровича, действующего на основании Устава Лозовского сельсовета, с одной стороны, Совет депутатов Баганского района Новосибирской области (далее – Совет депутатов района) в лице председателя </w:t>
      </w:r>
      <w:proofErr w:type="spellStart"/>
      <w:r w:rsidRPr="00A11A96">
        <w:rPr>
          <w:rFonts w:ascii="Arial" w:hAnsi="Arial" w:cs="Arial"/>
          <w:color w:val="000000"/>
          <w:sz w:val="20"/>
          <w:szCs w:val="20"/>
        </w:rPr>
        <w:t>Синяева</w:t>
      </w:r>
      <w:proofErr w:type="spellEnd"/>
      <w:r w:rsidRPr="00A11A96">
        <w:rPr>
          <w:rFonts w:ascii="Arial" w:hAnsi="Arial" w:cs="Arial"/>
          <w:color w:val="000000"/>
          <w:sz w:val="20"/>
          <w:szCs w:val="20"/>
        </w:rPr>
        <w:t xml:space="preserve"> Сергея Викторовича и ревизионная комиссия Баганского района Новосибирской области (далее – контрольно-счетный орган района) в лице председателя Остапенко Натальи Васильевны</w:t>
      </w:r>
      <w:proofErr w:type="gramEnd"/>
      <w:r w:rsidRPr="00A11A96">
        <w:rPr>
          <w:rFonts w:ascii="Arial" w:hAnsi="Arial" w:cs="Arial"/>
          <w:color w:val="000000"/>
          <w:sz w:val="20"/>
          <w:szCs w:val="20"/>
        </w:rPr>
        <w:t>, действующей на основании Устава Баганского района и Решения Совета депутатов Баганского района Новосибирской области от 18.06.2014 № 343, с другой стороны, заключили настоящее Соглашение о следующем:</w:t>
      </w:r>
    </w:p>
    <w:p w:rsidR="00782501" w:rsidRPr="00A11A96" w:rsidRDefault="00782501" w:rsidP="00782501">
      <w:pPr>
        <w:ind w:firstLine="709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bCs/>
          <w:sz w:val="20"/>
          <w:szCs w:val="20"/>
        </w:rPr>
        <w:t>1. Предмет Соглашения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1.1. Предметом настоящего Соглашения является передача контрольно-счетному органу района полномочий контрольно-счетного органа поселения по осуществлению внешнего муниципального финансового контроля и передача из бюджета поселения в бюджет района межбюджетных трансфертов на осуществление переданных полномочий.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1.2. Контрольно-счетному органу района передаются следующие полномочия контрольно-счетного органа поселения: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1.2.1) внешняя проверка годового отчета об исполнении бюджета поселения;</w:t>
      </w:r>
      <w:proofErr w:type="gramEnd"/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1.2.2) экспертиза проекта бюджета поселения;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1.2.3) другие полномочия контрольно-счетного органа поселения, установленные федеральными законами, законами Новосибирской области, уставом поселения и нормативными правовыми актами Совета депутатов поселения.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1.4. Другие контрольные и экспертно-аналитические мероприятия включаются в планы работы контрольно-счетного органа района с его согласия по предложению Совета депутатов поселения или Главы поселения.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1.5. Поручения Совета депутатов поселения подлежат обязательному включению в планы работы контрольно-счетного органа района при условии предоставления достаточных ресурсов для их исполнения.</w:t>
      </w:r>
    </w:p>
    <w:p w:rsidR="00782501" w:rsidRPr="00A11A96" w:rsidRDefault="00782501" w:rsidP="0078250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bCs/>
          <w:color w:val="000000"/>
          <w:sz w:val="20"/>
          <w:szCs w:val="20"/>
        </w:rPr>
        <w:t>2. Срок действия Соглашения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2.1. Соглашение заключено на срок 1 год и действует в период с 01.01.2018г. по 31.12. 2018 г.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1 год.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2.3. В случае если решением Совета депутатов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782501" w:rsidRPr="00A11A96" w:rsidRDefault="00782501" w:rsidP="0078250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bCs/>
          <w:color w:val="000000"/>
          <w:spacing w:val="-2"/>
          <w:sz w:val="20"/>
          <w:szCs w:val="20"/>
        </w:rPr>
        <w:t>3. Порядок определения и предоставления ежегодного объема межбюджетных трансфертов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3.1. Объем межбюджетных трансфертов на очередной год, предоставляемых из бюджета поселения в бюджет муниципального района на осуществление полномочий, предусмотренных настоящим Соглашением, определяется как произведение следующих множителей: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3.1.1) стандартные расходы на оплату труда;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3.1.2 коэффициент иных затрат;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3.1.3) коэффициент объема работ.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3.2. Стандартные расходы на оплату труда устанавливаются в размере 18327,44 руб. и определены исходя из размера годового фонда оплаты труда с начислениями работников контрольно-счетного органа района (инспектор), осуществляющих предусмотренные настоящим Соглашением полномочия, и доли их рабочего времени, затраченного на осуществление указанных полномочий (1 месяц).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3.3. Коэффициент иных затрат устанавливается равным 1,25.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lastRenderedPageBreak/>
        <w:t>3.4. Коэффициент объема работ равен среднему арифметическому из коэффициентов численности населения и объема расходов (0,915):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3.4.1) коэффициент численности населения равен отношению численности населения поселения в последнем отчетном году к средней численности населения поселений района в последнем отчетном году (0,91);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3.4.2) коэффициент объема расходов равен отношению объема расходов бюджета поселения в последнем отчетном году к среднему объему расходов бюджетов поселений района в последнем отчетном году (0,92).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3.5. Объем межбюджетных трансфертов на 2018 год, определенный в установленном выше порядке, равен 21000 рублей.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3.6. Для проведения контрольно-счетным органом района контрольных и экспертно-аналитических мероприятий, предусмотренных поручениями и предложениями Совета депутатов поселения или предложениями Главы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3.7.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3.8.Расходы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0106 «Обеспечение деятельности финансовых, налоговых и таможенных органов и органов финансового (финансово-бюджетного) надзора» и целевой статье 0020400 «Осуществление переданных полномочий контрольно-счетных органов поселений».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3.9.Межбюджетные трансферты зачисляются в бюджет муниципального района по коду бюджетной классификации доходов 000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782501" w:rsidRPr="00A11A96" w:rsidRDefault="00782501" w:rsidP="0078250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bCs/>
          <w:color w:val="000000"/>
          <w:spacing w:val="-2"/>
          <w:sz w:val="20"/>
          <w:szCs w:val="20"/>
        </w:rPr>
        <w:t>4. Права и обязанности сторон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4.1. Совет депутатов муниципального района: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4.1.1) 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4.1.2) 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осуществления</w:t>
      </w:r>
      <w:proofErr w:type="gramEnd"/>
      <w:r w:rsidRPr="00A11A96">
        <w:rPr>
          <w:rFonts w:ascii="Arial" w:hAnsi="Arial" w:cs="Arial"/>
          <w:color w:val="000000"/>
          <w:sz w:val="20"/>
          <w:szCs w:val="20"/>
        </w:rPr>
        <w:t xml:space="preserve"> предусмотренных настоящим Соглашением полномочий;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4.1.4) 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мероприятиях.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 Контрольно-счетный орган муниципального района: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4.2.1) 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  <w:proofErr w:type="gramEnd"/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4.2.2) включает в планы своей работы контрольные и экспертно-аналитические мероприятия, предусмотренные поручениями Совета депутатов поселения при условии предоставления достаточных ресурсов для их исполнения;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4.2.3) может включать в планы своей работы контрольные и экспертно-аналитические мероприятия, предложенные Советом депутатов поселения или Главой поселения;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4.2.4)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 xml:space="preserve">4.2.5) 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A11A96">
        <w:rPr>
          <w:rFonts w:ascii="Arial" w:hAnsi="Arial" w:cs="Arial"/>
          <w:color w:val="000000"/>
          <w:sz w:val="20"/>
          <w:szCs w:val="20"/>
        </w:rPr>
        <w:t xml:space="preserve"> исполнением бюджета поселения и использованием средств бюджета поселения;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4.2.6)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lastRenderedPageBreak/>
        <w:t>4.2.7)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4.2.8) направляет отчеты и заключения по результатам проведенных мероприятия в Совет депутатов поселения и Главе поселения, размещает информацию о проведенных мероприятиях на своем официальном сайте в сети «Интернет»;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4.2.9)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4.2.10)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направляет Совету депутатов поселения и Главе поселения соответствующие предложения;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4.2.11) в случае возникновения препятствий для осуществления предусмотренных настоящим Соглашением полномочий может обращаться в Совет депутатов поселения с предложениями по их устранению;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4.2.12) обеспечивает использование средств, предусмотренных настоящим Соглашением межбюджетных трансфертов исключительно на оплату труда своих работников с начислениями и материально-техническое обеспечение своей деятельности;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4.2.13) имеет право использовать средства предусмотренных настоящим Соглашением межбюджетных трансфертов на компенсацию расходов, осуществленных до поступления межбюджетных трансфертов в бюджет муниципального района;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4.2.14) обеспечивает предоставление Совету депутатов поселения и администрации поселения ежегодных отчетов об использовании предусмотренных настоящим Соглашением межбюджетных трансфертов в срок до [20] числа месяца, следующего за отчетным периодом;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4.2.15) ежегодно предоставляет Совету депутатов поселения и Совету депутатов муниципального района информацию об осуществлении предусмотренных настоящим Соглашением полномочий;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4.2.16) сообщает Совету депутатов поселения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4.2.17) имеет право приостановить осуществление предусмотренных настоящим Соглашением полномочий в случае невыполнения Советом депутатов поселения своих обязательств по обеспечению перечисления межбюджетных трансфертов в бюджет муниципального района.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 Совет депутатов поселения: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4.3.1) утверждает в решении о бюджете поселения межбюджетные трансферты бюджету муниципального района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  <w:proofErr w:type="gramEnd"/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4.3.2) 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4.3.3) 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4.3.4) имеет право направлять депутатов Совета депутатов поселения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4.3.5) 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4.3.6) 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4.3.7) 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4.3.8)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контрольно-счетным органом муниципального района его обязанностей;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4.3.9) 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lastRenderedPageBreak/>
        <w:t>4.3.10) имеет право приостановить перечисление предусмотренных настоящим Соглашением межбюджетных трансфертов в случае невыполнения контрольно-счетным органом муниципального района своих обязательств.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782501" w:rsidRPr="00A11A96" w:rsidRDefault="00782501" w:rsidP="0078250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bCs/>
          <w:color w:val="000000"/>
          <w:spacing w:val="-2"/>
          <w:sz w:val="20"/>
          <w:szCs w:val="20"/>
        </w:rPr>
        <w:t>5. Ответственность сторон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5.2. В случае неисполнения (ненадлежащего исполнения) контрольно-счетным органом муниципального района предусмотренных настоящим Соглашением полномочий, Совет депутатов муниципального района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5.3. Объем межбюджетных трансфертов, приходящихся на проведенные (не проведенные, не надлежаще проведенные) мероприятия определяется следующим образом: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5.3.1) внешняя проверка годового отчета об исполнении бюджета поселения – 2/3 годового объема межбюджетных трансфертов;</w:t>
      </w:r>
      <w:proofErr w:type="gramEnd"/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5.3.2) экспертиза проекта бюджета поселения – 1/3 годового объема межбюджетных трансфертов;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 xml:space="preserve">5.3.3) другие контрольные и экспертно-аналитические мероприятия </w:t>
      </w: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–о</w:t>
      </w:r>
      <w:proofErr w:type="gramEnd"/>
      <w:r w:rsidRPr="00A11A96">
        <w:rPr>
          <w:rFonts w:ascii="Arial" w:hAnsi="Arial" w:cs="Arial"/>
          <w:color w:val="000000"/>
          <w:sz w:val="20"/>
          <w:szCs w:val="20"/>
        </w:rPr>
        <w:t>бъем межбюджетных трансфертов, предусмотренных дополнительным соглашением для их проведения.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 xml:space="preserve">5.4. </w:t>
      </w:r>
      <w:proofErr w:type="gramStart"/>
      <w:r w:rsidRPr="00A11A96">
        <w:rPr>
          <w:rFonts w:ascii="Arial" w:hAnsi="Arial" w:cs="Arial"/>
          <w:color w:val="000000"/>
          <w:sz w:val="20"/>
          <w:szCs w:val="20"/>
        </w:rPr>
        <w:t>В случае не перечисления (неполного перечисления) в бюджет муниципального района межбюджетных трансфертов по истечении 15 рабочих дней с предусмотренной настоящим Соглашением даты Совет депутатов поселения обеспечивает перечисление в бюджет муниципального района дополнительного объема межбюджетных трансфертов в размере 10% от не перечисленной суммы.</w:t>
      </w:r>
      <w:proofErr w:type="gramEnd"/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5.5.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муниципального района, администрации поселения или иных третьих лиц.</w:t>
      </w:r>
    </w:p>
    <w:p w:rsidR="00782501" w:rsidRPr="00A11A96" w:rsidRDefault="00782501" w:rsidP="00782501">
      <w:pPr>
        <w:keepNext/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bCs/>
          <w:color w:val="000000"/>
          <w:spacing w:val="-2"/>
          <w:sz w:val="20"/>
          <w:szCs w:val="20"/>
        </w:rPr>
        <w:t>6. Заключительные положения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6.1. Настоящее Соглашение вступает в силу с момента его подписания всеми сторонами.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6.3. Действие настоящего Соглашения может быть прекращено досрочно по соглашению сторон либо в случае направления Советом депутатов поселения или Советом депутатов муниципального района другим сторонам уведомления о расторжении Соглашения.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6.5. При прекращении действия Соглашения Совет депутатов поселения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6.6. При прекращении действия Соглашения Совет депутатов муниципального района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A11A96">
        <w:rPr>
          <w:rFonts w:ascii="Arial" w:hAnsi="Arial" w:cs="Arial"/>
          <w:color w:val="000000"/>
          <w:sz w:val="20"/>
          <w:szCs w:val="2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782501" w:rsidRPr="00A11A96" w:rsidRDefault="00782501" w:rsidP="00782501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782501" w:rsidRPr="00A11A96" w:rsidTr="0014719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1" w:rsidRPr="00A11A96" w:rsidRDefault="00782501" w:rsidP="00147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Председатель Совета депутатов Баганского района </w:t>
            </w:r>
          </w:p>
          <w:p w:rsidR="00782501" w:rsidRPr="00A11A96" w:rsidRDefault="00782501" w:rsidP="00147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82501" w:rsidRPr="00A11A96" w:rsidRDefault="00782501" w:rsidP="001471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>С.В. Синяев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1" w:rsidRPr="00A11A96" w:rsidRDefault="00782501" w:rsidP="00147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Глава Лозовского сельсовета Баганского района 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82501" w:rsidRPr="00A11A96" w:rsidRDefault="00782501" w:rsidP="001471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>А.А.Баранчиков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2501" w:rsidRPr="00A11A96" w:rsidTr="0014719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1" w:rsidRPr="00A11A96" w:rsidRDefault="00782501" w:rsidP="001471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Председатель ревизионной комиссии Баганского района 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>Новосибирской области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82501" w:rsidRPr="00A11A96" w:rsidRDefault="00782501" w:rsidP="0014719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color w:val="000000"/>
                <w:sz w:val="20"/>
                <w:szCs w:val="20"/>
              </w:rPr>
              <w:t>Н.В. Остапенко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501" w:rsidRPr="00A11A96" w:rsidRDefault="00782501" w:rsidP="0014719C">
            <w:pPr>
              <w:rPr>
                <w:rFonts w:ascii="Arial" w:hAnsi="Arial" w:cs="Arial"/>
                <w:sz w:val="20"/>
                <w:szCs w:val="20"/>
              </w:rPr>
            </w:pPr>
            <w:r w:rsidRPr="00A11A9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82501" w:rsidRPr="00A11A96" w:rsidRDefault="00782501" w:rsidP="00782501">
      <w:pPr>
        <w:rPr>
          <w:rFonts w:ascii="Arial" w:hAnsi="Arial" w:cs="Arial"/>
          <w:sz w:val="20"/>
          <w:szCs w:val="20"/>
        </w:rPr>
      </w:pPr>
    </w:p>
    <w:p w:rsidR="00584804" w:rsidRPr="00A11A96" w:rsidRDefault="00584804">
      <w:pPr>
        <w:rPr>
          <w:rFonts w:ascii="Arial" w:hAnsi="Arial" w:cs="Arial"/>
          <w:sz w:val="20"/>
          <w:szCs w:val="20"/>
        </w:rPr>
      </w:pPr>
    </w:p>
    <w:sectPr w:rsidR="00584804" w:rsidRPr="00A11A96" w:rsidSect="008C14E8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17C"/>
    <w:multiLevelType w:val="hybridMultilevel"/>
    <w:tmpl w:val="94726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68E3"/>
    <w:rsid w:val="000E7E3A"/>
    <w:rsid w:val="005420DB"/>
    <w:rsid w:val="00584804"/>
    <w:rsid w:val="00782501"/>
    <w:rsid w:val="008568E3"/>
    <w:rsid w:val="00A11A96"/>
    <w:rsid w:val="00CB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7E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E3A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2699</Words>
  <Characters>15387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5</cp:revision>
  <dcterms:created xsi:type="dcterms:W3CDTF">2017-11-17T05:20:00Z</dcterms:created>
  <dcterms:modified xsi:type="dcterms:W3CDTF">2017-12-07T09:15:00Z</dcterms:modified>
</cp:coreProperties>
</file>