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91" w:rsidRPr="0044487F" w:rsidRDefault="00147791" w:rsidP="00147791">
      <w:pPr>
        <w:jc w:val="center"/>
        <w:rPr>
          <w:rFonts w:ascii="Arial" w:hAnsi="Arial" w:cs="Arial"/>
          <w:sz w:val="20"/>
          <w:szCs w:val="20"/>
        </w:rPr>
      </w:pPr>
      <w:r w:rsidRPr="0044487F">
        <w:rPr>
          <w:rFonts w:ascii="Arial" w:hAnsi="Arial" w:cs="Arial"/>
          <w:sz w:val="20"/>
          <w:szCs w:val="20"/>
        </w:rPr>
        <w:t>СОВЕТ ДЕПУТАТОВ</w:t>
      </w:r>
    </w:p>
    <w:p w:rsidR="00147791" w:rsidRPr="0044487F" w:rsidRDefault="00147791" w:rsidP="00147791">
      <w:pPr>
        <w:jc w:val="center"/>
        <w:rPr>
          <w:rFonts w:ascii="Arial" w:hAnsi="Arial" w:cs="Arial"/>
          <w:sz w:val="20"/>
          <w:szCs w:val="20"/>
        </w:rPr>
      </w:pPr>
      <w:r w:rsidRPr="0044487F">
        <w:rPr>
          <w:rFonts w:ascii="Arial" w:hAnsi="Arial" w:cs="Arial"/>
          <w:sz w:val="20"/>
          <w:szCs w:val="20"/>
        </w:rPr>
        <w:t>ЛОЗОВСКОГО СЕЛЬСОВЕТА</w:t>
      </w:r>
      <w:bookmarkStart w:id="0" w:name="_GoBack"/>
      <w:bookmarkEnd w:id="0"/>
    </w:p>
    <w:p w:rsidR="00147791" w:rsidRPr="0044487F" w:rsidRDefault="00147791" w:rsidP="00147791">
      <w:pPr>
        <w:jc w:val="center"/>
        <w:rPr>
          <w:rFonts w:ascii="Arial" w:hAnsi="Arial" w:cs="Arial"/>
          <w:sz w:val="20"/>
          <w:szCs w:val="20"/>
        </w:rPr>
      </w:pPr>
      <w:r w:rsidRPr="0044487F">
        <w:rPr>
          <w:rFonts w:ascii="Arial" w:hAnsi="Arial" w:cs="Arial"/>
          <w:sz w:val="20"/>
          <w:szCs w:val="20"/>
        </w:rPr>
        <w:t>БАГАНСКОГО  РАЙОНА</w:t>
      </w:r>
    </w:p>
    <w:p w:rsidR="00147791" w:rsidRPr="0044487F" w:rsidRDefault="00147791" w:rsidP="00147791">
      <w:pPr>
        <w:jc w:val="center"/>
        <w:rPr>
          <w:rFonts w:ascii="Arial" w:hAnsi="Arial" w:cs="Arial"/>
          <w:sz w:val="20"/>
          <w:szCs w:val="20"/>
        </w:rPr>
      </w:pPr>
      <w:r w:rsidRPr="0044487F">
        <w:rPr>
          <w:rFonts w:ascii="Arial" w:hAnsi="Arial" w:cs="Arial"/>
          <w:sz w:val="20"/>
          <w:szCs w:val="20"/>
        </w:rPr>
        <w:t>НОВОСИБИРСКОЙ ОБЛАСТИ</w:t>
      </w:r>
    </w:p>
    <w:p w:rsidR="00147791" w:rsidRPr="0044487F" w:rsidRDefault="00147791" w:rsidP="00147791">
      <w:pPr>
        <w:jc w:val="center"/>
        <w:rPr>
          <w:rFonts w:ascii="Arial" w:hAnsi="Arial" w:cs="Arial"/>
          <w:sz w:val="20"/>
          <w:szCs w:val="20"/>
        </w:rPr>
      </w:pPr>
      <w:r w:rsidRPr="0044487F">
        <w:rPr>
          <w:rFonts w:ascii="Arial" w:hAnsi="Arial" w:cs="Arial"/>
          <w:sz w:val="20"/>
          <w:szCs w:val="20"/>
        </w:rPr>
        <w:t>ПЯТОГО  СОЗЫВА</w:t>
      </w:r>
    </w:p>
    <w:p w:rsidR="00147791" w:rsidRPr="0044487F" w:rsidRDefault="00147791" w:rsidP="00147791">
      <w:pPr>
        <w:jc w:val="center"/>
        <w:rPr>
          <w:rFonts w:ascii="Arial" w:hAnsi="Arial" w:cs="Arial"/>
          <w:sz w:val="20"/>
          <w:szCs w:val="20"/>
        </w:rPr>
      </w:pPr>
      <w:r w:rsidRPr="0044487F">
        <w:rPr>
          <w:rFonts w:ascii="Arial" w:hAnsi="Arial" w:cs="Arial"/>
          <w:sz w:val="20"/>
          <w:szCs w:val="20"/>
        </w:rPr>
        <w:t>РЕШЕНИЕ</w:t>
      </w:r>
    </w:p>
    <w:p w:rsidR="00147791" w:rsidRPr="0044487F" w:rsidRDefault="00147791" w:rsidP="00147791">
      <w:pPr>
        <w:jc w:val="center"/>
        <w:rPr>
          <w:rFonts w:ascii="Arial" w:hAnsi="Arial" w:cs="Arial"/>
          <w:sz w:val="20"/>
          <w:szCs w:val="20"/>
        </w:rPr>
      </w:pPr>
      <w:r w:rsidRPr="0044487F">
        <w:rPr>
          <w:rFonts w:ascii="Arial" w:hAnsi="Arial" w:cs="Arial"/>
          <w:sz w:val="20"/>
          <w:szCs w:val="20"/>
        </w:rPr>
        <w:t xml:space="preserve"> (Двадцать восьмой сессии) </w:t>
      </w:r>
    </w:p>
    <w:p w:rsidR="00147791" w:rsidRPr="0044487F" w:rsidRDefault="00147791" w:rsidP="00147791">
      <w:pPr>
        <w:pStyle w:val="ConsTitle"/>
        <w:widowControl/>
        <w:rPr>
          <w:b w:val="0"/>
          <w:bCs w:val="0"/>
          <w:sz w:val="20"/>
          <w:szCs w:val="20"/>
        </w:rPr>
      </w:pPr>
    </w:p>
    <w:p w:rsidR="00147791" w:rsidRPr="0044487F" w:rsidRDefault="00147791" w:rsidP="00147791">
      <w:pPr>
        <w:pStyle w:val="ConsTitle"/>
        <w:widowControl/>
        <w:rPr>
          <w:b w:val="0"/>
          <w:sz w:val="20"/>
          <w:szCs w:val="20"/>
        </w:rPr>
      </w:pPr>
      <w:r w:rsidRPr="0044487F">
        <w:rPr>
          <w:b w:val="0"/>
          <w:bCs w:val="0"/>
          <w:sz w:val="20"/>
          <w:szCs w:val="20"/>
        </w:rPr>
        <w:t>От 22 декабря 2017 года                                                                                 № 143</w:t>
      </w:r>
    </w:p>
    <w:p w:rsidR="00147791" w:rsidRPr="0044487F" w:rsidRDefault="00147791" w:rsidP="00147791">
      <w:pPr>
        <w:pStyle w:val="ConsTitle"/>
        <w:widowControl/>
        <w:ind w:left="-360"/>
        <w:rPr>
          <w:b w:val="0"/>
          <w:sz w:val="20"/>
          <w:szCs w:val="20"/>
        </w:rPr>
      </w:pPr>
      <w:r w:rsidRPr="0044487F">
        <w:rPr>
          <w:b w:val="0"/>
          <w:sz w:val="20"/>
          <w:szCs w:val="20"/>
        </w:rPr>
        <w:t xml:space="preserve"> </w:t>
      </w:r>
    </w:p>
    <w:p w:rsidR="00147791" w:rsidRPr="0044487F" w:rsidRDefault="00147791" w:rsidP="00147791">
      <w:pPr>
        <w:widowControl w:val="0"/>
        <w:autoSpaceDE w:val="0"/>
        <w:autoSpaceDN w:val="0"/>
        <w:adjustRightInd w:val="0"/>
        <w:ind w:right="-5"/>
        <w:jc w:val="center"/>
        <w:rPr>
          <w:rFonts w:ascii="Arial" w:hAnsi="Arial" w:cs="Arial"/>
          <w:bCs/>
          <w:sz w:val="20"/>
          <w:szCs w:val="20"/>
        </w:rPr>
      </w:pPr>
      <w:r w:rsidRPr="0044487F">
        <w:rPr>
          <w:rFonts w:ascii="Arial" w:hAnsi="Arial" w:cs="Arial"/>
          <w:bCs/>
          <w:sz w:val="20"/>
          <w:szCs w:val="20"/>
        </w:rPr>
        <w:t xml:space="preserve">Об утверждении положения об организации ритуальных услуг и содержания мест захоронения на территории муниципального образования Лозовского сельсовета Баганского района Новосибирской области </w:t>
      </w:r>
    </w:p>
    <w:p w:rsidR="00147791" w:rsidRPr="0044487F" w:rsidRDefault="00147791" w:rsidP="00147791">
      <w:pPr>
        <w:widowControl w:val="0"/>
        <w:autoSpaceDE w:val="0"/>
        <w:autoSpaceDN w:val="0"/>
        <w:adjustRightInd w:val="0"/>
        <w:jc w:val="both"/>
        <w:rPr>
          <w:rFonts w:ascii="Arial" w:hAnsi="Arial" w:cs="Arial"/>
          <w:sz w:val="20"/>
          <w:szCs w:val="20"/>
        </w:rPr>
      </w:pPr>
    </w:p>
    <w:p w:rsidR="00147791" w:rsidRPr="0044487F" w:rsidRDefault="00147791" w:rsidP="00147791">
      <w:pPr>
        <w:tabs>
          <w:tab w:val="num" w:pos="0"/>
        </w:tabs>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В соответствии с п.22 части 1 статьи 14, частью 4 статьи 15 Федерального закона от 06.10.2003 №131-ФЗ «Об общих принципах организации местного самоуправления в Российской Федерации», Федеральным </w:t>
      </w:r>
      <w:hyperlink r:id="rId5" w:history="1">
        <w:r w:rsidRPr="0044487F">
          <w:rPr>
            <w:rFonts w:ascii="Arial" w:hAnsi="Arial" w:cs="Arial"/>
            <w:sz w:val="20"/>
            <w:szCs w:val="20"/>
          </w:rPr>
          <w:t>законом</w:t>
        </w:r>
      </w:hyperlink>
      <w:r w:rsidRPr="0044487F">
        <w:rPr>
          <w:rFonts w:ascii="Arial" w:hAnsi="Arial" w:cs="Arial"/>
          <w:sz w:val="20"/>
          <w:szCs w:val="20"/>
        </w:rPr>
        <w:t xml:space="preserve"> от 12.01.1996 N 8-ФЗ "О погребении и похоронном деле", руководствуясь </w:t>
      </w:r>
      <w:hyperlink r:id="rId6" w:history="1">
        <w:r w:rsidRPr="0044487F">
          <w:rPr>
            <w:rFonts w:ascii="Arial" w:hAnsi="Arial" w:cs="Arial"/>
            <w:sz w:val="20"/>
            <w:szCs w:val="20"/>
          </w:rPr>
          <w:t xml:space="preserve">ст. 5 п. 22  </w:t>
        </w:r>
      </w:hyperlink>
      <w:r w:rsidRPr="0044487F">
        <w:rPr>
          <w:rFonts w:ascii="Arial" w:hAnsi="Arial" w:cs="Arial"/>
          <w:sz w:val="20"/>
          <w:szCs w:val="20"/>
        </w:rPr>
        <w:t>Устава Лозовского сельсовета Баганского района Новосибирской области,</w:t>
      </w:r>
    </w:p>
    <w:p w:rsidR="00147791" w:rsidRPr="0044487F" w:rsidRDefault="00147791" w:rsidP="00147791">
      <w:pPr>
        <w:tabs>
          <w:tab w:val="num" w:pos="0"/>
        </w:tabs>
        <w:autoSpaceDE w:val="0"/>
        <w:autoSpaceDN w:val="0"/>
        <w:adjustRightInd w:val="0"/>
        <w:ind w:firstLine="709"/>
        <w:jc w:val="both"/>
        <w:rPr>
          <w:rFonts w:ascii="Arial" w:hAnsi="Arial" w:cs="Arial"/>
          <w:sz w:val="20"/>
          <w:szCs w:val="20"/>
        </w:rPr>
      </w:pPr>
      <w:r w:rsidRPr="0044487F">
        <w:rPr>
          <w:rFonts w:ascii="Arial" w:hAnsi="Arial" w:cs="Arial"/>
          <w:sz w:val="20"/>
          <w:szCs w:val="20"/>
        </w:rPr>
        <w:t>Совет депутатов Лозовского сельсовета Баганского района Новосибирской области</w:t>
      </w:r>
    </w:p>
    <w:p w:rsidR="00147791" w:rsidRPr="0044487F" w:rsidRDefault="00147791" w:rsidP="00147791">
      <w:pPr>
        <w:tabs>
          <w:tab w:val="num" w:pos="0"/>
        </w:tabs>
        <w:autoSpaceDE w:val="0"/>
        <w:autoSpaceDN w:val="0"/>
        <w:adjustRightInd w:val="0"/>
        <w:jc w:val="both"/>
        <w:rPr>
          <w:rFonts w:ascii="Arial" w:hAnsi="Arial" w:cs="Arial"/>
          <w:sz w:val="20"/>
          <w:szCs w:val="20"/>
        </w:rPr>
      </w:pPr>
      <w:r w:rsidRPr="0044487F">
        <w:rPr>
          <w:rFonts w:ascii="Arial" w:hAnsi="Arial" w:cs="Arial"/>
          <w:i/>
          <w:sz w:val="20"/>
          <w:szCs w:val="20"/>
          <w:vertAlign w:val="subscript"/>
        </w:rPr>
        <w:tab/>
      </w:r>
      <w:r w:rsidRPr="0044487F">
        <w:rPr>
          <w:rFonts w:ascii="Arial" w:hAnsi="Arial" w:cs="Arial"/>
          <w:sz w:val="20"/>
          <w:szCs w:val="20"/>
        </w:rPr>
        <w:t>РЕШИЛ:</w:t>
      </w:r>
    </w:p>
    <w:p w:rsidR="00147791" w:rsidRPr="0044487F" w:rsidRDefault="00147791" w:rsidP="00147791">
      <w:pPr>
        <w:widowControl w:val="0"/>
        <w:autoSpaceDE w:val="0"/>
        <w:autoSpaceDN w:val="0"/>
        <w:adjustRightInd w:val="0"/>
        <w:ind w:right="-5" w:firstLine="540"/>
        <w:jc w:val="both"/>
        <w:rPr>
          <w:rFonts w:ascii="Arial" w:hAnsi="Arial" w:cs="Arial"/>
          <w:sz w:val="20"/>
          <w:szCs w:val="20"/>
        </w:rPr>
      </w:pPr>
      <w:r w:rsidRPr="0044487F">
        <w:rPr>
          <w:rFonts w:ascii="Arial" w:hAnsi="Arial" w:cs="Arial"/>
          <w:sz w:val="20"/>
          <w:szCs w:val="20"/>
        </w:rPr>
        <w:t xml:space="preserve">1. Утвердить </w:t>
      </w:r>
      <w:hyperlink w:anchor="Par31" w:history="1">
        <w:r w:rsidRPr="0044487F">
          <w:rPr>
            <w:rFonts w:ascii="Arial" w:hAnsi="Arial" w:cs="Arial"/>
            <w:sz w:val="20"/>
            <w:szCs w:val="20"/>
          </w:rPr>
          <w:t>Положение</w:t>
        </w:r>
      </w:hyperlink>
      <w:r w:rsidRPr="0044487F">
        <w:rPr>
          <w:rFonts w:ascii="Arial" w:hAnsi="Arial" w:cs="Arial"/>
          <w:sz w:val="20"/>
          <w:szCs w:val="20"/>
        </w:rPr>
        <w:t xml:space="preserve"> об организации ритуальных услуг и содержании мест захоронения на территории муниципального образования Лозовского сельсовета Баганского района Новосибирской области.</w:t>
      </w:r>
    </w:p>
    <w:p w:rsidR="00147791" w:rsidRPr="0044487F" w:rsidRDefault="00147791" w:rsidP="00147791">
      <w:pPr>
        <w:ind w:firstLine="709"/>
        <w:jc w:val="both"/>
        <w:rPr>
          <w:rFonts w:ascii="Arial" w:hAnsi="Arial" w:cs="Arial"/>
          <w:sz w:val="20"/>
          <w:szCs w:val="20"/>
        </w:rPr>
      </w:pPr>
      <w:r w:rsidRPr="0044487F">
        <w:rPr>
          <w:rFonts w:ascii="Arial" w:hAnsi="Arial" w:cs="Arial"/>
          <w:sz w:val="20"/>
          <w:szCs w:val="20"/>
        </w:rPr>
        <w:t>2. Опубликовать данное  решение  в периодическом  печатном   издании «Бюллетень органов местного  самоуправления   муниципального образования Лозовского сельсовета»  и  в  сети  «Интернет».</w:t>
      </w:r>
    </w:p>
    <w:p w:rsidR="00147791" w:rsidRPr="0044487F" w:rsidRDefault="00147791" w:rsidP="00147791">
      <w:pPr>
        <w:ind w:firstLine="708"/>
        <w:jc w:val="both"/>
        <w:rPr>
          <w:rFonts w:ascii="Arial" w:hAnsi="Arial" w:cs="Arial"/>
          <w:color w:val="000000"/>
          <w:sz w:val="20"/>
          <w:szCs w:val="20"/>
        </w:rPr>
      </w:pPr>
      <w:r w:rsidRPr="0044487F">
        <w:rPr>
          <w:rFonts w:ascii="Arial" w:hAnsi="Arial" w:cs="Arial"/>
          <w:sz w:val="20"/>
          <w:szCs w:val="20"/>
        </w:rPr>
        <w:t>3.</w:t>
      </w:r>
      <w:r w:rsidRPr="0044487F">
        <w:rPr>
          <w:rFonts w:ascii="Arial" w:hAnsi="Arial" w:cs="Arial"/>
          <w:color w:val="000000"/>
          <w:sz w:val="20"/>
          <w:szCs w:val="20"/>
        </w:rPr>
        <w:t xml:space="preserve"> </w:t>
      </w:r>
      <w:proofErr w:type="gramStart"/>
      <w:r w:rsidRPr="0044487F">
        <w:rPr>
          <w:rFonts w:ascii="Arial" w:hAnsi="Arial" w:cs="Arial"/>
          <w:color w:val="000000"/>
          <w:sz w:val="20"/>
          <w:szCs w:val="20"/>
        </w:rPr>
        <w:t>Контроль за</w:t>
      </w:r>
      <w:proofErr w:type="gramEnd"/>
      <w:r w:rsidRPr="0044487F">
        <w:rPr>
          <w:rFonts w:ascii="Arial" w:hAnsi="Arial" w:cs="Arial"/>
          <w:color w:val="000000"/>
          <w:sz w:val="20"/>
          <w:szCs w:val="20"/>
        </w:rPr>
        <w:t xml:space="preserve"> исполнением настоящего решения возложить на заместителя главы Суворова Виталия Александровича. </w:t>
      </w:r>
    </w:p>
    <w:p w:rsidR="00147791" w:rsidRPr="0044487F" w:rsidRDefault="00147791" w:rsidP="00147791">
      <w:pPr>
        <w:ind w:firstLine="708"/>
        <w:rPr>
          <w:rFonts w:ascii="Arial" w:hAnsi="Arial" w:cs="Arial"/>
          <w:color w:val="000000"/>
          <w:sz w:val="20"/>
          <w:szCs w:val="20"/>
        </w:rPr>
      </w:pPr>
    </w:p>
    <w:p w:rsidR="00147791" w:rsidRPr="0044487F" w:rsidRDefault="00147791" w:rsidP="00147791">
      <w:pPr>
        <w:ind w:firstLine="708"/>
        <w:rPr>
          <w:rFonts w:ascii="Arial" w:hAnsi="Arial" w:cs="Arial"/>
          <w:color w:val="000000"/>
          <w:sz w:val="20"/>
          <w:szCs w:val="20"/>
        </w:rPr>
      </w:pPr>
    </w:p>
    <w:p w:rsidR="00147791" w:rsidRPr="0044487F" w:rsidRDefault="00147791" w:rsidP="00147791">
      <w:pPr>
        <w:ind w:firstLine="708"/>
        <w:rPr>
          <w:rFonts w:ascii="Arial" w:hAnsi="Arial" w:cs="Arial"/>
          <w:color w:val="000000"/>
          <w:sz w:val="20"/>
          <w:szCs w:val="20"/>
        </w:rPr>
      </w:pPr>
    </w:p>
    <w:p w:rsidR="00147791" w:rsidRPr="0044487F" w:rsidRDefault="00147791" w:rsidP="00147791">
      <w:pPr>
        <w:rPr>
          <w:rFonts w:ascii="Arial" w:hAnsi="Arial" w:cs="Arial"/>
          <w:sz w:val="20"/>
          <w:szCs w:val="20"/>
        </w:rPr>
      </w:pPr>
      <w:r w:rsidRPr="0044487F">
        <w:rPr>
          <w:rFonts w:ascii="Arial" w:hAnsi="Arial" w:cs="Arial"/>
          <w:sz w:val="20"/>
          <w:szCs w:val="20"/>
        </w:rPr>
        <w:t>Глава Лозовского сельсовета</w:t>
      </w:r>
    </w:p>
    <w:p w:rsidR="00147791" w:rsidRPr="0044487F" w:rsidRDefault="00147791" w:rsidP="00147791">
      <w:pPr>
        <w:rPr>
          <w:rFonts w:ascii="Arial" w:hAnsi="Arial" w:cs="Arial"/>
          <w:sz w:val="20"/>
          <w:szCs w:val="20"/>
        </w:rPr>
      </w:pPr>
      <w:r w:rsidRPr="0044487F">
        <w:rPr>
          <w:rFonts w:ascii="Arial" w:hAnsi="Arial" w:cs="Arial"/>
          <w:sz w:val="20"/>
          <w:szCs w:val="20"/>
        </w:rPr>
        <w:t>Баганского района</w:t>
      </w:r>
    </w:p>
    <w:p w:rsidR="00147791" w:rsidRPr="0044487F" w:rsidRDefault="00147791" w:rsidP="00147791">
      <w:pPr>
        <w:rPr>
          <w:rFonts w:ascii="Arial" w:hAnsi="Arial" w:cs="Arial"/>
          <w:sz w:val="20"/>
          <w:szCs w:val="20"/>
        </w:rPr>
      </w:pPr>
      <w:r w:rsidRPr="0044487F">
        <w:rPr>
          <w:rFonts w:ascii="Arial" w:hAnsi="Arial" w:cs="Arial"/>
          <w:sz w:val="20"/>
          <w:szCs w:val="20"/>
        </w:rPr>
        <w:t>Новосибирской области                                               А. А.  Баранчиков</w:t>
      </w:r>
    </w:p>
    <w:p w:rsidR="00147791" w:rsidRPr="0044487F" w:rsidRDefault="00147791" w:rsidP="00147791">
      <w:pPr>
        <w:rPr>
          <w:rFonts w:ascii="Arial" w:hAnsi="Arial" w:cs="Arial"/>
          <w:sz w:val="20"/>
          <w:szCs w:val="20"/>
        </w:rPr>
      </w:pPr>
    </w:p>
    <w:p w:rsidR="00147791" w:rsidRDefault="00147791"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Default="0044487F" w:rsidP="00147791">
      <w:pPr>
        <w:rPr>
          <w:rFonts w:ascii="Arial" w:hAnsi="Arial" w:cs="Arial"/>
          <w:sz w:val="20"/>
          <w:szCs w:val="20"/>
        </w:rPr>
      </w:pPr>
    </w:p>
    <w:p w:rsidR="0044487F" w:rsidRPr="0044487F" w:rsidRDefault="0044487F" w:rsidP="00147791">
      <w:pPr>
        <w:rPr>
          <w:rFonts w:ascii="Arial" w:hAnsi="Arial" w:cs="Arial"/>
          <w:sz w:val="20"/>
          <w:szCs w:val="20"/>
        </w:rPr>
      </w:pPr>
    </w:p>
    <w:p w:rsidR="00147791" w:rsidRPr="0044487F" w:rsidRDefault="00147791" w:rsidP="00147791">
      <w:pPr>
        <w:jc w:val="both"/>
        <w:rPr>
          <w:rFonts w:ascii="Arial" w:hAnsi="Arial" w:cs="Arial"/>
          <w:sz w:val="20"/>
          <w:szCs w:val="20"/>
        </w:rPr>
      </w:pPr>
      <w:r w:rsidRPr="0044487F">
        <w:rPr>
          <w:rFonts w:ascii="Arial" w:hAnsi="Arial" w:cs="Arial"/>
          <w:sz w:val="20"/>
          <w:szCs w:val="20"/>
        </w:rPr>
        <w:t>Новосибирская область</w:t>
      </w:r>
    </w:p>
    <w:p w:rsidR="00147791" w:rsidRPr="0044487F" w:rsidRDefault="00147791" w:rsidP="00147791">
      <w:pPr>
        <w:jc w:val="both"/>
        <w:rPr>
          <w:rFonts w:ascii="Arial" w:hAnsi="Arial" w:cs="Arial"/>
          <w:sz w:val="20"/>
          <w:szCs w:val="20"/>
        </w:rPr>
      </w:pPr>
      <w:r w:rsidRPr="0044487F">
        <w:rPr>
          <w:rFonts w:ascii="Arial" w:hAnsi="Arial" w:cs="Arial"/>
          <w:sz w:val="20"/>
          <w:szCs w:val="20"/>
        </w:rPr>
        <w:t xml:space="preserve">Баганский район, с. </w:t>
      </w:r>
      <w:proofErr w:type="spellStart"/>
      <w:r w:rsidRPr="0044487F">
        <w:rPr>
          <w:rFonts w:ascii="Arial" w:hAnsi="Arial" w:cs="Arial"/>
          <w:sz w:val="20"/>
          <w:szCs w:val="20"/>
        </w:rPr>
        <w:t>Лозовское</w:t>
      </w:r>
      <w:proofErr w:type="spellEnd"/>
      <w:r w:rsidRPr="0044487F">
        <w:rPr>
          <w:rFonts w:ascii="Arial" w:hAnsi="Arial" w:cs="Arial"/>
          <w:sz w:val="20"/>
          <w:szCs w:val="20"/>
        </w:rPr>
        <w:t xml:space="preserve">, </w:t>
      </w:r>
    </w:p>
    <w:p w:rsidR="00147791" w:rsidRPr="0044487F" w:rsidRDefault="00147791" w:rsidP="00147791">
      <w:pPr>
        <w:jc w:val="both"/>
        <w:rPr>
          <w:rFonts w:ascii="Arial" w:hAnsi="Arial" w:cs="Arial"/>
          <w:sz w:val="20"/>
          <w:szCs w:val="20"/>
        </w:rPr>
      </w:pPr>
      <w:r w:rsidRPr="0044487F">
        <w:rPr>
          <w:rFonts w:ascii="Arial" w:hAnsi="Arial" w:cs="Arial"/>
          <w:sz w:val="20"/>
          <w:szCs w:val="20"/>
        </w:rPr>
        <w:t>ул. Центральная, 1а</w:t>
      </w:r>
    </w:p>
    <w:p w:rsidR="00147791" w:rsidRPr="0044487F" w:rsidRDefault="00147791" w:rsidP="00147791">
      <w:pPr>
        <w:jc w:val="both"/>
        <w:rPr>
          <w:rFonts w:ascii="Arial" w:hAnsi="Arial" w:cs="Arial"/>
          <w:sz w:val="20"/>
          <w:szCs w:val="20"/>
        </w:rPr>
      </w:pPr>
      <w:r w:rsidRPr="0044487F">
        <w:rPr>
          <w:rFonts w:ascii="Arial" w:hAnsi="Arial" w:cs="Arial"/>
          <w:sz w:val="20"/>
          <w:szCs w:val="20"/>
        </w:rPr>
        <w:t xml:space="preserve">22 декабря 2017 года   НПА  № 88  </w:t>
      </w:r>
    </w:p>
    <w:p w:rsidR="00147791" w:rsidRPr="0044487F" w:rsidRDefault="00147791" w:rsidP="00147791">
      <w:pPr>
        <w:widowControl w:val="0"/>
        <w:autoSpaceDE w:val="0"/>
        <w:autoSpaceDN w:val="0"/>
        <w:adjustRightInd w:val="0"/>
        <w:jc w:val="both"/>
        <w:rPr>
          <w:rFonts w:ascii="Arial" w:hAnsi="Arial" w:cs="Arial"/>
          <w:sz w:val="20"/>
          <w:szCs w:val="20"/>
        </w:rPr>
      </w:pPr>
    </w:p>
    <w:p w:rsidR="00147791" w:rsidRPr="0044487F" w:rsidRDefault="00147791" w:rsidP="00147791">
      <w:pPr>
        <w:widowControl w:val="0"/>
        <w:autoSpaceDE w:val="0"/>
        <w:autoSpaceDN w:val="0"/>
        <w:adjustRightInd w:val="0"/>
        <w:jc w:val="right"/>
        <w:outlineLvl w:val="0"/>
        <w:rPr>
          <w:rFonts w:ascii="Arial" w:hAnsi="Arial" w:cs="Arial"/>
          <w:sz w:val="20"/>
          <w:szCs w:val="20"/>
        </w:rPr>
      </w:pPr>
      <w:bookmarkStart w:id="1" w:name="Par26"/>
      <w:bookmarkEnd w:id="1"/>
    </w:p>
    <w:p w:rsidR="00147791" w:rsidRPr="0044487F" w:rsidRDefault="00147791" w:rsidP="00147791">
      <w:pPr>
        <w:widowControl w:val="0"/>
        <w:autoSpaceDE w:val="0"/>
        <w:autoSpaceDN w:val="0"/>
        <w:adjustRightInd w:val="0"/>
        <w:jc w:val="right"/>
        <w:outlineLvl w:val="0"/>
        <w:rPr>
          <w:rFonts w:ascii="Arial" w:hAnsi="Arial" w:cs="Arial"/>
          <w:sz w:val="20"/>
          <w:szCs w:val="20"/>
        </w:rPr>
      </w:pPr>
      <w:r w:rsidRPr="0044487F">
        <w:rPr>
          <w:rFonts w:ascii="Arial" w:hAnsi="Arial" w:cs="Arial"/>
          <w:sz w:val="20"/>
          <w:szCs w:val="20"/>
        </w:rPr>
        <w:lastRenderedPageBreak/>
        <w:t xml:space="preserve">Приложение </w:t>
      </w:r>
    </w:p>
    <w:p w:rsidR="00147791" w:rsidRPr="0044487F" w:rsidRDefault="00147791" w:rsidP="00147791">
      <w:pPr>
        <w:widowControl w:val="0"/>
        <w:autoSpaceDE w:val="0"/>
        <w:autoSpaceDN w:val="0"/>
        <w:adjustRightInd w:val="0"/>
        <w:jc w:val="right"/>
        <w:rPr>
          <w:rFonts w:ascii="Arial" w:hAnsi="Arial" w:cs="Arial"/>
          <w:sz w:val="20"/>
          <w:szCs w:val="20"/>
        </w:rPr>
      </w:pPr>
      <w:r w:rsidRPr="0044487F">
        <w:rPr>
          <w:rFonts w:ascii="Arial" w:hAnsi="Arial" w:cs="Arial"/>
          <w:sz w:val="20"/>
          <w:szCs w:val="20"/>
        </w:rPr>
        <w:t>к Решению</w:t>
      </w:r>
      <w:bookmarkStart w:id="2" w:name="Par31"/>
      <w:bookmarkEnd w:id="2"/>
    </w:p>
    <w:p w:rsidR="00147791" w:rsidRPr="0044487F" w:rsidRDefault="00147791" w:rsidP="00147791">
      <w:pPr>
        <w:widowControl w:val="0"/>
        <w:autoSpaceDE w:val="0"/>
        <w:autoSpaceDN w:val="0"/>
        <w:adjustRightInd w:val="0"/>
        <w:jc w:val="right"/>
        <w:rPr>
          <w:rFonts w:ascii="Arial" w:hAnsi="Arial" w:cs="Arial"/>
          <w:sz w:val="20"/>
          <w:szCs w:val="20"/>
        </w:rPr>
      </w:pPr>
      <w:r w:rsidRPr="0044487F">
        <w:rPr>
          <w:rFonts w:ascii="Arial" w:hAnsi="Arial" w:cs="Arial"/>
          <w:sz w:val="20"/>
          <w:szCs w:val="20"/>
        </w:rPr>
        <w:t>сессии совета депутатов</w:t>
      </w:r>
    </w:p>
    <w:p w:rsidR="00147791" w:rsidRPr="0044487F" w:rsidRDefault="00147791" w:rsidP="00147791">
      <w:pPr>
        <w:widowControl w:val="0"/>
        <w:autoSpaceDE w:val="0"/>
        <w:autoSpaceDN w:val="0"/>
        <w:adjustRightInd w:val="0"/>
        <w:jc w:val="right"/>
        <w:rPr>
          <w:rFonts w:ascii="Arial" w:hAnsi="Arial" w:cs="Arial"/>
          <w:sz w:val="20"/>
          <w:szCs w:val="20"/>
        </w:rPr>
      </w:pPr>
      <w:r w:rsidRPr="0044487F">
        <w:rPr>
          <w:rFonts w:ascii="Arial" w:hAnsi="Arial" w:cs="Arial"/>
          <w:sz w:val="20"/>
          <w:szCs w:val="20"/>
        </w:rPr>
        <w:t>Лозовского сельсовета</w:t>
      </w:r>
    </w:p>
    <w:p w:rsidR="00147791" w:rsidRPr="0044487F" w:rsidRDefault="00147791" w:rsidP="00147791">
      <w:pPr>
        <w:widowControl w:val="0"/>
        <w:autoSpaceDE w:val="0"/>
        <w:autoSpaceDN w:val="0"/>
        <w:adjustRightInd w:val="0"/>
        <w:jc w:val="right"/>
        <w:rPr>
          <w:rFonts w:ascii="Arial" w:hAnsi="Arial" w:cs="Arial"/>
          <w:sz w:val="20"/>
          <w:szCs w:val="20"/>
        </w:rPr>
      </w:pPr>
      <w:r w:rsidRPr="0044487F">
        <w:rPr>
          <w:rFonts w:ascii="Arial" w:hAnsi="Arial" w:cs="Arial"/>
          <w:sz w:val="20"/>
          <w:szCs w:val="20"/>
        </w:rPr>
        <w:t>Баганского района</w:t>
      </w:r>
    </w:p>
    <w:p w:rsidR="00147791" w:rsidRPr="0044487F" w:rsidRDefault="00147791" w:rsidP="00147791">
      <w:pPr>
        <w:widowControl w:val="0"/>
        <w:autoSpaceDE w:val="0"/>
        <w:autoSpaceDN w:val="0"/>
        <w:adjustRightInd w:val="0"/>
        <w:jc w:val="right"/>
        <w:rPr>
          <w:rFonts w:ascii="Arial" w:hAnsi="Arial" w:cs="Arial"/>
          <w:sz w:val="20"/>
          <w:szCs w:val="20"/>
        </w:rPr>
      </w:pPr>
      <w:r w:rsidRPr="0044487F">
        <w:rPr>
          <w:rFonts w:ascii="Arial" w:hAnsi="Arial" w:cs="Arial"/>
          <w:sz w:val="20"/>
          <w:szCs w:val="20"/>
        </w:rPr>
        <w:t xml:space="preserve">Новосибирской области  </w:t>
      </w:r>
    </w:p>
    <w:p w:rsidR="00147791" w:rsidRPr="0044487F" w:rsidRDefault="00147791" w:rsidP="00147791">
      <w:pPr>
        <w:widowControl w:val="0"/>
        <w:autoSpaceDE w:val="0"/>
        <w:autoSpaceDN w:val="0"/>
        <w:adjustRightInd w:val="0"/>
        <w:jc w:val="right"/>
        <w:rPr>
          <w:rFonts w:ascii="Arial" w:hAnsi="Arial" w:cs="Arial"/>
          <w:sz w:val="20"/>
          <w:szCs w:val="20"/>
        </w:rPr>
      </w:pPr>
      <w:r w:rsidRPr="0044487F">
        <w:rPr>
          <w:rFonts w:ascii="Arial" w:hAnsi="Arial" w:cs="Arial"/>
          <w:sz w:val="20"/>
          <w:szCs w:val="20"/>
        </w:rPr>
        <w:t>От 22 декабря 2017 № 143</w:t>
      </w:r>
    </w:p>
    <w:p w:rsidR="00147791" w:rsidRPr="0044487F" w:rsidRDefault="00147791" w:rsidP="00147791">
      <w:pPr>
        <w:widowControl w:val="0"/>
        <w:autoSpaceDE w:val="0"/>
        <w:autoSpaceDN w:val="0"/>
        <w:adjustRightInd w:val="0"/>
        <w:ind w:firstLine="709"/>
        <w:jc w:val="center"/>
        <w:rPr>
          <w:rFonts w:ascii="Arial" w:hAnsi="Arial" w:cs="Arial"/>
          <w:bCs/>
          <w:sz w:val="20"/>
          <w:szCs w:val="20"/>
        </w:rPr>
      </w:pPr>
      <w:r w:rsidRPr="0044487F">
        <w:rPr>
          <w:rFonts w:ascii="Arial" w:hAnsi="Arial" w:cs="Arial"/>
          <w:bCs/>
          <w:sz w:val="20"/>
          <w:szCs w:val="20"/>
        </w:rPr>
        <w:t>ПОЛОЖЕНИЕ</w:t>
      </w:r>
    </w:p>
    <w:p w:rsidR="00147791" w:rsidRPr="0044487F" w:rsidRDefault="00147791" w:rsidP="00147791">
      <w:pPr>
        <w:widowControl w:val="0"/>
        <w:autoSpaceDE w:val="0"/>
        <w:autoSpaceDN w:val="0"/>
        <w:adjustRightInd w:val="0"/>
        <w:ind w:firstLine="709"/>
        <w:jc w:val="center"/>
        <w:rPr>
          <w:rFonts w:ascii="Arial" w:hAnsi="Arial" w:cs="Arial"/>
          <w:bCs/>
          <w:sz w:val="20"/>
          <w:szCs w:val="20"/>
        </w:rPr>
      </w:pPr>
      <w:r w:rsidRPr="0044487F">
        <w:rPr>
          <w:rFonts w:ascii="Arial" w:hAnsi="Arial" w:cs="Arial"/>
          <w:bCs/>
          <w:sz w:val="20"/>
          <w:szCs w:val="20"/>
        </w:rPr>
        <w:t>ОБ ОРГАНИЗАЦИИ РИТУАЛЬНЫХ УСЛУГ И</w:t>
      </w:r>
    </w:p>
    <w:p w:rsidR="00147791" w:rsidRPr="0044487F" w:rsidRDefault="00147791" w:rsidP="00147791">
      <w:pPr>
        <w:widowControl w:val="0"/>
        <w:autoSpaceDE w:val="0"/>
        <w:autoSpaceDN w:val="0"/>
        <w:adjustRightInd w:val="0"/>
        <w:ind w:firstLine="709"/>
        <w:jc w:val="center"/>
        <w:rPr>
          <w:rFonts w:ascii="Arial" w:hAnsi="Arial" w:cs="Arial"/>
          <w:bCs/>
          <w:sz w:val="20"/>
          <w:szCs w:val="20"/>
        </w:rPr>
      </w:pPr>
      <w:proofErr w:type="gramStart"/>
      <w:r w:rsidRPr="0044487F">
        <w:rPr>
          <w:rFonts w:ascii="Arial" w:hAnsi="Arial" w:cs="Arial"/>
          <w:bCs/>
          <w:sz w:val="20"/>
          <w:szCs w:val="20"/>
        </w:rPr>
        <w:t>СОДЕРЖАНИИ</w:t>
      </w:r>
      <w:proofErr w:type="gramEnd"/>
      <w:r w:rsidRPr="0044487F">
        <w:rPr>
          <w:rFonts w:ascii="Arial" w:hAnsi="Arial" w:cs="Arial"/>
          <w:bCs/>
          <w:sz w:val="20"/>
          <w:szCs w:val="20"/>
        </w:rPr>
        <w:t xml:space="preserve"> МЕСТ ЗАХОРОНЕНИЯ НА ТЕРРИТОРИИ МУНИЦИПАЛЬНОГО ОБРАЗОВАНИЯ ЛОЗОВСКОГО СЕЛЬСОВЕТА БАГАНСКОГО РАЙОНА НОВОСИБИРСКОЙ ОБЛАСТИ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center"/>
        <w:outlineLvl w:val="1"/>
        <w:rPr>
          <w:rFonts w:ascii="Arial" w:hAnsi="Arial" w:cs="Arial"/>
          <w:sz w:val="20"/>
          <w:szCs w:val="20"/>
        </w:rPr>
      </w:pPr>
      <w:bookmarkStart w:id="3" w:name="Par38"/>
      <w:bookmarkEnd w:id="3"/>
      <w:r w:rsidRPr="0044487F">
        <w:rPr>
          <w:rFonts w:ascii="Arial" w:hAnsi="Arial" w:cs="Arial"/>
          <w:sz w:val="20"/>
          <w:szCs w:val="20"/>
        </w:rPr>
        <w:t>1. Общие положения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1.1. </w:t>
      </w:r>
      <w:proofErr w:type="gramStart"/>
      <w:r w:rsidRPr="0044487F">
        <w:rPr>
          <w:rFonts w:ascii="Arial" w:hAnsi="Arial" w:cs="Arial"/>
          <w:sz w:val="20"/>
          <w:szCs w:val="20"/>
        </w:rPr>
        <w:t xml:space="preserve">Положение об организации ритуальных услуг и содержании мест захоронения (далее - Положение) разработано в соответствии с Федеральным </w:t>
      </w:r>
      <w:hyperlink r:id="rId7" w:history="1">
        <w:r w:rsidRPr="0044487F">
          <w:rPr>
            <w:rFonts w:ascii="Arial" w:hAnsi="Arial" w:cs="Arial"/>
            <w:sz w:val="20"/>
            <w:szCs w:val="20"/>
          </w:rPr>
          <w:t>законом</w:t>
        </w:r>
      </w:hyperlink>
      <w:r w:rsidRPr="0044487F">
        <w:rPr>
          <w:rFonts w:ascii="Arial" w:hAnsi="Arial" w:cs="Arial"/>
          <w:sz w:val="20"/>
          <w:szCs w:val="20"/>
        </w:rPr>
        <w:t xml:space="preserve"> от 12.01.1996 N 8-ФЗ "О погребении и похоронном деле", </w:t>
      </w:r>
      <w:hyperlink r:id="rId8" w:history="1">
        <w:r w:rsidRPr="0044487F">
          <w:rPr>
            <w:rFonts w:ascii="Arial" w:hAnsi="Arial" w:cs="Arial"/>
            <w:sz w:val="20"/>
            <w:szCs w:val="20"/>
          </w:rPr>
          <w:t>СанПиН 2.1.2882-11</w:t>
        </w:r>
      </w:hyperlink>
      <w:r w:rsidRPr="0044487F">
        <w:rPr>
          <w:rFonts w:ascii="Arial" w:hAnsi="Arial" w:cs="Arial"/>
          <w:sz w:val="20"/>
          <w:szCs w:val="20"/>
        </w:rPr>
        <w:t xml:space="preserve"> "Гигиенические требования к размещению, устройству и содержанию кладбищ, зданий и сооружений похоронного назначения" и регулирует отношения, связанные с оказанием ритуальных услуг, устройством и содержанием мест захоронения на территории муниципального образования Лозовского</w:t>
      </w:r>
      <w:proofErr w:type="gramEnd"/>
      <w:r w:rsidRPr="0044487F">
        <w:rPr>
          <w:rFonts w:ascii="Arial" w:hAnsi="Arial" w:cs="Arial"/>
          <w:sz w:val="20"/>
          <w:szCs w:val="20"/>
        </w:rPr>
        <w:t xml:space="preserve"> сельсовета Баганского района Новосибирской области.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1.2. В Положении используются следующие понятия:</w:t>
      </w:r>
    </w:p>
    <w:p w:rsidR="00147791" w:rsidRPr="0044487F" w:rsidRDefault="00147791" w:rsidP="00147791">
      <w:pPr>
        <w:autoSpaceDE w:val="0"/>
        <w:autoSpaceDN w:val="0"/>
        <w:adjustRightInd w:val="0"/>
        <w:ind w:firstLine="709"/>
        <w:jc w:val="both"/>
        <w:rPr>
          <w:rFonts w:ascii="Arial" w:hAnsi="Arial" w:cs="Arial"/>
          <w:sz w:val="20"/>
          <w:szCs w:val="20"/>
        </w:rPr>
      </w:pPr>
      <w:proofErr w:type="gramStart"/>
      <w:r w:rsidRPr="0044487F">
        <w:rPr>
          <w:rFonts w:ascii="Arial" w:hAnsi="Arial" w:cs="Arial"/>
          <w:sz w:val="20"/>
          <w:szCs w:val="20"/>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rsidR="00147791" w:rsidRPr="0044487F" w:rsidRDefault="00147791" w:rsidP="00147791">
      <w:pPr>
        <w:widowControl w:val="0"/>
        <w:autoSpaceDE w:val="0"/>
        <w:autoSpaceDN w:val="0"/>
        <w:adjustRightInd w:val="0"/>
        <w:ind w:firstLine="709"/>
        <w:jc w:val="both"/>
        <w:rPr>
          <w:rFonts w:ascii="Arial" w:hAnsi="Arial" w:cs="Arial"/>
          <w:sz w:val="20"/>
          <w:szCs w:val="20"/>
        </w:rPr>
      </w:pPr>
      <w:proofErr w:type="gramStart"/>
      <w:r w:rsidRPr="0044487F">
        <w:rPr>
          <w:rFonts w:ascii="Arial" w:hAnsi="Arial" w:cs="Arial"/>
          <w:sz w:val="20"/>
          <w:szCs w:val="20"/>
        </w:rPr>
        <w:t>Надмогильные сооружения (надгробия) - архитектурные формы, устанавливаемые на могилах (памятники, стелы, обелиски, религиозные знаки, ограды и т.п.) в память умершего (погибшего) человека.</w:t>
      </w:r>
      <w:proofErr w:type="gramEnd"/>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Общественное кладбище – кладбища, предназначенные для погребения умерших с учетом их волеизъявления либо по решению специализированной службы по вопросам похоронного дела.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Ответственное за захоронение лицо - исполнитель волеизъявления умершего, супруг, близкий родственник, иной родственник, законный представитель или иное лицо, взявшее на себя обязанность осуществить погребение умершего.</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Ритуальные услуги - услуги, связанные с погребением, а также строительством, реконструкцией, благоустройством или ремонтом объектов похоронного назначения, оказываемые на безвозмездной основе или за плату.</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Семейное (родовое) захоронение - место захоронения, предоставляемое на кладбищах для погребения двух и более умерших родственников.</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Специализированная служба по вопросам похоронного дела (далее - специализированная служба) - организация, создаваемая органами местного самоуправления для осуществления погребения </w:t>
      </w:r>
      <w:proofErr w:type="gramStart"/>
      <w:r w:rsidRPr="0044487F">
        <w:rPr>
          <w:rFonts w:ascii="Arial" w:hAnsi="Arial" w:cs="Arial"/>
          <w:sz w:val="20"/>
          <w:szCs w:val="20"/>
        </w:rPr>
        <w:t>умерших</w:t>
      </w:r>
      <w:proofErr w:type="gramEnd"/>
      <w:r w:rsidRPr="0044487F">
        <w:rPr>
          <w:rFonts w:ascii="Arial" w:hAnsi="Arial" w:cs="Arial"/>
          <w:sz w:val="20"/>
          <w:szCs w:val="20"/>
        </w:rPr>
        <w:t>.</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1.3. На кладбищах, расположенных на территории муниципального образования Лозовского сельсовета Баганского района Новосибирской области, погребение осуществляется с учетом </w:t>
      </w:r>
      <w:proofErr w:type="spellStart"/>
      <w:r w:rsidRPr="0044487F">
        <w:rPr>
          <w:rFonts w:ascii="Arial" w:hAnsi="Arial" w:cs="Arial"/>
          <w:sz w:val="20"/>
          <w:szCs w:val="20"/>
        </w:rPr>
        <w:t>вероисповедальных</w:t>
      </w:r>
      <w:proofErr w:type="spellEnd"/>
      <w:r w:rsidRPr="0044487F">
        <w:rPr>
          <w:rFonts w:ascii="Arial" w:hAnsi="Arial" w:cs="Arial"/>
          <w:sz w:val="20"/>
          <w:szCs w:val="20"/>
        </w:rPr>
        <w:t>, воинских и иных обычаев и традиций.</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Каждый вправе выразить желание:</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-быть погребенным тем или иным способом, по тем или иным обычаям и традициям;</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-быть погребенным в определенном месте и в определенное время;</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-о доверии конкретному лицу исполнить волеизъявление и организовать погребение.</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1.4. Создание новых мест погребения, реконструкция действующих мест погребения осуществляется в соответствии с генеральным планом развития муниципального образования Лозовского сельсовета Баганского района Новосибирской области при наличии положительного заключения экологической и санитарно-гигиенической экспертизы.</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Выбор земельного участка для размещения мест погребения осуществляется в соответствии с правилами застройки поселения с учетом заключения санитарно-эпидемиологической службы соответствующего административно-территориального образования.</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lastRenderedPageBreak/>
        <w:t xml:space="preserve">Вновь создаваемые места погребения должны размещаться на расстоянии не менее </w:t>
      </w:r>
      <w:smartTag w:uri="urn:schemas-microsoft-com:office:smarttags" w:element="metricconverter">
        <w:smartTagPr>
          <w:attr w:name="ProductID" w:val="300 метров"/>
        </w:smartTagPr>
        <w:r w:rsidRPr="0044487F">
          <w:rPr>
            <w:rFonts w:ascii="Arial" w:hAnsi="Arial" w:cs="Arial"/>
            <w:sz w:val="20"/>
            <w:szCs w:val="20"/>
          </w:rPr>
          <w:t>300 метров</w:t>
        </w:r>
      </w:smartTag>
      <w:r w:rsidRPr="0044487F">
        <w:rPr>
          <w:rFonts w:ascii="Arial" w:hAnsi="Arial" w:cs="Arial"/>
          <w:sz w:val="20"/>
          <w:szCs w:val="20"/>
        </w:rPr>
        <w:t xml:space="preserve"> от границ селитебной территории.</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Не разрешается устройство кладбищ на территориях:</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1) первого и второго поясов зоны санитарной охраны источников водоснабжения, минерального источника, первой зоны округа санитарной охраны курортов;</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2) с выходами на поверхность </w:t>
      </w:r>
      <w:proofErr w:type="spellStart"/>
      <w:r w:rsidRPr="0044487F">
        <w:rPr>
          <w:rFonts w:ascii="Arial" w:hAnsi="Arial" w:cs="Arial"/>
          <w:sz w:val="20"/>
          <w:szCs w:val="20"/>
        </w:rPr>
        <w:t>закарстованных</w:t>
      </w:r>
      <w:proofErr w:type="spellEnd"/>
      <w:r w:rsidRPr="0044487F">
        <w:rPr>
          <w:rFonts w:ascii="Arial" w:hAnsi="Arial" w:cs="Arial"/>
          <w:sz w:val="20"/>
          <w:szCs w:val="20"/>
        </w:rPr>
        <w:t>, сильнотрещиноватых пород и в местах выклинивания водоносных горизонтов;</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147791" w:rsidRPr="0044487F" w:rsidRDefault="00147791" w:rsidP="00147791">
      <w:pPr>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4) со стоянием грунтовых вод менее двух метров от поверхности земли при наиболее высоком их стоянии, а также </w:t>
      </w:r>
      <w:proofErr w:type="gramStart"/>
      <w:r w:rsidRPr="0044487F">
        <w:rPr>
          <w:rFonts w:ascii="Arial" w:hAnsi="Arial" w:cs="Arial"/>
          <w:sz w:val="20"/>
          <w:szCs w:val="20"/>
        </w:rPr>
        <w:t>на</w:t>
      </w:r>
      <w:proofErr w:type="gramEnd"/>
      <w:r w:rsidRPr="0044487F">
        <w:rPr>
          <w:rFonts w:ascii="Arial" w:hAnsi="Arial" w:cs="Arial"/>
          <w:sz w:val="20"/>
          <w:szCs w:val="20"/>
        </w:rPr>
        <w:t xml:space="preserve"> затапливаемых, подверженных оползням и обвалам, заболоченных.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1.5. Финансовое обеспечение осуществляется в пределах средств бюджета на соответствующий финансовый год.</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outlineLvl w:val="1"/>
        <w:rPr>
          <w:rFonts w:ascii="Arial" w:hAnsi="Arial" w:cs="Arial"/>
          <w:sz w:val="20"/>
          <w:szCs w:val="20"/>
        </w:rPr>
      </w:pPr>
      <w:bookmarkStart w:id="4" w:name="Par59"/>
      <w:bookmarkEnd w:id="4"/>
      <w:r w:rsidRPr="0044487F">
        <w:rPr>
          <w:rFonts w:ascii="Arial" w:hAnsi="Arial" w:cs="Arial"/>
          <w:sz w:val="20"/>
          <w:szCs w:val="20"/>
        </w:rPr>
        <w:t>2. Организация ритуальных услуг и захоронения умерших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2.1. Органом местного самоуправления, уполномоченным на решение вопросов в сфере организации ритуальных услуг и содержания мест захоронения, является администрация Лозовского сельсовета Баганского района Новосибирской области.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2.2. В целях решения вопросов местного значения по организации ритуальных услуг и содержанию мест захоронения Администрация осуществляет следующие полномочия: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организует содержание кладбищ на территории муниципального образования Лозовского сельсовета Баганского района Новосибирской области в соответствии с Положением;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рассматривает обращения граждан и юридических лиц по вопросам предоставления мест для захоронения умерших граждан и содержания кладбищ, расположенных на территории муниципального образования Лозовской сельский совет Баганского района Новосибирской области в соответствии с действующим законодательством и муниципальными правовыми актами;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обеспечивает приостановление или прекращение деятельности на месте погребения при нарушении санитарных и экологических требований к содержанию места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новых мест погребения;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реализует иные полномочия, предусмотренные Положением.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2.3. На кладбищах, расположенных на территории муниципального образования Лозовского сельского совета Баганского района Новосибирской области каждому человеку после смерти гарантируется погребение с учетом его волеизъявления, а также предоставление бесплатно участка земли для погребения его тела в соответствии с Положением.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2.4. На территории муниципального образования Лозовской сельский совет Баганского района Новосибирской области предоставляются следующие виды ритуальных услуг:</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 захоронение и перезахоронение </w:t>
      </w:r>
      <w:proofErr w:type="gramStart"/>
      <w:r w:rsidRPr="0044487F">
        <w:rPr>
          <w:rFonts w:ascii="Arial" w:hAnsi="Arial" w:cs="Arial"/>
          <w:sz w:val="20"/>
          <w:szCs w:val="20"/>
        </w:rPr>
        <w:t>умерших</w:t>
      </w:r>
      <w:proofErr w:type="gramEnd"/>
      <w:r w:rsidRPr="0044487F">
        <w:rPr>
          <w:rFonts w:ascii="Arial" w:hAnsi="Arial" w:cs="Arial"/>
          <w:sz w:val="20"/>
          <w:szCs w:val="20"/>
        </w:rPr>
        <w:t>;</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транспортировка тел (останков) умерших (погибших);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санитарная и косметическая обработка тел;</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бальзамирование;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изготовление гробов;</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изготовление и установка надмогильных сооружений;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производство иных похоронных принадлежностей;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оформление надписей на памятниках и мемориальных досках;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изготовление и крепление фотокерамических изделий на памятниках;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уход за местами погребения и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оформление документов, необходимых для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Перечень услуг не является исчерпывающим.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2.5. Транспортировка тел (останков) умерших (погибших) осуществляется автокатафалком - специальным или приспособленным для этих целей транспортным средством, отвечающим установленным требованиям.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2.6. Оказание ритуальных услуг может осуществляться на возмездной основе юридическими лицами либо индивидуальными предпринимателями, кроме услуг по погребению согласно гарантированному перечню.</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2.7. Гарантированный перечень услуг по погребению предоставляется на безвозмездной основе специализированной службой  и включает:</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оформление документов, необходимых для погребения;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предоставление и доставка гроба и других предметов, необходимых для погребения;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перевозку тела (останков) умершего на кладбище;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lastRenderedPageBreak/>
        <w:t>- погребение.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Возмещение расходов по предоставлению указанных услуг осуществляется в размере и порядке, установленном действующим законодательством.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bookmarkStart w:id="5" w:name="Par90"/>
      <w:bookmarkEnd w:id="5"/>
      <w:r w:rsidRPr="0044487F">
        <w:rPr>
          <w:rFonts w:ascii="Arial" w:hAnsi="Arial" w:cs="Arial"/>
          <w:sz w:val="20"/>
          <w:szCs w:val="20"/>
        </w:rPr>
        <w:t>2.8. В случае если погребение осуществлялось за счет средств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ему выплачивается социальное пособие на погребение в размере и в порядке, установленном федеральным законодательством.</w:t>
      </w:r>
    </w:p>
    <w:p w:rsidR="00147791" w:rsidRPr="0044487F" w:rsidRDefault="00147791" w:rsidP="00147791">
      <w:pPr>
        <w:autoSpaceDE w:val="0"/>
        <w:autoSpaceDN w:val="0"/>
        <w:adjustRightInd w:val="0"/>
        <w:ind w:firstLine="709"/>
        <w:jc w:val="both"/>
        <w:rPr>
          <w:rFonts w:ascii="Arial" w:hAnsi="Arial" w:cs="Arial"/>
          <w:sz w:val="20"/>
          <w:szCs w:val="20"/>
        </w:rPr>
      </w:pPr>
      <w:bookmarkStart w:id="6" w:name="Par91"/>
      <w:bookmarkEnd w:id="6"/>
      <w:r w:rsidRPr="0044487F">
        <w:rPr>
          <w:rFonts w:ascii="Arial" w:hAnsi="Arial" w:cs="Arial"/>
          <w:sz w:val="20"/>
          <w:szCs w:val="20"/>
        </w:rPr>
        <w:t xml:space="preserve">2.9. </w:t>
      </w:r>
      <w:proofErr w:type="gramStart"/>
      <w:r w:rsidRPr="0044487F">
        <w:rPr>
          <w:rFonts w:ascii="Arial" w:hAnsi="Arial" w:cs="Arial"/>
          <w:sz w:val="20"/>
          <w:szCs w:val="20"/>
        </w:rPr>
        <w:t xml:space="preserve">Для получения услуг по погребению, в том числе гарантированного перечня услуг, лицо, указанное в </w:t>
      </w:r>
      <w:hyperlink w:anchor="Par90" w:history="1">
        <w:r w:rsidRPr="0044487F">
          <w:rPr>
            <w:rFonts w:ascii="Arial" w:hAnsi="Arial" w:cs="Arial"/>
            <w:sz w:val="20"/>
            <w:szCs w:val="20"/>
          </w:rPr>
          <w:t>пункте 2.8</w:t>
        </w:r>
      </w:hyperlink>
      <w:r w:rsidRPr="0044487F">
        <w:rPr>
          <w:rFonts w:ascii="Arial" w:hAnsi="Arial" w:cs="Arial"/>
          <w:sz w:val="20"/>
          <w:szCs w:val="20"/>
        </w:rPr>
        <w:t xml:space="preserve"> настоящего раздела, представляет в </w:t>
      </w:r>
      <w:r w:rsidRPr="0044487F">
        <w:rPr>
          <w:rFonts w:ascii="Arial" w:hAnsi="Arial" w:cs="Arial"/>
          <w:color w:val="000000"/>
          <w:sz w:val="20"/>
          <w:szCs w:val="20"/>
        </w:rPr>
        <w:t>специализированную службу</w:t>
      </w:r>
      <w:r w:rsidRPr="0044487F">
        <w:rPr>
          <w:rFonts w:ascii="Arial" w:hAnsi="Arial" w:cs="Arial"/>
          <w:sz w:val="20"/>
          <w:szCs w:val="20"/>
        </w:rPr>
        <w:t xml:space="preserve">  заявление об оказании услуг по погребению, 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9" w:history="1">
        <w:r w:rsidRPr="0044487F">
          <w:rPr>
            <w:rFonts w:ascii="Arial" w:hAnsi="Arial" w:cs="Arial"/>
            <w:sz w:val="20"/>
            <w:szCs w:val="20"/>
          </w:rPr>
          <w:t>законом</w:t>
        </w:r>
      </w:hyperlink>
      <w:r w:rsidRPr="0044487F">
        <w:rPr>
          <w:rFonts w:ascii="Arial" w:hAnsi="Arial" w:cs="Arial"/>
          <w:sz w:val="20"/>
          <w:szCs w:val="20"/>
        </w:rPr>
        <w:t xml:space="preserve"> от 5 июня 2012 года N 50-ФЗ "О регулировании деятельности российских граждан и российских юридических</w:t>
      </w:r>
      <w:proofErr w:type="gramEnd"/>
      <w:r w:rsidRPr="0044487F">
        <w:rPr>
          <w:rFonts w:ascii="Arial" w:hAnsi="Arial" w:cs="Arial"/>
          <w:sz w:val="20"/>
          <w:szCs w:val="20"/>
        </w:rPr>
        <w:t xml:space="preserve"> лиц в Антарктике", другим уполномоченным лицом или свидетельство о смерти, документ, удостоверяющий личность </w:t>
      </w:r>
      <w:proofErr w:type="gramStart"/>
      <w:r w:rsidRPr="0044487F">
        <w:rPr>
          <w:rFonts w:ascii="Arial" w:hAnsi="Arial" w:cs="Arial"/>
          <w:sz w:val="20"/>
          <w:szCs w:val="20"/>
        </w:rPr>
        <w:t>обратившегося</w:t>
      </w:r>
      <w:proofErr w:type="gramEnd"/>
      <w:r w:rsidRPr="0044487F">
        <w:rPr>
          <w:rFonts w:ascii="Arial" w:hAnsi="Arial" w:cs="Arial"/>
          <w:sz w:val="20"/>
          <w:szCs w:val="20"/>
        </w:rPr>
        <w:t>.</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Для получения гарантированного перечня услуг по погребению ребенка, рожденного мертвым по истечении 154 дня беременности, представляется справка установленной формы, выданная органами ЗАГС.</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2.10. Погребение умершего осуществляется в соответствии с санитарными нормами и правилами в течение трех суток с момента оформления заказа на погребение и представления документов, указанных в </w:t>
      </w:r>
      <w:hyperlink w:anchor="Par91" w:history="1">
        <w:r w:rsidRPr="0044487F">
          <w:rPr>
            <w:rFonts w:ascii="Arial" w:hAnsi="Arial" w:cs="Arial"/>
            <w:sz w:val="20"/>
            <w:szCs w:val="20"/>
          </w:rPr>
          <w:t>пункте 2.9</w:t>
        </w:r>
      </w:hyperlink>
      <w:r w:rsidRPr="0044487F">
        <w:rPr>
          <w:rFonts w:ascii="Arial" w:hAnsi="Arial" w:cs="Arial"/>
          <w:sz w:val="20"/>
          <w:szCs w:val="20"/>
        </w:rPr>
        <w:t xml:space="preserve"> настоящего раздела, но не ранее, чем через 24 часа после наступления смерти. Время погребения устанавливается при оформлении заказа по согласованию с ответственным за захоронение лицом.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2.11. </w:t>
      </w:r>
      <w:proofErr w:type="gramStart"/>
      <w:r w:rsidRPr="0044487F">
        <w:rPr>
          <w:rFonts w:ascii="Arial" w:hAnsi="Arial" w:cs="Arial"/>
          <w:sz w:val="20"/>
          <w:szCs w:val="20"/>
        </w:rPr>
        <w:t xml:space="preserve">При отсутствии ответственного за захоронение лица погребение умершего на дому, на улице или в ином месте, погребение умерших, личность которых не установлена органами внутренних дел, осуществляется </w:t>
      </w:r>
      <w:r w:rsidRPr="0044487F">
        <w:rPr>
          <w:rFonts w:ascii="Arial" w:hAnsi="Arial" w:cs="Arial"/>
          <w:color w:val="000000"/>
          <w:sz w:val="20"/>
          <w:szCs w:val="20"/>
        </w:rPr>
        <w:t>специализированными службами</w:t>
      </w:r>
      <w:r w:rsidRPr="0044487F">
        <w:rPr>
          <w:rFonts w:ascii="Arial" w:hAnsi="Arial" w:cs="Arial"/>
          <w:sz w:val="20"/>
          <w:szCs w:val="20"/>
        </w:rPr>
        <w:t xml:space="preserve"> в соответствии с действующим законодательством.</w:t>
      </w:r>
      <w:proofErr w:type="gramEnd"/>
    </w:p>
    <w:p w:rsidR="00147791" w:rsidRPr="0044487F" w:rsidRDefault="00147791" w:rsidP="00147791">
      <w:pPr>
        <w:widowControl w:val="0"/>
        <w:autoSpaceDE w:val="0"/>
        <w:autoSpaceDN w:val="0"/>
        <w:adjustRightInd w:val="0"/>
        <w:ind w:firstLine="709"/>
        <w:jc w:val="both"/>
        <w:rPr>
          <w:rFonts w:ascii="Arial" w:hAnsi="Arial" w:cs="Arial"/>
          <w:sz w:val="20"/>
          <w:szCs w:val="20"/>
        </w:rPr>
      </w:pPr>
      <w:bookmarkStart w:id="7" w:name="Par96"/>
      <w:bookmarkEnd w:id="7"/>
      <w:r w:rsidRPr="0044487F">
        <w:rPr>
          <w:rFonts w:ascii="Arial" w:hAnsi="Arial" w:cs="Arial"/>
          <w:sz w:val="20"/>
          <w:szCs w:val="20"/>
        </w:rPr>
        <w:t>2.12. Для предоставления места захоронения умершего на кладбище ответственное за захоронение лицо представляет в Администрацию следующие документы:</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1) заявление о предоставлении места захоронения умершего;</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 свидетельство о смерти;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 письменный документ (при наличии), подтверждающий волеизъявление умершего о погребении его тела на указанном им месте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Для погребения умершего </w:t>
      </w:r>
      <w:proofErr w:type="gramStart"/>
      <w:r w:rsidRPr="0044487F">
        <w:rPr>
          <w:rFonts w:ascii="Arial" w:hAnsi="Arial" w:cs="Arial"/>
          <w:sz w:val="20"/>
          <w:szCs w:val="20"/>
        </w:rPr>
        <w:t>в место захоронения</w:t>
      </w:r>
      <w:proofErr w:type="gramEnd"/>
      <w:r w:rsidRPr="0044487F">
        <w:rPr>
          <w:rFonts w:ascii="Arial" w:hAnsi="Arial" w:cs="Arial"/>
          <w:sz w:val="20"/>
          <w:szCs w:val="20"/>
        </w:rPr>
        <w:t xml:space="preserve"> по истечении 20 лет с момента предыдущего погребения дополнительно подается заявление ответственного за это захоронение лица.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2.13. Решение о предоставлении (отказе в предоставлении) места захоронения принимается Администраций сельсовета в день обращения.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Решение об отказе в предоставлении места захоронения принимается в случае представления неполного пакета документов, предусмотренных </w:t>
      </w:r>
      <w:hyperlink w:anchor="Par96" w:history="1">
        <w:r w:rsidRPr="0044487F">
          <w:rPr>
            <w:rFonts w:ascii="Arial" w:hAnsi="Arial" w:cs="Arial"/>
            <w:sz w:val="20"/>
            <w:szCs w:val="20"/>
          </w:rPr>
          <w:t>п. 2.12</w:t>
        </w:r>
      </w:hyperlink>
      <w:r w:rsidRPr="0044487F">
        <w:rPr>
          <w:rFonts w:ascii="Arial" w:hAnsi="Arial" w:cs="Arial"/>
          <w:sz w:val="20"/>
          <w:szCs w:val="20"/>
        </w:rPr>
        <w:t xml:space="preserve"> настоящего раздела.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2.14. Участки под захоронение предоставляются в порядке очередности в соответствии с планом-схемой, утвержденной Администрацией.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bookmarkStart w:id="8" w:name="Par105"/>
      <w:bookmarkEnd w:id="8"/>
      <w:r w:rsidRPr="0044487F">
        <w:rPr>
          <w:rFonts w:ascii="Arial" w:hAnsi="Arial" w:cs="Arial"/>
          <w:sz w:val="20"/>
          <w:szCs w:val="20"/>
        </w:rPr>
        <w:t xml:space="preserve">2.15. Для захоронения гроба с телом умершего предоставляется земельный участок размером </w:t>
      </w:r>
      <w:smartTag w:uri="urn:schemas-microsoft-com:office:smarttags" w:element="metricconverter">
        <w:smartTagPr>
          <w:attr w:name="ProductID" w:val="5 кв. метров"/>
        </w:smartTagPr>
        <w:r w:rsidRPr="0044487F">
          <w:rPr>
            <w:rFonts w:ascii="Arial" w:hAnsi="Arial" w:cs="Arial"/>
            <w:sz w:val="20"/>
            <w:szCs w:val="20"/>
          </w:rPr>
          <w:t>5 кв. метров</w:t>
        </w:r>
      </w:smartTag>
      <w:r w:rsidRPr="0044487F">
        <w:rPr>
          <w:rFonts w:ascii="Arial" w:hAnsi="Arial" w:cs="Arial"/>
          <w:sz w:val="20"/>
          <w:szCs w:val="20"/>
        </w:rPr>
        <w:t xml:space="preserve"> (2,5 x 2).</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Для семейных захоронений предоставляется участок земли следующих размеров:</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- 3 x </w:t>
      </w:r>
      <w:smartTag w:uri="urn:schemas-microsoft-com:office:smarttags" w:element="metricconverter">
        <w:smartTagPr>
          <w:attr w:name="ProductID" w:val="5 метров"/>
        </w:smartTagPr>
        <w:r w:rsidRPr="0044487F">
          <w:rPr>
            <w:rFonts w:ascii="Arial" w:hAnsi="Arial" w:cs="Arial"/>
            <w:sz w:val="20"/>
            <w:szCs w:val="20"/>
          </w:rPr>
          <w:t>5 метров</w:t>
        </w:r>
      </w:smartTag>
      <w:r w:rsidRPr="0044487F">
        <w:rPr>
          <w:rFonts w:ascii="Arial" w:hAnsi="Arial" w:cs="Arial"/>
          <w:sz w:val="20"/>
          <w:szCs w:val="20"/>
        </w:rPr>
        <w:t xml:space="preserve"> для трех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- 3 x </w:t>
      </w:r>
      <w:smartTag w:uri="urn:schemas-microsoft-com:office:smarttags" w:element="metricconverter">
        <w:smartTagPr>
          <w:attr w:name="ProductID" w:val="6,5 метров"/>
        </w:smartTagPr>
        <w:r w:rsidRPr="0044487F">
          <w:rPr>
            <w:rFonts w:ascii="Arial" w:hAnsi="Arial" w:cs="Arial"/>
            <w:sz w:val="20"/>
            <w:szCs w:val="20"/>
          </w:rPr>
          <w:t>6,5 метров</w:t>
        </w:r>
      </w:smartTag>
      <w:r w:rsidRPr="0044487F">
        <w:rPr>
          <w:rFonts w:ascii="Arial" w:hAnsi="Arial" w:cs="Arial"/>
          <w:sz w:val="20"/>
          <w:szCs w:val="20"/>
        </w:rPr>
        <w:t xml:space="preserve"> для четырех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- 3 x </w:t>
      </w:r>
      <w:smartTag w:uri="urn:schemas-microsoft-com:office:smarttags" w:element="metricconverter">
        <w:smartTagPr>
          <w:attr w:name="ProductID" w:val="8 метров"/>
        </w:smartTagPr>
        <w:r w:rsidRPr="0044487F">
          <w:rPr>
            <w:rFonts w:ascii="Arial" w:hAnsi="Arial" w:cs="Arial"/>
            <w:sz w:val="20"/>
            <w:szCs w:val="20"/>
          </w:rPr>
          <w:t>8 метров</w:t>
        </w:r>
      </w:smartTag>
      <w:r w:rsidRPr="0044487F">
        <w:rPr>
          <w:rFonts w:ascii="Arial" w:hAnsi="Arial" w:cs="Arial"/>
          <w:sz w:val="20"/>
          <w:szCs w:val="20"/>
        </w:rPr>
        <w:t xml:space="preserve"> для пяти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2.16. Захоронения регистрируются Администрацией сельсовета в книге регистрации захоронений с указанием Ф.И.О. умершего, его возраста, даты смерти и даты захоронения, номера свидетельства о смерти, органа, выдавшего свидетельство, номера участка, Ф.И.О. исполнителя волеизъявления умершего. Книга регистрации захоронений ведется в электронном виде и (или) на бумажном носителе.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outlineLvl w:val="1"/>
        <w:rPr>
          <w:rFonts w:ascii="Arial" w:hAnsi="Arial" w:cs="Arial"/>
          <w:sz w:val="20"/>
          <w:szCs w:val="20"/>
        </w:rPr>
      </w:pPr>
      <w:bookmarkStart w:id="9" w:name="Par112"/>
      <w:bookmarkEnd w:id="9"/>
      <w:r w:rsidRPr="0044487F">
        <w:rPr>
          <w:rFonts w:ascii="Arial" w:hAnsi="Arial" w:cs="Arial"/>
          <w:sz w:val="20"/>
          <w:szCs w:val="20"/>
        </w:rPr>
        <w:t>3. Порядок создания семейных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3.1. Рассмотрение вопросов, связанных с созданием (отказом в создании) семейных захоронений, осуществляется </w:t>
      </w:r>
      <w:r w:rsidRPr="0044487F">
        <w:rPr>
          <w:rFonts w:ascii="Arial" w:hAnsi="Arial" w:cs="Arial"/>
          <w:color w:val="000000"/>
          <w:sz w:val="20"/>
          <w:szCs w:val="20"/>
        </w:rPr>
        <w:t xml:space="preserve">Администрацией </w:t>
      </w:r>
      <w:r w:rsidRPr="0044487F">
        <w:rPr>
          <w:rFonts w:ascii="Arial" w:hAnsi="Arial" w:cs="Arial"/>
          <w:sz w:val="20"/>
          <w:szCs w:val="20"/>
        </w:rPr>
        <w:t>сельского поселения в течение месяца со дня подачи письменного заявления гражданина о намерении создать семейное захоронение.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3.2. Выбор земельного участка для размещения семейного захоронения осуществляется Администрацией с учетом пожелания заявителя в соответствии с планировкой кладбища, учетом особенностей рельефа местности, в соответствии с действующими санитарными правилами и нормами, и должен обеспечивать неопределенно долгий срок существования семейного </w:t>
      </w:r>
      <w:r w:rsidRPr="0044487F">
        <w:rPr>
          <w:rFonts w:ascii="Arial" w:hAnsi="Arial" w:cs="Arial"/>
          <w:sz w:val="20"/>
          <w:szCs w:val="20"/>
        </w:rPr>
        <w:lastRenderedPageBreak/>
        <w:t>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3.3. Перечень кладбищ, на которых предоставляются земельные участки для создания семейных захоронений, определяется Администрацией сельсовета.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3.4. Гражданин, которому предоставлен земельный участок для создания семейного захоронения и выдано удостоверение на семейное захоронение, является ответственным за семейное захоронение лицом.</w:t>
      </w:r>
    </w:p>
    <w:p w:rsidR="00147791" w:rsidRPr="0044487F" w:rsidRDefault="00147791" w:rsidP="00147791">
      <w:pPr>
        <w:widowControl w:val="0"/>
        <w:autoSpaceDE w:val="0"/>
        <w:autoSpaceDN w:val="0"/>
        <w:adjustRightInd w:val="0"/>
        <w:ind w:firstLine="709"/>
        <w:jc w:val="both"/>
        <w:rPr>
          <w:rFonts w:ascii="Arial" w:hAnsi="Arial" w:cs="Arial"/>
          <w:sz w:val="20"/>
          <w:szCs w:val="20"/>
        </w:rPr>
      </w:pPr>
      <w:bookmarkStart w:id="10" w:name="Par119"/>
      <w:bookmarkEnd w:id="10"/>
      <w:r w:rsidRPr="0044487F">
        <w:rPr>
          <w:rFonts w:ascii="Arial" w:hAnsi="Arial" w:cs="Arial"/>
          <w:sz w:val="20"/>
          <w:szCs w:val="20"/>
        </w:rPr>
        <w:t xml:space="preserve">3.5. На семейном захоронении могут быть погребены супруг, дети, родители, усыновители, усыновленные, полнородные и </w:t>
      </w:r>
      <w:proofErr w:type="spellStart"/>
      <w:r w:rsidRPr="0044487F">
        <w:rPr>
          <w:rFonts w:ascii="Arial" w:hAnsi="Arial" w:cs="Arial"/>
          <w:sz w:val="20"/>
          <w:szCs w:val="20"/>
        </w:rPr>
        <w:t>неполнородные</w:t>
      </w:r>
      <w:proofErr w:type="spellEnd"/>
      <w:r w:rsidRPr="0044487F">
        <w:rPr>
          <w:rFonts w:ascii="Arial" w:hAnsi="Arial" w:cs="Arial"/>
          <w:sz w:val="20"/>
          <w:szCs w:val="20"/>
        </w:rPr>
        <w:t xml:space="preserve"> братья и сестры, внуки, дедушки, бабушки лица, на которое зарегистрировано семейное захоронение.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3.6. Погребение на семейном захоронении производится по письменному заявлению лица, ответственного за семейное захоронение, по предъявлении свидетельства о смерти. О погребении на семейном захоронении производится соответствующая запись в книге регистрации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bookmarkStart w:id="11" w:name="Par122"/>
      <w:bookmarkEnd w:id="11"/>
      <w:r w:rsidRPr="0044487F">
        <w:rPr>
          <w:rFonts w:ascii="Arial" w:hAnsi="Arial" w:cs="Arial"/>
          <w:sz w:val="20"/>
          <w:szCs w:val="20"/>
        </w:rPr>
        <w:t>3.7. Для принятия решения о создании семейного захоронения гражданин представляет в Администрацию сельсовета следующие документы:</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1) заявление с указанием лиц, предусмотренных </w:t>
      </w:r>
      <w:hyperlink w:anchor="Par119" w:history="1">
        <w:r w:rsidRPr="0044487F">
          <w:rPr>
            <w:rFonts w:ascii="Arial" w:hAnsi="Arial" w:cs="Arial"/>
            <w:sz w:val="20"/>
            <w:szCs w:val="20"/>
          </w:rPr>
          <w:t>п. 3.5</w:t>
        </w:r>
      </w:hyperlink>
      <w:r w:rsidRPr="0044487F">
        <w:rPr>
          <w:rFonts w:ascii="Arial" w:hAnsi="Arial" w:cs="Arial"/>
          <w:sz w:val="20"/>
          <w:szCs w:val="20"/>
        </w:rPr>
        <w:t xml:space="preserve"> настоящего раздела, выразивших согласие быть погребенными на семейном захоронении;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 копия паспорта или иного документа, удостоверяющего личность гражданина;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 копии документов, подтверждающих степень родства лиц, указанных в заявлении;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4) письменное согласие лиц, указанных в заявлении, быть погребенными на семейном захоронении;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5) копии свидетельств о смерти лиц, захороненных на земельном участке, в случае указания заявителем конкретного места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3.8. Администрация сельсовета: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1) в течение 30 дней со дня подачи заявления предоставляет земельный участок для создания семейного захоронения, оформляет и выдает гражданину удостоверение на семейное захоронение, либо отказывает в создании семейного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2) в течение 10 дней со дня обращения осуществляет по заявлению лица, ответственного за семейное захоронение, перерегистрацию семейного захоронения на иное лицо, указанное в удостоверении, и вносит изменения в удостоверение на семейное захоронение.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Перерегистрация семейного захоронения осуществляется с письменного согласия лица, на которое перерегистрируется семейное захоронение.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В случае смерти лица, на которое зарегистрировано семейное захоронение, заявление о перерегистрации семейного захоронения может быть подано лицом, указанным в </w:t>
      </w:r>
      <w:hyperlink w:anchor="Par119" w:history="1">
        <w:r w:rsidRPr="0044487F">
          <w:rPr>
            <w:rFonts w:ascii="Arial" w:hAnsi="Arial" w:cs="Arial"/>
            <w:sz w:val="20"/>
            <w:szCs w:val="20"/>
          </w:rPr>
          <w:t>п. 3.5</w:t>
        </w:r>
      </w:hyperlink>
      <w:r w:rsidRPr="0044487F">
        <w:rPr>
          <w:rFonts w:ascii="Arial" w:hAnsi="Arial" w:cs="Arial"/>
          <w:sz w:val="20"/>
          <w:szCs w:val="20"/>
        </w:rPr>
        <w:t xml:space="preserve"> настоящего раздела.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3.9. Решение об отказе в создании семейного захоронения принимается в случае: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1) отказа заявителя от земельных участков, предложенных</w:t>
      </w:r>
      <w:r w:rsidRPr="0044487F">
        <w:rPr>
          <w:rFonts w:ascii="Arial" w:hAnsi="Arial" w:cs="Arial"/>
          <w:color w:val="FF0000"/>
          <w:sz w:val="20"/>
          <w:szCs w:val="20"/>
        </w:rPr>
        <w:t xml:space="preserve"> </w:t>
      </w:r>
      <w:r w:rsidRPr="0044487F">
        <w:rPr>
          <w:rFonts w:ascii="Arial" w:hAnsi="Arial" w:cs="Arial"/>
          <w:color w:val="000000"/>
          <w:sz w:val="20"/>
          <w:szCs w:val="20"/>
        </w:rPr>
        <w:t>Администрацией сельсовета;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2) представления неполного пакета документов, предусмотренных </w:t>
      </w:r>
      <w:hyperlink w:anchor="Par122" w:history="1">
        <w:r w:rsidRPr="0044487F">
          <w:rPr>
            <w:rFonts w:ascii="Arial" w:hAnsi="Arial" w:cs="Arial"/>
            <w:sz w:val="20"/>
            <w:szCs w:val="20"/>
          </w:rPr>
          <w:t>п. 3.8</w:t>
        </w:r>
      </w:hyperlink>
      <w:r w:rsidRPr="0044487F">
        <w:rPr>
          <w:rFonts w:ascii="Arial" w:hAnsi="Arial" w:cs="Arial"/>
          <w:sz w:val="20"/>
          <w:szCs w:val="20"/>
        </w:rPr>
        <w:t xml:space="preserve"> настоящего раздела;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 намерения заявителя получить земельный участок более</w:t>
      </w:r>
      <w:proofErr w:type="gramStart"/>
      <w:r w:rsidRPr="0044487F">
        <w:rPr>
          <w:rFonts w:ascii="Arial" w:hAnsi="Arial" w:cs="Arial"/>
          <w:sz w:val="20"/>
          <w:szCs w:val="20"/>
        </w:rPr>
        <w:t>,</w:t>
      </w:r>
      <w:proofErr w:type="gramEnd"/>
      <w:r w:rsidRPr="0044487F">
        <w:rPr>
          <w:rFonts w:ascii="Arial" w:hAnsi="Arial" w:cs="Arial"/>
          <w:sz w:val="20"/>
          <w:szCs w:val="20"/>
        </w:rPr>
        <w:t xml:space="preserve"> чем для пяти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4) несоответствия размера земельного участка, указанного заявителем, требованиям, установленным </w:t>
      </w:r>
      <w:hyperlink w:anchor="Par105" w:history="1">
        <w:r w:rsidRPr="0044487F">
          <w:rPr>
            <w:rFonts w:ascii="Arial" w:hAnsi="Arial" w:cs="Arial"/>
            <w:sz w:val="20"/>
            <w:szCs w:val="20"/>
          </w:rPr>
          <w:t>п. 2.15</w:t>
        </w:r>
      </w:hyperlink>
      <w:r w:rsidRPr="0044487F">
        <w:rPr>
          <w:rFonts w:ascii="Arial" w:hAnsi="Arial" w:cs="Arial"/>
          <w:sz w:val="20"/>
          <w:szCs w:val="20"/>
        </w:rPr>
        <w:t xml:space="preserve"> настоящего Положения.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Заявитель письменно уведомляется об отказе в создании семейного захоронения с указанием причин отказа в 10-дневный срок с момента принятия решения.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3.10. Отказ в создании семейного захоронения не является препятствием для повторного обращения с заявлением о создании семейного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outlineLvl w:val="1"/>
        <w:rPr>
          <w:rFonts w:ascii="Arial" w:hAnsi="Arial" w:cs="Arial"/>
          <w:sz w:val="20"/>
          <w:szCs w:val="20"/>
        </w:rPr>
      </w:pPr>
      <w:bookmarkStart w:id="12" w:name="Par143"/>
      <w:bookmarkEnd w:id="12"/>
      <w:r w:rsidRPr="0044487F">
        <w:rPr>
          <w:rFonts w:ascii="Arial" w:hAnsi="Arial" w:cs="Arial"/>
          <w:sz w:val="20"/>
          <w:szCs w:val="20"/>
        </w:rPr>
        <w:t>4. Требования к устройству кладбищ</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4.1. 4.1. Решение о создании мест погребения на территории муниципального образования Лозовского сельсовета Баганского района Новосибирской области принимается главой администрации Лозовского сельсовета Баганского района Новосибирской области в соответствии с действующим законодательством по представлению </w:t>
      </w:r>
      <w:r w:rsidRPr="0044487F">
        <w:rPr>
          <w:rFonts w:ascii="Arial" w:hAnsi="Arial" w:cs="Arial"/>
          <w:color w:val="000000"/>
          <w:sz w:val="20"/>
          <w:szCs w:val="20"/>
        </w:rPr>
        <w:t>специализированной службы.</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4.2. Не допускается устройство захоронений в разрывах между могилами на участке, на обочинах дорог и в пределах санитарно - защитных зон.</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4.3. Проходы между рядами участков земли для захоронения умерших должны составлять не менее </w:t>
      </w:r>
      <w:smartTag w:uri="urn:schemas-microsoft-com:office:smarttags" w:element="metricconverter">
        <w:smartTagPr>
          <w:attr w:name="ProductID" w:val="0,5 метра"/>
        </w:smartTagPr>
        <w:r w:rsidRPr="0044487F">
          <w:rPr>
            <w:rFonts w:ascii="Arial" w:hAnsi="Arial" w:cs="Arial"/>
            <w:sz w:val="20"/>
            <w:szCs w:val="20"/>
          </w:rPr>
          <w:t>0,5 метра</w:t>
        </w:r>
      </w:smartTag>
      <w:r w:rsidRPr="0044487F">
        <w:rPr>
          <w:rFonts w:ascii="Arial" w:hAnsi="Arial" w:cs="Arial"/>
          <w:sz w:val="20"/>
          <w:szCs w:val="20"/>
        </w:rPr>
        <w:t>.</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4.4. Длина могилы - </w:t>
      </w:r>
      <w:smartTag w:uri="urn:schemas-microsoft-com:office:smarttags" w:element="metricconverter">
        <w:smartTagPr>
          <w:attr w:name="ProductID" w:val="2 метра"/>
        </w:smartTagPr>
        <w:r w:rsidRPr="0044487F">
          <w:rPr>
            <w:rFonts w:ascii="Arial" w:hAnsi="Arial" w:cs="Arial"/>
            <w:sz w:val="20"/>
            <w:szCs w:val="20"/>
          </w:rPr>
          <w:t>2 метра</w:t>
        </w:r>
      </w:smartTag>
      <w:r w:rsidRPr="0044487F">
        <w:rPr>
          <w:rFonts w:ascii="Arial" w:hAnsi="Arial" w:cs="Arial"/>
          <w:sz w:val="20"/>
          <w:szCs w:val="20"/>
        </w:rPr>
        <w:t xml:space="preserve">, ширина - </w:t>
      </w:r>
      <w:smartTag w:uri="urn:schemas-microsoft-com:office:smarttags" w:element="metricconverter">
        <w:smartTagPr>
          <w:attr w:name="ProductID" w:val="1 метр"/>
        </w:smartTagPr>
        <w:r w:rsidRPr="0044487F">
          <w:rPr>
            <w:rFonts w:ascii="Arial" w:hAnsi="Arial" w:cs="Arial"/>
            <w:sz w:val="20"/>
            <w:szCs w:val="20"/>
          </w:rPr>
          <w:t>1 метр</w:t>
        </w:r>
      </w:smartTag>
      <w:r w:rsidRPr="0044487F">
        <w:rPr>
          <w:rFonts w:ascii="Arial" w:hAnsi="Arial" w:cs="Arial"/>
          <w:sz w:val="20"/>
          <w:szCs w:val="20"/>
        </w:rPr>
        <w:t xml:space="preserve">, глубина могилы для захоронения должна составлять не менее </w:t>
      </w:r>
      <w:smartTag w:uri="urn:schemas-microsoft-com:office:smarttags" w:element="metricconverter">
        <w:smartTagPr>
          <w:attr w:name="ProductID" w:val="1,5 метров"/>
        </w:smartTagPr>
        <w:r w:rsidRPr="0044487F">
          <w:rPr>
            <w:rFonts w:ascii="Arial" w:hAnsi="Arial" w:cs="Arial"/>
            <w:sz w:val="20"/>
            <w:szCs w:val="20"/>
          </w:rPr>
          <w:t>1,5 метров</w:t>
        </w:r>
      </w:smartTag>
      <w:r w:rsidRPr="0044487F">
        <w:rPr>
          <w:rFonts w:ascii="Arial" w:hAnsi="Arial" w:cs="Arial"/>
          <w:sz w:val="20"/>
          <w:szCs w:val="20"/>
        </w:rPr>
        <w:t xml:space="preserve"> от поверхности до крышки гроба, в зависимости от условий грунта. Над могилой должна быть устроена земельная насыпь высотой </w:t>
      </w:r>
      <w:smartTag w:uri="urn:schemas-microsoft-com:office:smarttags" w:element="metricconverter">
        <w:smartTagPr>
          <w:attr w:name="ProductID" w:val="0,5 метра"/>
        </w:smartTagPr>
        <w:r w:rsidRPr="0044487F">
          <w:rPr>
            <w:rFonts w:ascii="Arial" w:hAnsi="Arial" w:cs="Arial"/>
            <w:sz w:val="20"/>
            <w:szCs w:val="20"/>
          </w:rPr>
          <w:t>0,5 метра</w:t>
        </w:r>
      </w:smartTag>
      <w:r w:rsidRPr="0044487F">
        <w:rPr>
          <w:rFonts w:ascii="Arial" w:hAnsi="Arial" w:cs="Arial"/>
          <w:sz w:val="20"/>
          <w:szCs w:val="20"/>
        </w:rPr>
        <w:t xml:space="preserve"> от поверхности земли или надмогильная плита.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outlineLvl w:val="1"/>
        <w:rPr>
          <w:rFonts w:ascii="Arial" w:hAnsi="Arial" w:cs="Arial"/>
          <w:sz w:val="20"/>
          <w:szCs w:val="20"/>
        </w:rPr>
      </w:pPr>
      <w:bookmarkStart w:id="13" w:name="Par154"/>
      <w:bookmarkEnd w:id="13"/>
      <w:r w:rsidRPr="0044487F">
        <w:rPr>
          <w:rFonts w:ascii="Arial" w:hAnsi="Arial" w:cs="Arial"/>
          <w:sz w:val="20"/>
          <w:szCs w:val="20"/>
        </w:rPr>
        <w:t>5. Порядок деятельности и содержания кладбищ</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xml:space="preserve">5.1. Кладбища открыты для посещения ежедневно с  08-00 до 21-00 часов. </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Погребение умерших производится на кладбищах ежедневно с 10.00 до 19.00 часов.</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5.2. На территории кладбища посетители должны соблюдать общественный порядок и тишину.</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5.3. Посетители кладбища имеют право:</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устанавливать надмогильные сооружения в соответствии с требованиями к оформлению места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сажать цветы на месте захоронений;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беспрепятственно проезжать на территорию кладбища в случаях установки (замены) надмогильных сооружений.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5.4. На территории кладбища запрещается: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причинять вред надмогильным сооружениям, оборудованию, сооружениям и зданиям, расположенным на кладбище, сорить;</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повреждать зеленые насаждения, рвать цветы, выгуливать собак и иных домашних животных;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разводить костры, добывать песок, глину и грунт, резать дерн, складировать мусор, опавшие листья и ветки в неотведенных для этого местах;</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оставлять строительные материалы и мусор после обустройства могил и надмогильных сооружений;</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оставлять демонтированные надмогильные сооружения при их замене или осуществлении благоустройства на месте захоронения.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5.5. Работы по содержанию кладбищ проводятся администрацией кладбища и включают в себя: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содержание в исправном состоянии зданий, инженерных сооружений на территории кладбища и их ремонт;</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содержание в надлежащем порядке братских могил, памятников и могил, находящихся под охраной государства;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содержание в надлежащем порядке участков для захоронения умерших, личность которых не установлена;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обеспечение водой для ухода за могилами;</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уход за зелеными насаждениями на территории кладбища, их полив и обновление;</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систематическая уборка территории кладбища, вывоз с территории кладбища мусора;</w:t>
      </w:r>
    </w:p>
    <w:p w:rsidR="00147791" w:rsidRPr="0044487F" w:rsidRDefault="00147791" w:rsidP="00147791">
      <w:pPr>
        <w:widowControl w:val="0"/>
        <w:autoSpaceDE w:val="0"/>
        <w:autoSpaceDN w:val="0"/>
        <w:adjustRightInd w:val="0"/>
        <w:ind w:firstLine="709"/>
        <w:jc w:val="both"/>
        <w:rPr>
          <w:rFonts w:ascii="Arial" w:hAnsi="Arial" w:cs="Arial"/>
          <w:sz w:val="20"/>
          <w:szCs w:val="20"/>
        </w:rPr>
      </w:pP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обеспечение сохранности и исправности механизмов, машин, инвентаря;</w:t>
      </w:r>
    </w:p>
    <w:p w:rsidR="00147791" w:rsidRPr="0044487F" w:rsidRDefault="00147791" w:rsidP="00147791">
      <w:pPr>
        <w:widowControl w:val="0"/>
        <w:autoSpaceDE w:val="0"/>
        <w:autoSpaceDN w:val="0"/>
        <w:adjustRightInd w:val="0"/>
        <w:ind w:firstLine="709"/>
        <w:jc w:val="both"/>
        <w:rPr>
          <w:rFonts w:ascii="Arial" w:hAnsi="Arial" w:cs="Arial"/>
          <w:sz w:val="20"/>
          <w:szCs w:val="20"/>
        </w:rPr>
      </w:pPr>
      <w:r w:rsidRPr="0044487F">
        <w:rPr>
          <w:rFonts w:ascii="Arial" w:hAnsi="Arial" w:cs="Arial"/>
          <w:sz w:val="20"/>
          <w:szCs w:val="20"/>
        </w:rPr>
        <w:t>- обеспечение пожарной безопасности;</w:t>
      </w:r>
    </w:p>
    <w:p w:rsidR="00147791" w:rsidRPr="0044487F" w:rsidRDefault="00147791" w:rsidP="00147791">
      <w:pPr>
        <w:rPr>
          <w:rFonts w:ascii="Arial" w:hAnsi="Arial" w:cs="Arial"/>
          <w:sz w:val="20"/>
          <w:szCs w:val="20"/>
        </w:rPr>
      </w:pPr>
      <w:r w:rsidRPr="0044487F">
        <w:rPr>
          <w:rFonts w:ascii="Arial" w:hAnsi="Arial" w:cs="Arial"/>
          <w:sz w:val="20"/>
          <w:szCs w:val="20"/>
        </w:rPr>
        <w:t>- выполнение иных работ, предусмотренных действующим законодательством и муниципальным контрактом.</w:t>
      </w:r>
    </w:p>
    <w:p w:rsidR="00147791" w:rsidRPr="0044487F" w:rsidRDefault="00147791" w:rsidP="00147791">
      <w:pPr>
        <w:rPr>
          <w:rFonts w:ascii="Arial" w:hAnsi="Arial" w:cs="Arial"/>
          <w:sz w:val="20"/>
          <w:szCs w:val="20"/>
        </w:rPr>
      </w:pPr>
    </w:p>
    <w:p w:rsidR="00147791" w:rsidRPr="0044487F" w:rsidRDefault="00147791" w:rsidP="00147791">
      <w:pPr>
        <w:rPr>
          <w:rFonts w:ascii="Arial" w:hAnsi="Arial" w:cs="Arial"/>
          <w:sz w:val="20"/>
          <w:szCs w:val="20"/>
        </w:rPr>
      </w:pPr>
    </w:p>
    <w:p w:rsidR="00147791" w:rsidRPr="0044487F" w:rsidRDefault="00147791" w:rsidP="00147791">
      <w:pPr>
        <w:rPr>
          <w:rFonts w:ascii="Arial" w:hAnsi="Arial" w:cs="Arial"/>
          <w:sz w:val="20"/>
          <w:szCs w:val="20"/>
        </w:rPr>
      </w:pPr>
    </w:p>
    <w:p w:rsidR="00147791" w:rsidRPr="0044487F" w:rsidRDefault="00147791" w:rsidP="00147791">
      <w:pPr>
        <w:rPr>
          <w:rFonts w:ascii="Arial" w:hAnsi="Arial" w:cs="Arial"/>
          <w:sz w:val="20"/>
          <w:szCs w:val="20"/>
        </w:rPr>
      </w:pPr>
    </w:p>
    <w:p w:rsidR="00147791" w:rsidRPr="0044487F" w:rsidRDefault="00147791" w:rsidP="00147791">
      <w:pPr>
        <w:rPr>
          <w:rFonts w:ascii="Arial" w:hAnsi="Arial" w:cs="Arial"/>
          <w:sz w:val="20"/>
          <w:szCs w:val="20"/>
        </w:rPr>
      </w:pPr>
    </w:p>
    <w:p w:rsidR="009638EA" w:rsidRPr="0044487F" w:rsidRDefault="009638EA">
      <w:pPr>
        <w:rPr>
          <w:rFonts w:ascii="Arial" w:hAnsi="Arial" w:cs="Arial"/>
          <w:sz w:val="20"/>
          <w:szCs w:val="20"/>
        </w:rPr>
      </w:pPr>
    </w:p>
    <w:sectPr w:rsidR="009638EA" w:rsidRPr="00444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07"/>
    <w:rsid w:val="00147791"/>
    <w:rsid w:val="0044487F"/>
    <w:rsid w:val="009638EA"/>
    <w:rsid w:val="00A4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47791"/>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7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47791"/>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86BC01E8AB10101AA5EBEE121079E773DEDFB0D7FA54DC35391612DBB2D4D69297C395051D1D41n474K" TargetMode="External"/><Relationship Id="rId3" Type="http://schemas.openxmlformats.org/officeDocument/2006/relationships/settings" Target="settings.xml"/><Relationship Id="rId7" Type="http://schemas.openxmlformats.org/officeDocument/2006/relationships/hyperlink" Target="consultantplus://offline/ref=E586BC01E8AB10101AA5EBEE121079E773D8D5B0D6FB54DC35391612DBB2D4D69297C395n07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586BC01E8AB10101AA5F5E3047C27EB74D488BDD3FD5E8A69664D4F8CBBDE81D5D89AD741101C40462B20nB7FK" TargetMode="External"/><Relationship Id="rId11" Type="http://schemas.openxmlformats.org/officeDocument/2006/relationships/theme" Target="theme/theme1.xml"/><Relationship Id="rId5" Type="http://schemas.openxmlformats.org/officeDocument/2006/relationships/hyperlink" Target="consultantplus://offline/ref=E586BC01E8AB10101AA5EBEE121079E773D8D5B0D6FB54DC35391612DBB2D4D69297C395n07C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43E29DAE02F11D5C5443B93F548266295F69AE0DE4FD59AA5BF1FFC90E5DA92D5BC0E929951F321P7x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3038</Words>
  <Characters>17322</Characters>
  <Application>Microsoft Office Word</Application>
  <DocSecurity>0</DocSecurity>
  <Lines>144</Lines>
  <Paragraphs>40</Paragraphs>
  <ScaleCrop>false</ScaleCrop>
  <Company>SPecialiST RePack</Company>
  <LinksUpToDate>false</LinksUpToDate>
  <CharactersWithSpaces>20320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2017-12-28T06:32:00Z</dcterms:created>
  <dcterms:modified xsi:type="dcterms:W3CDTF">2017-12-28T09:39:00Z</dcterms:modified>
</cp:coreProperties>
</file>