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130EA3D2" w:rsidR="00A5063F" w:rsidRPr="00896E72" w:rsidRDefault="00EB5A04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Прокурором утверждено обвинительное заключение</w:t>
      </w:r>
      <w:r w:rsidR="001D62FB">
        <w:rPr>
          <w:b/>
          <w:u w:val="single"/>
        </w:rPr>
        <w:t xml:space="preserve"> 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23F300F9" w14:textId="0A07DD66" w:rsidR="00EB5A04" w:rsidRDefault="00EB5A04" w:rsidP="00EB5A04">
      <w:pPr>
        <w:ind w:firstLine="708"/>
        <w:jc w:val="both"/>
      </w:pPr>
      <w:r>
        <w:t xml:space="preserve">Прокурором района </w:t>
      </w:r>
      <w:r>
        <w:t xml:space="preserve">утверждено обвинительное заключение в отношении 40-летнего местного жителя, который угрожал применением насилия сотруднику полиции. </w:t>
      </w:r>
    </w:p>
    <w:p w14:paraId="3C791D1C" w14:textId="77777777" w:rsidR="00EB5A04" w:rsidRDefault="00EB5A04" w:rsidP="00EB5A04">
      <w:pPr>
        <w:ind w:firstLine="708"/>
        <w:jc w:val="both"/>
      </w:pPr>
      <w:r>
        <w:t xml:space="preserve">Он обвиняется по ч. 1 ст. 318 УК РФ (угроза применения насилия в отношении представителя власти в связи с исполнением им своих должностных обязанностей). </w:t>
      </w:r>
    </w:p>
    <w:p w14:paraId="0D5E8E0C" w14:textId="7B993305" w:rsidR="00EB5A04" w:rsidRDefault="00EB5A04" w:rsidP="00EB5A04">
      <w:pPr>
        <w:ind w:firstLine="708"/>
        <w:jc w:val="both"/>
      </w:pPr>
      <w:r>
        <w:t>По версии следствия 05.03.2024 обвиняемый, ранее судимый за аналогичное преступление, находясь</w:t>
      </w:r>
      <w:r w:rsidRPr="00B6185B">
        <w:t xml:space="preserve"> в жилом доме, расположенном</w:t>
      </w:r>
      <w:r>
        <w:t xml:space="preserve"> в </w:t>
      </w:r>
      <w:r>
        <w:t xml:space="preserve">одном из сёл </w:t>
      </w:r>
      <w:r>
        <w:t xml:space="preserve">Баганского района, не согласный с законными требованиями сотрудника полиции, с целью угрозы применения насилия, достал из кармана нож, и попытался нанести удар лезвием ножа в область живота сотрудника полиции, прибывшего на место происшествия по сообщению о преступлении. С целью предотвращения противоправных действий в отношении обвиняемого была применена физическая сила и специальные средства – наручники. </w:t>
      </w:r>
    </w:p>
    <w:p w14:paraId="7F7C11C9" w14:textId="77777777" w:rsidR="00EB5A04" w:rsidRDefault="00EB5A04" w:rsidP="00EB5A04">
      <w:pPr>
        <w:ind w:firstLine="708"/>
        <w:jc w:val="both"/>
      </w:pPr>
      <w:r>
        <w:t xml:space="preserve">В связи с совершением указанного преступления обвиняемый был задержан, 07.03.2023 Карасукским районным судом обвиняемому избрана мера пресечения в виде заключения под стражу. </w:t>
      </w:r>
    </w:p>
    <w:p w14:paraId="55C34B66" w14:textId="77777777" w:rsidR="00EB5A04" w:rsidRDefault="00EB5A04" w:rsidP="00EB5A04">
      <w:pPr>
        <w:ind w:firstLine="708"/>
        <w:jc w:val="both"/>
      </w:pPr>
      <w:r>
        <w:t xml:space="preserve">Уголовное дело направлено в Карасукский районный суд для рассмотрения по существу.  </w:t>
      </w:r>
    </w:p>
    <w:p w14:paraId="71C823DA" w14:textId="3F474CCA" w:rsidR="00C23C8E" w:rsidRDefault="00C23C8E" w:rsidP="00B9245F">
      <w:pPr>
        <w:ind w:firstLine="567"/>
        <w:jc w:val="both"/>
      </w:pPr>
    </w:p>
    <w:p w14:paraId="2D59B288" w14:textId="77777777" w:rsidR="00EB5A04" w:rsidRDefault="00EB5A04" w:rsidP="00B9245F">
      <w:pPr>
        <w:ind w:firstLine="567"/>
        <w:jc w:val="both"/>
      </w:pPr>
      <w:bookmarkStart w:id="0" w:name="_GoBack"/>
      <w:bookmarkEnd w:id="0"/>
    </w:p>
    <w:p w14:paraId="177BA074" w14:textId="1E0AC2A2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 xml:space="preserve">Прокурор </w:t>
      </w:r>
      <w:r w:rsidR="001A76DF">
        <w:t xml:space="preserve">Баганского </w:t>
      </w:r>
      <w:r w:rsidR="00A5063F" w:rsidRPr="00896E72">
        <w:t>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1D456994" w:rsidR="00A5063F" w:rsidRPr="00896E72" w:rsidRDefault="00C23C8E" w:rsidP="00A5063F">
      <w:pPr>
        <w:autoSpaceDE w:val="0"/>
        <w:autoSpaceDN w:val="0"/>
        <w:adjustRightInd w:val="0"/>
        <w:ind w:firstLine="709"/>
        <w:jc w:val="right"/>
      </w:pPr>
      <w:r>
        <w:t>С.Р. Рахимов</w:t>
      </w:r>
      <w:r w:rsidR="00A5063F" w:rsidRPr="00896E72">
        <w:t xml:space="preserve">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001B2"/>
    <w:rsid w:val="000435DF"/>
    <w:rsid w:val="00064E42"/>
    <w:rsid w:val="000875F5"/>
    <w:rsid w:val="000D54CA"/>
    <w:rsid w:val="000E54F3"/>
    <w:rsid w:val="00100F71"/>
    <w:rsid w:val="0015168A"/>
    <w:rsid w:val="00176377"/>
    <w:rsid w:val="001A158D"/>
    <w:rsid w:val="001A76DF"/>
    <w:rsid w:val="001D549C"/>
    <w:rsid w:val="001D62FB"/>
    <w:rsid w:val="00291B2D"/>
    <w:rsid w:val="003814F4"/>
    <w:rsid w:val="004E2CCA"/>
    <w:rsid w:val="004E7691"/>
    <w:rsid w:val="005215B7"/>
    <w:rsid w:val="005C42FE"/>
    <w:rsid w:val="005D447E"/>
    <w:rsid w:val="00695960"/>
    <w:rsid w:val="006B3EC4"/>
    <w:rsid w:val="006D21CC"/>
    <w:rsid w:val="006E5A58"/>
    <w:rsid w:val="007A54D1"/>
    <w:rsid w:val="00896E72"/>
    <w:rsid w:val="00A07E0D"/>
    <w:rsid w:val="00A5063F"/>
    <w:rsid w:val="00B4410F"/>
    <w:rsid w:val="00B45EFE"/>
    <w:rsid w:val="00B56DC9"/>
    <w:rsid w:val="00B9245F"/>
    <w:rsid w:val="00C20384"/>
    <w:rsid w:val="00C23C8E"/>
    <w:rsid w:val="00C240F8"/>
    <w:rsid w:val="00CF3614"/>
    <w:rsid w:val="00D22EE7"/>
    <w:rsid w:val="00E77BF6"/>
    <w:rsid w:val="00EA7E0C"/>
    <w:rsid w:val="00EB5A04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2024-06-25T10:40:00Z</dcterms:created>
  <dcterms:modified xsi:type="dcterms:W3CDTF">2024-06-25T10:42:00Z</dcterms:modified>
</cp:coreProperties>
</file>