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0341" w:rsidRDefault="001B0341" w:rsidP="00D415C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ПРОКУРОР  РАЗЪЯСНЯЕТ.</w:t>
      </w:r>
    </w:p>
    <w:p w:rsidR="001B0341" w:rsidRPr="001B0341" w:rsidRDefault="001B0341" w:rsidP="00D415C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1B034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Внесены уточнения в анкету, представляемую гражданином Российской Федерации при поступлении на государственную гражданскую или муниципальную службу в Российской Федерации</w:t>
      </w:r>
      <w:r w:rsidR="00D415C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.</w:t>
      </w:r>
    </w:p>
    <w:p w:rsidR="001B0341" w:rsidRPr="001B0341" w:rsidRDefault="001B0341" w:rsidP="00D415C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B03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1B0341">
        <w:rPr>
          <w:rFonts w:ascii="Times New Roman" w:eastAsia="Times New Roman" w:hAnsi="Times New Roman" w:cs="Times New Roman"/>
          <w:color w:val="FFFFFF"/>
          <w:sz w:val="28"/>
          <w:szCs w:val="28"/>
          <w:lang w:eastAsia="ru-RU"/>
        </w:rPr>
        <w:t>Текст</w:t>
      </w:r>
    </w:p>
    <w:p w:rsidR="001B0341" w:rsidRPr="001B0341" w:rsidRDefault="001B0341" w:rsidP="00D415C7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B03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1B034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Распоряжением Правительства Российской Федерации от 22.04.2022 № 986-р внесены изменения в форму анкеты, подлежащей представлению в государственный орган, орган местного самоуправления, аппарат избирательной комиссии муниципального образования гражданином Российской Федерации, изъявившим желание участвовать в конкурсе на замещение вакантной должности государственной гражданской службы Российской Федерации, поступающим на государственную гражданскую службу Российской Федерации или на муниципальную службу в Российской Федерации.</w:t>
      </w:r>
    </w:p>
    <w:p w:rsidR="001B0341" w:rsidRDefault="001B0341" w:rsidP="00D415C7">
      <w:pPr>
        <w:shd w:val="clear" w:color="auto" w:fill="FFFFFF"/>
        <w:spacing w:before="100" w:beforeAutospacing="1" w:after="0" w:line="240" w:lineRule="auto"/>
        <w:ind w:firstLine="708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B034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Установлено, что, помимо гражданства иностранного государства при его наличии, необходимо указывать также подданство либо вид на жительство или иной документ, подтверждающий право на постоянное проживание гражданина на территории иностранного государства.</w:t>
      </w:r>
    </w:p>
    <w:p w:rsidR="00FF6817" w:rsidRDefault="00FF6817" w:rsidP="00D415C7">
      <w:pPr>
        <w:shd w:val="clear" w:color="auto" w:fill="FFFFFF"/>
        <w:spacing w:before="100" w:beforeAutospacing="1" w:after="0" w:line="240" w:lineRule="auto"/>
        <w:ind w:firstLine="708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bookmarkStart w:id="0" w:name="_GoBack"/>
      <w:bookmarkEnd w:id="0"/>
    </w:p>
    <w:p w:rsidR="00FF6817" w:rsidRDefault="00FF6817" w:rsidP="00FF6817">
      <w:pPr>
        <w:shd w:val="clear" w:color="auto" w:fill="FFFFFF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Помощник прокурора Баганского района </w:t>
      </w:r>
    </w:p>
    <w:p w:rsidR="00FF6817" w:rsidRPr="001B0341" w:rsidRDefault="00FF6817" w:rsidP="00FF6817">
      <w:pPr>
        <w:shd w:val="clear" w:color="auto" w:fill="FFFFFF"/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Кулешкова Т.С.</w:t>
      </w:r>
    </w:p>
    <w:p w:rsidR="00C97EB7" w:rsidRPr="001B0341" w:rsidRDefault="00C97EB7" w:rsidP="001B0341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C97EB7" w:rsidRPr="001B0341" w:rsidSect="00C97E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B0341"/>
    <w:rsid w:val="001B0341"/>
    <w:rsid w:val="001B1608"/>
    <w:rsid w:val="003217D9"/>
    <w:rsid w:val="00C97EB7"/>
    <w:rsid w:val="00D415C7"/>
    <w:rsid w:val="00FF6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6E9ACC"/>
  <w15:docId w15:val="{7F1809C1-C025-49BA-A6A2-39CAB8F40E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40" w:lineRule="atLeast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97E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eeds-pagenavigationicon">
    <w:name w:val="feeds-page__navigation_icon"/>
    <w:basedOn w:val="a0"/>
    <w:rsid w:val="001B0341"/>
  </w:style>
  <w:style w:type="character" w:customStyle="1" w:styleId="feeds-pagenavigationtooltip">
    <w:name w:val="feeds-page__navigation_tooltip"/>
    <w:basedOn w:val="a0"/>
    <w:rsid w:val="001B0341"/>
  </w:style>
  <w:style w:type="paragraph" w:styleId="a3">
    <w:name w:val="Normal (Web)"/>
    <w:basedOn w:val="a"/>
    <w:uiPriority w:val="99"/>
    <w:semiHidden/>
    <w:unhideWhenUsed/>
    <w:rsid w:val="001B0341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191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451596">
          <w:marLeft w:val="0"/>
          <w:marRight w:val="0"/>
          <w:marTop w:val="0"/>
          <w:marBottom w:val="8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321291">
          <w:marLeft w:val="0"/>
          <w:marRight w:val="601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347823">
              <w:marLeft w:val="0"/>
              <w:marRight w:val="0"/>
              <w:marTop w:val="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6431138">
              <w:marLeft w:val="0"/>
              <w:marRight w:val="0"/>
              <w:marTop w:val="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959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630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2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prokur-bagan</dc:creator>
  <cp:keywords/>
  <dc:description/>
  <cp:lastModifiedBy>Кулешкова Татьяна Сергеевна</cp:lastModifiedBy>
  <cp:revision>3</cp:revision>
  <dcterms:created xsi:type="dcterms:W3CDTF">2022-05-23T14:18:00Z</dcterms:created>
  <dcterms:modified xsi:type="dcterms:W3CDTF">2022-05-23T14:22:00Z</dcterms:modified>
</cp:coreProperties>
</file>