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A4" w:rsidRDefault="00CA79A4" w:rsidP="00CA79A4">
      <w:pPr>
        <w:rPr>
          <w:rFonts w:ascii="Times New Roman" w:hAnsi="Times New Roman" w:cs="Times New Roman"/>
          <w:sz w:val="28"/>
          <w:szCs w:val="28"/>
        </w:rPr>
      </w:pPr>
    </w:p>
    <w:p w:rsidR="00C22944" w:rsidRPr="00CA79A4" w:rsidRDefault="00CA79A4" w:rsidP="00CA7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9A4">
        <w:rPr>
          <w:rFonts w:ascii="Times New Roman" w:hAnsi="Times New Roman" w:cs="Times New Roman"/>
          <w:b/>
          <w:sz w:val="28"/>
          <w:szCs w:val="28"/>
        </w:rPr>
        <w:t xml:space="preserve">График вывоза ТКО с территории </w:t>
      </w:r>
      <w:r w:rsidR="006E6CAD">
        <w:rPr>
          <w:rFonts w:ascii="Times New Roman" w:hAnsi="Times New Roman" w:cs="Times New Roman"/>
          <w:b/>
          <w:sz w:val="28"/>
          <w:szCs w:val="28"/>
        </w:rPr>
        <w:t>Лозовского</w:t>
      </w:r>
      <w:r w:rsidR="00F11E0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CA79A4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CA79A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A79A4" w:rsidRDefault="00CA79A4" w:rsidP="00CA79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9A4" w:rsidRDefault="00CA79A4" w:rsidP="00F11E0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</w:t>
      </w:r>
      <w:r w:rsidR="006E6CAD">
        <w:rPr>
          <w:rFonts w:ascii="Times New Roman" w:hAnsi="Times New Roman" w:cs="Times New Roman"/>
          <w:sz w:val="28"/>
          <w:szCs w:val="28"/>
        </w:rPr>
        <w:t>Лозовского</w:t>
      </w:r>
      <w:r w:rsidR="00F11E0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вывоз твердых коммунальных отходов осуществляет Региональный оператор по обращению с ТКО ООО «Экология-Новосибирск», согласно графика,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CA79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ремя вывоза ТКО с 07:00 до 22:00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A79A4" w:rsidRDefault="00CA79A4" w:rsidP="00CA79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B3844" w:rsidTr="00F11E0C">
        <w:tc>
          <w:tcPr>
            <w:tcW w:w="4672" w:type="dxa"/>
          </w:tcPr>
          <w:p w:rsidR="008B3844" w:rsidRDefault="008B3844" w:rsidP="008B3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673" w:type="dxa"/>
            <w:vAlign w:val="center"/>
          </w:tcPr>
          <w:p w:rsidR="008B3844" w:rsidRDefault="008B3844" w:rsidP="008B3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</w:tr>
      <w:tr w:rsidR="002021F5" w:rsidTr="00F11E0C">
        <w:tc>
          <w:tcPr>
            <w:tcW w:w="4672" w:type="dxa"/>
          </w:tcPr>
          <w:p w:rsidR="002021F5" w:rsidRDefault="002021F5" w:rsidP="00CA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Лозовское</w:t>
            </w:r>
            <w:proofErr w:type="spellEnd"/>
          </w:p>
        </w:tc>
        <w:tc>
          <w:tcPr>
            <w:tcW w:w="4673" w:type="dxa"/>
            <w:vMerge w:val="restart"/>
            <w:vAlign w:val="center"/>
          </w:tcPr>
          <w:p w:rsidR="002021F5" w:rsidRDefault="002021F5" w:rsidP="00F1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2021F5" w:rsidTr="00F11E0C">
        <w:tc>
          <w:tcPr>
            <w:tcW w:w="4672" w:type="dxa"/>
          </w:tcPr>
          <w:p w:rsidR="002021F5" w:rsidRDefault="002021F5" w:rsidP="00CA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Караси</w:t>
            </w:r>
          </w:p>
        </w:tc>
        <w:tc>
          <w:tcPr>
            <w:tcW w:w="4673" w:type="dxa"/>
            <w:vMerge/>
            <w:vAlign w:val="center"/>
          </w:tcPr>
          <w:p w:rsidR="002021F5" w:rsidRDefault="002021F5" w:rsidP="00F1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844" w:rsidTr="00F11E0C">
        <w:tc>
          <w:tcPr>
            <w:tcW w:w="4672" w:type="dxa"/>
          </w:tcPr>
          <w:p w:rsidR="008B3844" w:rsidRDefault="008B3844" w:rsidP="00CA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Вознесенка</w:t>
            </w:r>
          </w:p>
        </w:tc>
        <w:tc>
          <w:tcPr>
            <w:tcW w:w="4673" w:type="dxa"/>
            <w:vAlign w:val="center"/>
          </w:tcPr>
          <w:p w:rsidR="008B3844" w:rsidRDefault="008B3844" w:rsidP="00F1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2021F5" w:rsidTr="00F11E0C">
        <w:tc>
          <w:tcPr>
            <w:tcW w:w="4672" w:type="dxa"/>
          </w:tcPr>
          <w:p w:rsidR="002021F5" w:rsidRDefault="002021F5" w:rsidP="00CA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Водино</w:t>
            </w:r>
            <w:proofErr w:type="spellEnd"/>
          </w:p>
        </w:tc>
        <w:tc>
          <w:tcPr>
            <w:tcW w:w="4673" w:type="dxa"/>
            <w:vMerge w:val="restart"/>
            <w:vAlign w:val="center"/>
          </w:tcPr>
          <w:p w:rsidR="002021F5" w:rsidRDefault="002021F5" w:rsidP="00F1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2021F5" w:rsidRDefault="002021F5" w:rsidP="00F1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1F5" w:rsidTr="00F11E0C">
        <w:tc>
          <w:tcPr>
            <w:tcW w:w="4672" w:type="dxa"/>
          </w:tcPr>
          <w:p w:rsidR="002021F5" w:rsidRDefault="002021F5" w:rsidP="00CA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Нижний Баган</w:t>
            </w:r>
          </w:p>
        </w:tc>
        <w:tc>
          <w:tcPr>
            <w:tcW w:w="4673" w:type="dxa"/>
            <w:vMerge/>
            <w:vAlign w:val="center"/>
          </w:tcPr>
          <w:p w:rsidR="002021F5" w:rsidRDefault="002021F5" w:rsidP="00F1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1F5" w:rsidTr="00F11E0C">
        <w:tc>
          <w:tcPr>
            <w:tcW w:w="4672" w:type="dxa"/>
          </w:tcPr>
          <w:p w:rsidR="002021F5" w:rsidRDefault="002021F5" w:rsidP="00CA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Первомайский</w:t>
            </w:r>
          </w:p>
        </w:tc>
        <w:tc>
          <w:tcPr>
            <w:tcW w:w="4673" w:type="dxa"/>
            <w:vMerge/>
            <w:vAlign w:val="center"/>
          </w:tcPr>
          <w:p w:rsidR="002021F5" w:rsidRDefault="002021F5" w:rsidP="00F1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1F5" w:rsidTr="00F11E0C">
        <w:tc>
          <w:tcPr>
            <w:tcW w:w="4672" w:type="dxa"/>
          </w:tcPr>
          <w:p w:rsidR="002021F5" w:rsidRDefault="002021F5" w:rsidP="00CA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Славянка</w:t>
            </w:r>
          </w:p>
        </w:tc>
        <w:tc>
          <w:tcPr>
            <w:tcW w:w="4673" w:type="dxa"/>
            <w:vMerge/>
            <w:vAlign w:val="center"/>
          </w:tcPr>
          <w:p w:rsidR="002021F5" w:rsidRDefault="002021F5" w:rsidP="00F1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E0C" w:rsidRDefault="00F11E0C" w:rsidP="00CA79A4">
      <w:pPr>
        <w:rPr>
          <w:rFonts w:ascii="Times New Roman" w:hAnsi="Times New Roman" w:cs="Times New Roman"/>
          <w:sz w:val="28"/>
          <w:szCs w:val="28"/>
        </w:rPr>
      </w:pPr>
    </w:p>
    <w:p w:rsidR="00F11E0C" w:rsidRPr="00F572C5" w:rsidRDefault="008004B3" w:rsidP="00CA7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Дистанционное взаимодействие с ООО «Экология-Новосибирск» можно осуществлять через форму обратной связи на официальном сайте </w:t>
      </w:r>
      <w:hyperlink r:id="rId4" w:history="1">
        <w:r w:rsidR="00F572C5" w:rsidRPr="003F1BD1">
          <w:rPr>
            <w:rStyle w:val="a4"/>
            <w:rFonts w:ascii="Times New Roman" w:hAnsi="Times New Roman" w:cs="Times New Roman"/>
            <w:sz w:val="28"/>
            <w:szCs w:val="28"/>
          </w:rPr>
          <w:t>https://ecologynsk.ru/</w:t>
        </w:r>
        <w:r w:rsidR="00F572C5" w:rsidRPr="003F1BD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feedback</w:t>
        </w:r>
        <w:r w:rsidR="00F572C5" w:rsidRPr="003F1BD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F572C5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F11E0C" w:rsidRPr="00F5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F4"/>
    <w:rsid w:val="002021F5"/>
    <w:rsid w:val="006E6CAD"/>
    <w:rsid w:val="008004B3"/>
    <w:rsid w:val="008B3844"/>
    <w:rsid w:val="009155A4"/>
    <w:rsid w:val="00A832D5"/>
    <w:rsid w:val="00C22944"/>
    <w:rsid w:val="00CA79A4"/>
    <w:rsid w:val="00DD7FF4"/>
    <w:rsid w:val="00F11E0C"/>
    <w:rsid w:val="00F5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0C3F"/>
  <w15:chartTrackingRefBased/>
  <w15:docId w15:val="{444114C1-6F08-48EF-9856-5EEFF789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04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ologynsk.ru/feedbac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4</cp:revision>
  <dcterms:created xsi:type="dcterms:W3CDTF">2022-12-19T03:58:00Z</dcterms:created>
  <dcterms:modified xsi:type="dcterms:W3CDTF">2022-12-19T04:06:00Z</dcterms:modified>
</cp:coreProperties>
</file>