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291" w:rsidRPr="00406A2D" w:rsidRDefault="00B45291" w:rsidP="00B45291">
      <w:pPr>
        <w:spacing w:after="0" w:line="240" w:lineRule="auto"/>
        <w:jc w:val="center"/>
        <w:rPr>
          <w:rFonts w:ascii="Times New Roman" w:eastAsia="Times New Roman" w:hAnsi="Times New Roman"/>
          <w:sz w:val="26"/>
          <w:szCs w:val="24"/>
        </w:rPr>
      </w:pPr>
      <w:bookmarkStart w:id="0" w:name="_GoBack"/>
      <w:bookmarkEnd w:id="0"/>
      <w:r w:rsidRPr="00406A2D">
        <w:rPr>
          <w:rFonts w:ascii="Times New Roman" w:eastAsia="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49530</wp:posOffset>
            </wp:positionH>
            <wp:positionV relativeFrom="paragraph">
              <wp:posOffset>-317500</wp:posOffset>
            </wp:positionV>
            <wp:extent cx="1697990" cy="1886585"/>
            <wp:effectExtent l="19050" t="0" r="0" b="0"/>
            <wp:wrapThrough wrapText="bothSides">
              <wp:wrapPolygon edited="0">
                <wp:start x="-242" y="0"/>
                <wp:lineTo x="-242" y="21375"/>
                <wp:lineTo x="21568" y="21375"/>
                <wp:lineTo x="21568" y="0"/>
                <wp:lineTo x="-242"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697990" cy="1886585"/>
                    </a:xfrm>
                    <a:prstGeom prst="rect">
                      <a:avLst/>
                    </a:prstGeom>
                    <a:noFill/>
                    <a:ln w="9525">
                      <a:noFill/>
                      <a:miter lim="800000"/>
                      <a:headEnd/>
                      <a:tailEnd/>
                    </a:ln>
                  </pic:spPr>
                </pic:pic>
              </a:graphicData>
            </a:graphic>
          </wp:anchor>
        </w:drawing>
      </w:r>
      <w:r w:rsidRPr="00406A2D">
        <w:rPr>
          <w:rFonts w:ascii="Times New Roman" w:eastAsia="Times New Roman" w:hAnsi="Times New Roman"/>
          <w:sz w:val="26"/>
          <w:szCs w:val="24"/>
        </w:rPr>
        <w:t>Общество с ограниченной ответственностью</w:t>
      </w:r>
    </w:p>
    <w:p w:rsidR="00B45291" w:rsidRPr="00406A2D" w:rsidRDefault="00B45291" w:rsidP="00B45291">
      <w:pPr>
        <w:spacing w:after="0" w:line="240" w:lineRule="auto"/>
        <w:jc w:val="center"/>
        <w:rPr>
          <w:rFonts w:ascii="Times New Roman" w:eastAsia="Times New Roman" w:hAnsi="Times New Roman"/>
          <w:sz w:val="26"/>
          <w:szCs w:val="24"/>
        </w:rPr>
      </w:pPr>
      <w:r w:rsidRPr="00406A2D">
        <w:rPr>
          <w:rFonts w:ascii="Times New Roman" w:eastAsia="Times New Roman" w:hAnsi="Times New Roman"/>
          <w:b/>
          <w:sz w:val="26"/>
          <w:szCs w:val="24"/>
        </w:rPr>
        <w:t>«Энергоэффективные технологии»</w:t>
      </w: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jc w:val="right"/>
        <w:rPr>
          <w:rFonts w:ascii="Times New Roman" w:eastAsia="Times New Roman" w:hAnsi="Times New Roman"/>
          <w:sz w:val="26"/>
          <w:szCs w:val="24"/>
        </w:rPr>
      </w:pPr>
      <w:r w:rsidRPr="00406A2D">
        <w:rPr>
          <w:rFonts w:ascii="Times New Roman" w:eastAsia="Times New Roman" w:hAnsi="Times New Roman"/>
          <w:sz w:val="26"/>
          <w:szCs w:val="24"/>
        </w:rPr>
        <w:t>Утверждаю</w:t>
      </w:r>
    </w:p>
    <w:p w:rsidR="00B45291" w:rsidRPr="00406A2D" w:rsidRDefault="00B45291" w:rsidP="00B45291">
      <w:pPr>
        <w:spacing w:after="0" w:line="240" w:lineRule="auto"/>
        <w:jc w:val="right"/>
        <w:rPr>
          <w:rFonts w:ascii="Times New Roman" w:eastAsia="Times New Roman" w:hAnsi="Times New Roman"/>
          <w:sz w:val="26"/>
          <w:szCs w:val="24"/>
        </w:rPr>
      </w:pPr>
      <w:r w:rsidRPr="00406A2D">
        <w:rPr>
          <w:rFonts w:ascii="Times New Roman" w:eastAsia="Times New Roman" w:hAnsi="Times New Roman"/>
          <w:sz w:val="26"/>
          <w:szCs w:val="24"/>
        </w:rPr>
        <w:t>Генеральный директор</w:t>
      </w:r>
    </w:p>
    <w:p w:rsidR="00B45291" w:rsidRPr="00406A2D" w:rsidRDefault="00B45291" w:rsidP="00B45291">
      <w:pPr>
        <w:spacing w:after="0" w:line="240" w:lineRule="auto"/>
        <w:jc w:val="right"/>
        <w:rPr>
          <w:rFonts w:ascii="Times New Roman" w:eastAsia="Times New Roman" w:hAnsi="Times New Roman"/>
          <w:sz w:val="26"/>
          <w:szCs w:val="24"/>
        </w:rPr>
      </w:pPr>
      <w:r w:rsidRPr="00406A2D">
        <w:rPr>
          <w:rFonts w:ascii="Times New Roman" w:eastAsia="Times New Roman" w:hAnsi="Times New Roman"/>
          <w:sz w:val="26"/>
          <w:szCs w:val="24"/>
        </w:rPr>
        <w:t>ООО «Энергоэффективные технологии»</w:t>
      </w:r>
    </w:p>
    <w:p w:rsidR="00B45291" w:rsidRPr="00406A2D" w:rsidRDefault="00B45291" w:rsidP="00B45291">
      <w:pPr>
        <w:spacing w:after="0" w:line="240" w:lineRule="auto"/>
        <w:jc w:val="right"/>
        <w:rPr>
          <w:rFonts w:ascii="Times New Roman" w:eastAsia="Times New Roman" w:hAnsi="Times New Roman"/>
          <w:sz w:val="26"/>
          <w:szCs w:val="24"/>
        </w:rPr>
      </w:pPr>
    </w:p>
    <w:p w:rsidR="00B45291" w:rsidRPr="00406A2D" w:rsidRDefault="00B45291" w:rsidP="00B45291">
      <w:pPr>
        <w:spacing w:after="0" w:line="240" w:lineRule="auto"/>
        <w:jc w:val="right"/>
        <w:rPr>
          <w:rFonts w:ascii="Times New Roman" w:eastAsia="Times New Roman" w:hAnsi="Times New Roman"/>
          <w:sz w:val="26"/>
          <w:szCs w:val="24"/>
        </w:rPr>
      </w:pPr>
      <w:r w:rsidRPr="00406A2D">
        <w:rPr>
          <w:rFonts w:ascii="Times New Roman" w:eastAsia="Times New Roman" w:hAnsi="Times New Roman"/>
          <w:sz w:val="26"/>
          <w:szCs w:val="24"/>
        </w:rPr>
        <w:t>____________/Рылов А.А./</w:t>
      </w:r>
    </w:p>
    <w:p w:rsidR="00B45291" w:rsidRPr="00406A2D" w:rsidRDefault="00B45291" w:rsidP="00B45291">
      <w:pPr>
        <w:spacing w:after="0" w:line="240" w:lineRule="auto"/>
        <w:jc w:val="right"/>
        <w:rPr>
          <w:rFonts w:ascii="Times New Roman" w:eastAsia="Times New Roman" w:hAnsi="Times New Roman"/>
          <w:sz w:val="26"/>
          <w:szCs w:val="24"/>
        </w:rPr>
      </w:pPr>
      <w:r w:rsidRPr="00406A2D">
        <w:rPr>
          <w:rFonts w:ascii="Times New Roman" w:eastAsia="Times New Roman" w:hAnsi="Times New Roman"/>
          <w:sz w:val="26"/>
          <w:szCs w:val="24"/>
        </w:rPr>
        <w:t>«__» декабря 2013года</w:t>
      </w:r>
    </w:p>
    <w:p w:rsidR="00B45291" w:rsidRPr="00406A2D" w:rsidRDefault="00B45291" w:rsidP="00B45291">
      <w:pPr>
        <w:spacing w:before="100" w:beforeAutospacing="1" w:after="100" w:afterAutospacing="1" w:line="240" w:lineRule="auto"/>
        <w:jc w:val="center"/>
        <w:rPr>
          <w:rFonts w:ascii="Times New Roman" w:eastAsia="Times New Roman" w:hAnsi="Times New Roman"/>
          <w:sz w:val="36"/>
          <w:szCs w:val="36"/>
        </w:rPr>
      </w:pPr>
    </w:p>
    <w:p w:rsidR="00B45291" w:rsidRPr="00406A2D" w:rsidRDefault="00B45291" w:rsidP="00B45291">
      <w:pPr>
        <w:spacing w:before="100" w:beforeAutospacing="1" w:after="100" w:afterAutospacing="1" w:line="240" w:lineRule="auto"/>
        <w:jc w:val="center"/>
        <w:rPr>
          <w:rFonts w:ascii="Times New Roman" w:eastAsia="Times New Roman" w:hAnsi="Times New Roman"/>
          <w:sz w:val="36"/>
          <w:szCs w:val="36"/>
        </w:rPr>
      </w:pPr>
    </w:p>
    <w:p w:rsidR="00B45291" w:rsidRPr="00406A2D" w:rsidRDefault="00B45291" w:rsidP="00B45291">
      <w:pPr>
        <w:spacing w:before="100" w:beforeAutospacing="1" w:after="100" w:afterAutospacing="1" w:line="240" w:lineRule="auto"/>
        <w:jc w:val="center"/>
        <w:rPr>
          <w:rFonts w:ascii="Times New Roman" w:eastAsia="Times New Roman" w:hAnsi="Times New Roman"/>
          <w:sz w:val="36"/>
          <w:szCs w:val="36"/>
        </w:rPr>
      </w:pPr>
    </w:p>
    <w:p w:rsidR="00B45291" w:rsidRPr="00406A2D" w:rsidRDefault="00B45291" w:rsidP="00B45291">
      <w:pPr>
        <w:spacing w:before="100" w:beforeAutospacing="1" w:after="100" w:afterAutospacing="1" w:line="240" w:lineRule="auto"/>
        <w:jc w:val="center"/>
        <w:rPr>
          <w:rFonts w:ascii="Times New Roman" w:eastAsia="Times New Roman" w:hAnsi="Times New Roman"/>
          <w:sz w:val="36"/>
          <w:szCs w:val="36"/>
        </w:rPr>
      </w:pPr>
    </w:p>
    <w:p w:rsidR="00B45291" w:rsidRPr="00406A2D" w:rsidRDefault="00B45291" w:rsidP="00B45291">
      <w:pPr>
        <w:jc w:val="center"/>
        <w:rPr>
          <w:rFonts w:ascii="Times New Roman" w:eastAsia="Times New Roman" w:hAnsi="Times New Roman"/>
          <w:b/>
          <w:bCs/>
          <w:sz w:val="44"/>
          <w:szCs w:val="44"/>
        </w:rPr>
      </w:pPr>
      <w:r>
        <w:rPr>
          <w:rFonts w:ascii="Times New Roman" w:eastAsia="Times New Roman" w:hAnsi="Times New Roman"/>
          <w:b/>
          <w:bCs/>
          <w:sz w:val="44"/>
          <w:szCs w:val="44"/>
        </w:rPr>
        <w:t>Схема теплоснабжения</w:t>
      </w:r>
    </w:p>
    <w:p w:rsidR="00B45291" w:rsidRPr="00406A2D" w:rsidRDefault="00187C35" w:rsidP="00B45291">
      <w:pPr>
        <w:jc w:val="center"/>
        <w:rPr>
          <w:rFonts w:ascii="Times New Roman" w:eastAsia="Times New Roman" w:hAnsi="Times New Roman"/>
          <w:b/>
          <w:bCs/>
          <w:sz w:val="44"/>
          <w:szCs w:val="44"/>
        </w:rPr>
      </w:pPr>
      <w:r>
        <w:rPr>
          <w:rFonts w:ascii="Times New Roman" w:eastAsia="Times New Roman" w:hAnsi="Times New Roman"/>
          <w:b/>
          <w:bCs/>
          <w:sz w:val="44"/>
          <w:szCs w:val="44"/>
        </w:rPr>
        <w:t>с.</w:t>
      </w:r>
      <w:r w:rsidR="00B45291">
        <w:rPr>
          <w:rFonts w:ascii="Times New Roman" w:eastAsia="Times New Roman" w:hAnsi="Times New Roman"/>
          <w:b/>
          <w:bCs/>
          <w:sz w:val="44"/>
          <w:szCs w:val="44"/>
        </w:rPr>
        <w:t>Вознесенка</w:t>
      </w:r>
    </w:p>
    <w:p w:rsidR="00B45291" w:rsidRPr="00406A2D" w:rsidRDefault="00B45291" w:rsidP="00B45291">
      <w:pPr>
        <w:jc w:val="center"/>
        <w:rPr>
          <w:rFonts w:ascii="Times New Roman" w:eastAsia="Times New Roman" w:hAnsi="Times New Roman"/>
          <w:b/>
          <w:bCs/>
          <w:sz w:val="44"/>
          <w:szCs w:val="44"/>
        </w:rPr>
      </w:pPr>
      <w:r>
        <w:rPr>
          <w:rFonts w:ascii="Times New Roman" w:eastAsia="Times New Roman" w:hAnsi="Times New Roman"/>
          <w:b/>
          <w:bCs/>
          <w:sz w:val="44"/>
          <w:szCs w:val="44"/>
        </w:rPr>
        <w:t>Лозовского сельсовета</w:t>
      </w:r>
    </w:p>
    <w:p w:rsidR="00B45291" w:rsidRPr="00406A2D" w:rsidRDefault="00B45291" w:rsidP="00B45291">
      <w:pPr>
        <w:jc w:val="center"/>
        <w:rPr>
          <w:rFonts w:ascii="Times New Roman" w:eastAsia="Times New Roman" w:hAnsi="Times New Roman"/>
          <w:b/>
          <w:bCs/>
          <w:sz w:val="44"/>
          <w:szCs w:val="44"/>
        </w:rPr>
      </w:pPr>
      <w:r>
        <w:rPr>
          <w:rFonts w:ascii="Times New Roman" w:eastAsia="Times New Roman" w:hAnsi="Times New Roman"/>
          <w:b/>
          <w:bCs/>
          <w:sz w:val="44"/>
          <w:szCs w:val="44"/>
        </w:rPr>
        <w:t>Баганского района</w:t>
      </w:r>
    </w:p>
    <w:p w:rsidR="00B45291" w:rsidRPr="00406A2D" w:rsidRDefault="00B45291" w:rsidP="00B45291">
      <w:pPr>
        <w:jc w:val="center"/>
        <w:rPr>
          <w:rFonts w:ascii="Times New Roman" w:eastAsia="Times New Roman" w:hAnsi="Times New Roman"/>
          <w:b/>
          <w:bCs/>
          <w:sz w:val="44"/>
          <w:szCs w:val="44"/>
        </w:rPr>
      </w:pPr>
      <w:r>
        <w:rPr>
          <w:rFonts w:ascii="Times New Roman" w:eastAsia="Times New Roman" w:hAnsi="Times New Roman"/>
          <w:b/>
          <w:bCs/>
          <w:sz w:val="44"/>
          <w:szCs w:val="44"/>
        </w:rPr>
        <w:t xml:space="preserve"> Новосибирской области</w:t>
      </w:r>
    </w:p>
    <w:p w:rsidR="00B45291" w:rsidRPr="00406A2D" w:rsidRDefault="00B45291" w:rsidP="00B45291">
      <w:pPr>
        <w:jc w:val="center"/>
        <w:rPr>
          <w:rFonts w:ascii="Times New Roman" w:eastAsia="Times New Roman" w:hAnsi="Times New Roman"/>
          <w:b/>
          <w:bCs/>
          <w:sz w:val="44"/>
          <w:szCs w:val="44"/>
        </w:rPr>
      </w:pPr>
      <w:r>
        <w:rPr>
          <w:rFonts w:ascii="Times New Roman" w:eastAsia="Times New Roman" w:hAnsi="Times New Roman"/>
          <w:b/>
          <w:sz w:val="44"/>
          <w:szCs w:val="44"/>
        </w:rPr>
        <w:t>на 2013-2017 г.г. и на период до 2028</w:t>
      </w:r>
      <w:r w:rsidRPr="00406A2D">
        <w:rPr>
          <w:rFonts w:ascii="Times New Roman" w:eastAsia="Times New Roman" w:hAnsi="Times New Roman"/>
          <w:b/>
          <w:sz w:val="44"/>
          <w:szCs w:val="44"/>
        </w:rPr>
        <w:t xml:space="preserve"> г</w:t>
      </w:r>
      <w:r w:rsidRPr="00406A2D">
        <w:rPr>
          <w:rFonts w:ascii="Times New Roman" w:eastAsia="Times New Roman" w:hAnsi="Times New Roman"/>
          <w:b/>
          <w:bCs/>
          <w:sz w:val="44"/>
          <w:szCs w:val="44"/>
        </w:rPr>
        <w:t>.</w:t>
      </w: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rPr>
          <w:rFonts w:ascii="Times New Roman" w:eastAsia="Times New Roman" w:hAnsi="Times New Roman"/>
          <w:sz w:val="26"/>
          <w:szCs w:val="24"/>
        </w:rPr>
      </w:pPr>
    </w:p>
    <w:p w:rsidR="00B45291" w:rsidRPr="00406A2D" w:rsidRDefault="00B45291" w:rsidP="00B45291">
      <w:pPr>
        <w:spacing w:after="0" w:line="240" w:lineRule="auto"/>
        <w:jc w:val="center"/>
        <w:rPr>
          <w:rFonts w:ascii="Times New Roman" w:eastAsia="Times New Roman" w:hAnsi="Times New Roman"/>
          <w:sz w:val="26"/>
          <w:szCs w:val="24"/>
        </w:rPr>
      </w:pPr>
      <w:r w:rsidRPr="00406A2D">
        <w:rPr>
          <w:rFonts w:ascii="Times New Roman" w:eastAsia="Times New Roman" w:hAnsi="Times New Roman"/>
          <w:sz w:val="26"/>
          <w:szCs w:val="24"/>
        </w:rPr>
        <w:t>Киров 2013</w:t>
      </w:r>
    </w:p>
    <w:sdt>
      <w:sdtPr>
        <w:rPr>
          <w:rFonts w:ascii="Times New Roman" w:eastAsia="Calibri" w:hAnsi="Times New Roman" w:cs="Times New Roman"/>
          <w:b w:val="0"/>
          <w:bCs w:val="0"/>
          <w:color w:val="auto"/>
          <w:sz w:val="22"/>
          <w:szCs w:val="22"/>
        </w:rPr>
        <w:id w:val="9218322"/>
        <w:docPartObj>
          <w:docPartGallery w:val="Table of Contents"/>
          <w:docPartUnique/>
        </w:docPartObj>
      </w:sdtPr>
      <w:sdtContent>
        <w:p w:rsidR="0033052A" w:rsidRPr="00202EAA" w:rsidRDefault="0033052A" w:rsidP="00202EAA">
          <w:pPr>
            <w:pStyle w:val="afa"/>
            <w:jc w:val="center"/>
            <w:rPr>
              <w:rFonts w:ascii="Times New Roman" w:hAnsi="Times New Roman" w:cs="Times New Roman"/>
              <w:color w:val="000000" w:themeColor="text1"/>
              <w:sz w:val="24"/>
              <w:szCs w:val="24"/>
            </w:rPr>
          </w:pPr>
          <w:r w:rsidRPr="00202EAA">
            <w:rPr>
              <w:rFonts w:ascii="Times New Roman" w:hAnsi="Times New Roman" w:cs="Times New Roman"/>
              <w:color w:val="000000" w:themeColor="text1"/>
              <w:sz w:val="24"/>
              <w:szCs w:val="24"/>
            </w:rPr>
            <w:t>Оглавление</w:t>
          </w:r>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r w:rsidRPr="00DD7B91">
            <w:rPr>
              <w:rFonts w:ascii="Times New Roman" w:hAnsi="Times New Roman" w:cs="Times New Roman"/>
              <w:color w:val="000000" w:themeColor="text1"/>
              <w:sz w:val="24"/>
              <w:szCs w:val="24"/>
            </w:rPr>
            <w:fldChar w:fldCharType="begin"/>
          </w:r>
          <w:r w:rsidR="0033052A" w:rsidRPr="002A6D0C">
            <w:rPr>
              <w:rFonts w:ascii="Times New Roman" w:hAnsi="Times New Roman" w:cs="Times New Roman"/>
              <w:color w:val="000000" w:themeColor="text1"/>
              <w:sz w:val="24"/>
              <w:szCs w:val="24"/>
            </w:rPr>
            <w:instrText xml:space="preserve"> TOC \o "1-3" \h \z \u </w:instrText>
          </w:r>
          <w:r w:rsidRPr="00DD7B91">
            <w:rPr>
              <w:rFonts w:ascii="Times New Roman" w:hAnsi="Times New Roman" w:cs="Times New Roman"/>
              <w:color w:val="000000" w:themeColor="text1"/>
              <w:sz w:val="24"/>
              <w:szCs w:val="24"/>
            </w:rPr>
            <w:fldChar w:fldCharType="separate"/>
          </w:r>
          <w:hyperlink w:anchor="_Toc377202555" w:history="1">
            <w:r w:rsidR="002A6D0C" w:rsidRPr="002A6D0C">
              <w:rPr>
                <w:rStyle w:val="afb"/>
                <w:rFonts w:ascii="Times New Roman" w:hAnsi="Times New Roman" w:cs="Times New Roman"/>
                <w:noProof/>
                <w:sz w:val="24"/>
                <w:szCs w:val="24"/>
              </w:rPr>
              <w:t>Введение</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_Toc377202555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6</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56" w:history="1">
            <w:r w:rsidR="002A6D0C" w:rsidRPr="002A6D0C">
              <w:rPr>
                <w:rStyle w:val="afb"/>
                <w:rFonts w:ascii="Times New Roman" w:hAnsi="Times New Roman" w:cs="Times New Roman"/>
                <w:noProof/>
                <w:sz w:val="24"/>
                <w:szCs w:val="24"/>
              </w:rPr>
              <w:t>Характеристика с.Вознесенка.</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_Toc377202556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8</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57" w:history="1">
            <w:r w:rsidR="002A6D0C" w:rsidRPr="002A6D0C">
              <w:rPr>
                <w:rStyle w:val="afb"/>
                <w:rFonts w:ascii="Times New Roman" w:hAnsi="Times New Roman" w:cs="Times New Roman"/>
                <w:noProof/>
                <w:sz w:val="24"/>
                <w:szCs w:val="24"/>
              </w:rPr>
              <w:t>ОБОСНОВЫВАЮЩИЕ МАТЕРИАЛЫ К СХЕМЕ ТЕПЛОСНАБЖЕНИЯ.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_Toc377202557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10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58" w:history="1">
            <w:r w:rsidR="002A6D0C" w:rsidRPr="002A6D0C">
              <w:rPr>
                <w:rStyle w:val="afb"/>
                <w:rFonts w:ascii="Times New Roman" w:hAnsi="Times New Roman" w:cs="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_Toc377202558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10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59" w:history="1">
            <w:r w:rsidR="002A6D0C" w:rsidRPr="002A6D0C">
              <w:rPr>
                <w:rStyle w:val="afb"/>
                <w:noProof/>
              </w:rPr>
              <w:t>Часть 1. Функциональная структура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_Toc377202559 \h </w:instrText>
            </w:r>
            <w:r w:rsidRPr="002A6D0C">
              <w:rPr>
                <w:noProof/>
                <w:webHidden/>
              </w:rPr>
            </w:r>
            <w:r w:rsidRPr="002A6D0C">
              <w:rPr>
                <w:noProof/>
                <w:webHidden/>
              </w:rPr>
              <w:fldChar w:fldCharType="separate"/>
            </w:r>
            <w:r w:rsidR="00DA55D1">
              <w:rPr>
                <w:noProof/>
                <w:webHidden/>
              </w:rPr>
              <w:t>10</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0" w:history="1">
            <w:r w:rsidR="002A6D0C" w:rsidRPr="002A6D0C">
              <w:rPr>
                <w:rStyle w:val="afb"/>
                <w:noProof/>
              </w:rPr>
              <w:t>Часть 2. Источники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_Toc377202560 \h </w:instrText>
            </w:r>
            <w:r w:rsidRPr="002A6D0C">
              <w:rPr>
                <w:noProof/>
                <w:webHidden/>
              </w:rPr>
            </w:r>
            <w:r w:rsidRPr="002A6D0C">
              <w:rPr>
                <w:noProof/>
                <w:webHidden/>
              </w:rPr>
              <w:fldChar w:fldCharType="separate"/>
            </w:r>
            <w:r w:rsidR="00DA55D1">
              <w:rPr>
                <w:noProof/>
                <w:webHidden/>
              </w:rPr>
              <w:t>10</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1" w:history="1">
            <w:r w:rsidR="002A6D0C" w:rsidRPr="002A6D0C">
              <w:rPr>
                <w:rStyle w:val="afb"/>
                <w:noProof/>
              </w:rPr>
              <w:t>Часть 3. Тепловые сети, сооружения на них и тепловые пункты.</w:t>
            </w:r>
            <w:r w:rsidR="002A6D0C" w:rsidRPr="002A6D0C">
              <w:rPr>
                <w:noProof/>
                <w:webHidden/>
              </w:rPr>
              <w:tab/>
            </w:r>
            <w:r w:rsidRPr="002A6D0C">
              <w:rPr>
                <w:noProof/>
                <w:webHidden/>
              </w:rPr>
              <w:fldChar w:fldCharType="begin"/>
            </w:r>
            <w:r w:rsidR="002A6D0C" w:rsidRPr="002A6D0C">
              <w:rPr>
                <w:noProof/>
                <w:webHidden/>
              </w:rPr>
              <w:instrText xml:space="preserve"> PAGEREF _Toc377202561 \h </w:instrText>
            </w:r>
            <w:r w:rsidRPr="002A6D0C">
              <w:rPr>
                <w:noProof/>
                <w:webHidden/>
              </w:rPr>
            </w:r>
            <w:r w:rsidRPr="002A6D0C">
              <w:rPr>
                <w:noProof/>
                <w:webHidden/>
              </w:rPr>
              <w:fldChar w:fldCharType="separate"/>
            </w:r>
            <w:r w:rsidR="00DA55D1">
              <w:rPr>
                <w:noProof/>
                <w:webHidden/>
              </w:rPr>
              <w:t>11</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2" w:history="1">
            <w:r w:rsidR="002A6D0C" w:rsidRPr="002A6D0C">
              <w:rPr>
                <w:rStyle w:val="afb"/>
                <w:noProof/>
              </w:rPr>
              <w:t>Часть 4. Зоны действия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_Toc377202562 \h </w:instrText>
            </w:r>
            <w:r w:rsidRPr="002A6D0C">
              <w:rPr>
                <w:noProof/>
                <w:webHidden/>
              </w:rPr>
            </w:r>
            <w:r w:rsidRPr="002A6D0C">
              <w:rPr>
                <w:noProof/>
                <w:webHidden/>
              </w:rPr>
              <w:fldChar w:fldCharType="separate"/>
            </w:r>
            <w:r w:rsidR="00DA55D1">
              <w:rPr>
                <w:noProof/>
                <w:webHidden/>
              </w:rPr>
              <w:t>13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3" w:history="1">
            <w:r w:rsidR="002A6D0C" w:rsidRPr="002A6D0C">
              <w:rPr>
                <w:rStyle w:val="afb"/>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_Toc377202563 \h </w:instrText>
            </w:r>
            <w:r w:rsidRPr="002A6D0C">
              <w:rPr>
                <w:noProof/>
                <w:webHidden/>
              </w:rPr>
            </w:r>
            <w:r w:rsidRPr="002A6D0C">
              <w:rPr>
                <w:noProof/>
                <w:webHidden/>
              </w:rPr>
              <w:fldChar w:fldCharType="separate"/>
            </w:r>
            <w:r w:rsidR="00DA55D1">
              <w:rPr>
                <w:noProof/>
                <w:webHidden/>
              </w:rPr>
              <w:t>13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4" w:history="1">
            <w:r w:rsidR="002A6D0C" w:rsidRPr="002A6D0C">
              <w:rPr>
                <w:rStyle w:val="afb"/>
                <w:noProof/>
              </w:rPr>
              <w:t>Часть 6. Балансы тепловой мощности и тепловой нагрузки в зонах действия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_Toc377202564 \h </w:instrText>
            </w:r>
            <w:r w:rsidRPr="002A6D0C">
              <w:rPr>
                <w:noProof/>
                <w:webHidden/>
              </w:rPr>
            </w:r>
            <w:r w:rsidRPr="002A6D0C">
              <w:rPr>
                <w:noProof/>
                <w:webHidden/>
              </w:rPr>
              <w:fldChar w:fldCharType="separate"/>
            </w:r>
            <w:r w:rsidR="00DA55D1">
              <w:rPr>
                <w:noProof/>
                <w:webHidden/>
              </w:rPr>
              <w:t>15</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5" w:history="1">
            <w:r w:rsidR="002A6D0C" w:rsidRPr="002A6D0C">
              <w:rPr>
                <w:rStyle w:val="afb"/>
                <w:noProof/>
              </w:rPr>
              <w:t>Часть 7. Балансы теплоносителя.</w:t>
            </w:r>
            <w:r w:rsidR="002A6D0C" w:rsidRPr="002A6D0C">
              <w:rPr>
                <w:noProof/>
                <w:webHidden/>
              </w:rPr>
              <w:tab/>
            </w:r>
            <w:r w:rsidRPr="002A6D0C">
              <w:rPr>
                <w:noProof/>
                <w:webHidden/>
              </w:rPr>
              <w:fldChar w:fldCharType="begin"/>
            </w:r>
            <w:r w:rsidR="002A6D0C" w:rsidRPr="002A6D0C">
              <w:rPr>
                <w:noProof/>
                <w:webHidden/>
              </w:rPr>
              <w:instrText xml:space="preserve"> PAGEREF _Toc377202565 \h </w:instrText>
            </w:r>
            <w:r w:rsidRPr="002A6D0C">
              <w:rPr>
                <w:noProof/>
                <w:webHidden/>
              </w:rPr>
            </w:r>
            <w:r w:rsidRPr="002A6D0C">
              <w:rPr>
                <w:noProof/>
                <w:webHidden/>
              </w:rPr>
              <w:fldChar w:fldCharType="separate"/>
            </w:r>
            <w:r w:rsidR="00DA55D1">
              <w:rPr>
                <w:noProof/>
                <w:webHidden/>
              </w:rPr>
              <w:t>16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6" w:history="1">
            <w:r w:rsidR="002A6D0C" w:rsidRPr="002A6D0C">
              <w:rPr>
                <w:rStyle w:val="afb"/>
                <w:noProof/>
              </w:rPr>
              <w:t>Часть 8. Топливные балансы источников тепловой энергии и система обеспечения топливом.</w:t>
            </w:r>
            <w:r w:rsidR="002A6D0C" w:rsidRPr="002A6D0C">
              <w:rPr>
                <w:noProof/>
                <w:webHidden/>
              </w:rPr>
              <w:tab/>
            </w:r>
            <w:r w:rsidRPr="002A6D0C">
              <w:rPr>
                <w:noProof/>
                <w:webHidden/>
              </w:rPr>
              <w:fldChar w:fldCharType="begin"/>
            </w:r>
            <w:r w:rsidR="002A6D0C" w:rsidRPr="002A6D0C">
              <w:rPr>
                <w:noProof/>
                <w:webHidden/>
              </w:rPr>
              <w:instrText xml:space="preserve"> PAGEREF _Toc377202566 \h </w:instrText>
            </w:r>
            <w:r w:rsidRPr="002A6D0C">
              <w:rPr>
                <w:noProof/>
                <w:webHidden/>
              </w:rPr>
            </w:r>
            <w:r w:rsidRPr="002A6D0C">
              <w:rPr>
                <w:noProof/>
                <w:webHidden/>
              </w:rPr>
              <w:fldChar w:fldCharType="separate"/>
            </w:r>
            <w:r w:rsidR="00DA55D1">
              <w:rPr>
                <w:noProof/>
                <w:webHidden/>
              </w:rPr>
              <w:t>16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7" w:history="1">
            <w:r w:rsidR="002A6D0C" w:rsidRPr="002A6D0C">
              <w:rPr>
                <w:rStyle w:val="afb"/>
                <w:noProof/>
              </w:rPr>
              <w:t>Часть 9. Надежность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_Toc377202567 \h </w:instrText>
            </w:r>
            <w:r w:rsidRPr="002A6D0C">
              <w:rPr>
                <w:noProof/>
                <w:webHidden/>
              </w:rPr>
            </w:r>
            <w:r w:rsidRPr="002A6D0C">
              <w:rPr>
                <w:noProof/>
                <w:webHidden/>
              </w:rPr>
              <w:fldChar w:fldCharType="separate"/>
            </w:r>
            <w:r w:rsidR="00DA55D1">
              <w:rPr>
                <w:noProof/>
                <w:webHidden/>
              </w:rPr>
              <w:t>16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8" w:history="1">
            <w:r w:rsidR="002A6D0C" w:rsidRPr="002A6D0C">
              <w:rPr>
                <w:rStyle w:val="afb"/>
                <w:noProof/>
              </w:rPr>
              <w:t>Часть 10. Технико-экономические показатели теплоснабжающих и теплосетевых организаций.</w:t>
            </w:r>
            <w:r w:rsidR="002A6D0C" w:rsidRPr="002A6D0C">
              <w:rPr>
                <w:noProof/>
                <w:webHidden/>
              </w:rPr>
              <w:tab/>
            </w:r>
            <w:r w:rsidRPr="002A6D0C">
              <w:rPr>
                <w:noProof/>
                <w:webHidden/>
              </w:rPr>
              <w:fldChar w:fldCharType="begin"/>
            </w:r>
            <w:r w:rsidR="002A6D0C" w:rsidRPr="002A6D0C">
              <w:rPr>
                <w:noProof/>
                <w:webHidden/>
              </w:rPr>
              <w:instrText xml:space="preserve"> PAGEREF _Toc377202568 \h </w:instrText>
            </w:r>
            <w:r w:rsidRPr="002A6D0C">
              <w:rPr>
                <w:noProof/>
                <w:webHidden/>
              </w:rPr>
            </w:r>
            <w:r w:rsidRPr="002A6D0C">
              <w:rPr>
                <w:noProof/>
                <w:webHidden/>
              </w:rPr>
              <w:fldChar w:fldCharType="separate"/>
            </w:r>
            <w:r w:rsidR="00DA55D1">
              <w:rPr>
                <w:noProof/>
                <w:webHidden/>
              </w:rPr>
              <w:t>18</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69" w:history="1">
            <w:r w:rsidR="002A6D0C" w:rsidRPr="002A6D0C">
              <w:rPr>
                <w:rStyle w:val="afb"/>
                <w:noProof/>
              </w:rPr>
              <w:t>Часть 11. Цены (тарифы) в сфере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_Toc377202569 \h </w:instrText>
            </w:r>
            <w:r w:rsidRPr="002A6D0C">
              <w:rPr>
                <w:noProof/>
                <w:webHidden/>
              </w:rPr>
            </w:r>
            <w:r w:rsidRPr="002A6D0C">
              <w:rPr>
                <w:noProof/>
                <w:webHidden/>
              </w:rPr>
              <w:fldChar w:fldCharType="separate"/>
            </w:r>
            <w:r w:rsidR="00DA55D1">
              <w:rPr>
                <w:noProof/>
                <w:webHidden/>
              </w:rPr>
              <w:t>19</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70" w:history="1">
            <w:r w:rsidR="002A6D0C" w:rsidRPr="002A6D0C">
              <w:rPr>
                <w:rStyle w:val="afb"/>
                <w:noProof/>
              </w:rPr>
              <w:t>Часть 12 Описание существующих технических и технологических проблем в системах теплоснабжения поселения.</w:t>
            </w:r>
            <w:r w:rsidR="002A6D0C" w:rsidRPr="002A6D0C">
              <w:rPr>
                <w:noProof/>
                <w:webHidden/>
              </w:rPr>
              <w:tab/>
            </w:r>
            <w:r w:rsidRPr="002A6D0C">
              <w:rPr>
                <w:noProof/>
                <w:webHidden/>
              </w:rPr>
              <w:fldChar w:fldCharType="begin"/>
            </w:r>
            <w:r w:rsidR="002A6D0C" w:rsidRPr="002A6D0C">
              <w:rPr>
                <w:noProof/>
                <w:webHidden/>
              </w:rPr>
              <w:instrText xml:space="preserve"> PAGEREF _Toc377202570 \h </w:instrText>
            </w:r>
            <w:r w:rsidRPr="002A6D0C">
              <w:rPr>
                <w:noProof/>
                <w:webHidden/>
              </w:rPr>
            </w:r>
            <w:r w:rsidRPr="002A6D0C">
              <w:rPr>
                <w:noProof/>
                <w:webHidden/>
              </w:rPr>
              <w:fldChar w:fldCharType="separate"/>
            </w:r>
            <w:r w:rsidR="00DA55D1">
              <w:rPr>
                <w:noProof/>
                <w:webHidden/>
              </w:rPr>
              <w:t>19</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1" w:history="1">
            <w:r w:rsidR="002A6D0C" w:rsidRPr="002A6D0C">
              <w:rPr>
                <w:rStyle w:val="afb"/>
                <w:rFonts w:ascii="Times New Roman" w:hAnsi="Times New Roman" w:cs="Times New Roman"/>
                <w:noProof/>
                <w:sz w:val="24"/>
                <w:szCs w:val="24"/>
              </w:rPr>
              <w:t>ГЛАВА 2. ПЕРСПЕКТИВНОЕ ПОТРЕБЛЕНИЕ ТЕПЛОВОЙ ЭНЕРГИИ НА ЦЕПИ ТЕПЛОСНАБЖЕНИЯ.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_Toc377202571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19</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2" w:history="1">
            <w:r w:rsidR="002A6D0C" w:rsidRPr="002A6D0C">
              <w:rPr>
                <w:rStyle w:val="afb"/>
                <w:rFonts w:ascii="Times New Roman" w:hAnsi="Times New Roman" w:cs="Times New Roman"/>
                <w:noProof/>
                <w:sz w:val="24"/>
                <w:szCs w:val="24"/>
              </w:rPr>
              <w:t>ГЛАВА 3. ЭЛЕКТРОННАЯ МОДЕЛЬ СИСТЕМЫ ТЕПЛОСНАБЖЕНИЯ С.ВОЗНЕСЕНКА.</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_Toc377202572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19</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3" w:history="1">
            <w:r w:rsidR="002A6D0C" w:rsidRPr="002A6D0C">
              <w:rPr>
                <w:rStyle w:val="afb"/>
                <w:rFonts w:ascii="Times New Roman" w:hAnsi="Times New Roman" w:cs="Times New Roman"/>
                <w:noProof/>
                <w:sz w:val="24"/>
                <w:szCs w:val="24"/>
              </w:rPr>
              <w:t>ГЛУВА 4. ПЕРСПЕКТИВНЫЕ БАЛАНСЫ ТЕПЛОВОЙ МОЩНОСТИ ИСТОЧНИКОВ ТЕПЛОВОЙ ЭНЕРГИИ И ТЕПЛОВОЙ НАГРУЗКИ.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_Toc377202573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4" w:history="1">
            <w:r w:rsidR="002A6D0C" w:rsidRPr="002A6D0C">
              <w:rPr>
                <w:rStyle w:val="afb"/>
                <w:rFonts w:ascii="Times New Roman" w:hAnsi="Times New Roman" w:cs="Times New Roman"/>
                <w:noProof/>
                <w:sz w:val="24"/>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_Toc377202574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5" w:history="1">
            <w:r w:rsidR="002A6D0C" w:rsidRPr="002A6D0C">
              <w:rPr>
                <w:rStyle w:val="afb"/>
                <w:rFonts w:ascii="Times New Roman" w:hAnsi="Times New Roman" w:cs="Times New Roman"/>
                <w:noProof/>
                <w:sz w:val="24"/>
                <w:szCs w:val="24"/>
              </w:rPr>
              <w:t>ГЛАВА 6. ПРЕДЛОЖЕНИЯ ПО СТРОИТЕЛЬСТВУ, РЕКОНСТРУКЦИИ И ТЕХНИЧЕСКОМУ ПЕРЕВООРУЖЕНИЮ ИСТОЧНИКОВ ТЕПЛОВОЙ ЭНЕРГИИ.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_Toc377202575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6" w:history="1">
            <w:r w:rsidR="002A6D0C" w:rsidRPr="002A6D0C">
              <w:rPr>
                <w:rStyle w:val="afb"/>
                <w:rFonts w:ascii="Times New Roman" w:hAnsi="Times New Roman" w:cs="Times New Roman"/>
                <w:noProof/>
                <w:sz w:val="24"/>
                <w:szCs w:val="24"/>
              </w:rPr>
              <w:t>ГЛАВА 7. ПРЕДЛОЖЕНИЯ ПО СТРОИТЕЛЬСТВУ И РЕКОНСТРУКЦИИ ТЕПЛОВЫХ СЕТЕЙ И СООРУЖЕНИЙ НА НИХ</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_Toc377202576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21</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7" w:history="1">
            <w:r w:rsidR="002A6D0C" w:rsidRPr="002A6D0C">
              <w:rPr>
                <w:rStyle w:val="afb"/>
                <w:rFonts w:ascii="Times New Roman" w:hAnsi="Times New Roman" w:cs="Times New Roman"/>
                <w:noProof/>
                <w:sz w:val="24"/>
                <w:szCs w:val="24"/>
              </w:rPr>
              <w:t>ГЛАВА 8. ПЕРСПЕКТИВНЫЕ ТОПЛИВНЫЕ БАЛАНСЫ.</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_Toc377202577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21</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8" w:history="1">
            <w:r w:rsidR="002A6D0C" w:rsidRPr="002A6D0C">
              <w:rPr>
                <w:rStyle w:val="afb"/>
                <w:rFonts w:ascii="Times New Roman" w:hAnsi="Times New Roman" w:cs="Times New Roman"/>
                <w:noProof/>
                <w:sz w:val="24"/>
                <w:szCs w:val="24"/>
              </w:rPr>
              <w:t>ГЛАВА 9. ОЦЕНКА НАДЕЖНОСТИ ТЕПЛОСНАБЖЕНИЯ.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_Toc377202578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21</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79" w:history="1">
            <w:r w:rsidR="002A6D0C" w:rsidRPr="002A6D0C">
              <w:rPr>
                <w:rStyle w:val="afb"/>
                <w:rFonts w:ascii="Times New Roman" w:hAnsi="Times New Roman" w:cs="Times New Roman"/>
                <w:noProof/>
                <w:sz w:val="24"/>
                <w:szCs w:val="24"/>
              </w:rPr>
              <w:t>ГЛАВА 10. ОБОСНОВАНИЕ ИНВЕСТИЦИЙ В СТРОИТЕЛЬСТВО, РЕКОНСТРУКЦИЮ И ТЕХНИЧЕСКОЕ ПЕРЕВООРУЖЕНИЕ.</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_Toc377202579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22</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80" w:history="1">
            <w:r w:rsidR="002A6D0C" w:rsidRPr="002A6D0C">
              <w:rPr>
                <w:rStyle w:val="afb"/>
                <w:noProof/>
              </w:rPr>
              <w:t>10.1 П</w:t>
            </w:r>
            <w:r w:rsidR="002A6D0C" w:rsidRPr="002A6D0C">
              <w:rPr>
                <w:rStyle w:val="afb"/>
                <w:noProof/>
                <w:shd w:val="clear" w:color="auto" w:fill="FFFFFF"/>
              </w:rPr>
              <w:t>редложения по источникам инвестиций, обеспечивающих финансовые потребности.</w:t>
            </w:r>
            <w:r w:rsidR="002A6D0C" w:rsidRPr="002A6D0C">
              <w:rPr>
                <w:noProof/>
                <w:webHidden/>
              </w:rPr>
              <w:tab/>
            </w:r>
            <w:r w:rsidRPr="002A6D0C">
              <w:rPr>
                <w:noProof/>
                <w:webHidden/>
              </w:rPr>
              <w:fldChar w:fldCharType="begin"/>
            </w:r>
            <w:r w:rsidR="002A6D0C" w:rsidRPr="002A6D0C">
              <w:rPr>
                <w:noProof/>
                <w:webHidden/>
              </w:rPr>
              <w:instrText xml:space="preserve"> PAGEREF _Toc377202580 \h </w:instrText>
            </w:r>
            <w:r w:rsidRPr="002A6D0C">
              <w:rPr>
                <w:noProof/>
                <w:webHidden/>
              </w:rPr>
            </w:r>
            <w:r w:rsidRPr="002A6D0C">
              <w:rPr>
                <w:noProof/>
                <w:webHidden/>
              </w:rPr>
              <w:fldChar w:fldCharType="separate"/>
            </w:r>
            <w:r w:rsidR="00DA55D1">
              <w:rPr>
                <w:noProof/>
                <w:webHidden/>
              </w:rPr>
              <w:t>22</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81" w:history="1">
            <w:r w:rsidR="002A6D0C" w:rsidRPr="002A6D0C">
              <w:rPr>
                <w:rStyle w:val="afb"/>
                <w:rFonts w:ascii="Times New Roman" w:hAnsi="Times New Roman" w:cs="Times New Roman"/>
                <w:noProof/>
                <w:sz w:val="24"/>
                <w:szCs w:val="24"/>
              </w:rPr>
              <w:t>ГЛАВА 11. ОБОСНОВАНИЕ ПРЕДЛОЖЕНИЯ ПО ОПРЕДЕЛЕНИЮ ЕДИНОЙ ТЕПЛОСНАБЖАЮЗЕЙ ОРГАНИЗАЦИИ.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_Toc377202581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22</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82" w:history="1">
            <w:r w:rsidR="002A6D0C" w:rsidRPr="002A6D0C">
              <w:rPr>
                <w:rStyle w:val="afb"/>
                <w:rFonts w:ascii="Times New Roman" w:hAnsi="Times New Roman" w:cs="Times New Roman"/>
                <w:noProof/>
                <w:sz w:val="24"/>
                <w:szCs w:val="24"/>
              </w:rPr>
              <w:t>СХЕМА ТЕПЛОСНАБЖЕНИЯ С. ВОЗНЕСЕНКА.</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_Toc377202582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26</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83" w:history="1">
            <w:r w:rsidR="002A6D0C" w:rsidRPr="002A6D0C">
              <w:rPr>
                <w:rStyle w:val="afb"/>
                <w:rFonts w:ascii="Times New Roman" w:hAnsi="Times New Roman" w:cs="Times New Roman"/>
                <w:noProof/>
                <w:sz w:val="24"/>
                <w:szCs w:val="24"/>
              </w:rPr>
              <w:t>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_Toc377202583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26</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84" w:history="1">
            <w:r w:rsidR="002A6D0C" w:rsidRPr="002A6D0C">
              <w:rPr>
                <w:rStyle w:val="afb"/>
                <w:noProof/>
              </w:rPr>
              <w:t>1.1 Площади строительных фондов и приросты площади строительных фондов, подключенных к центральной системе теплоснабжения с.Вознесенка.</w:t>
            </w:r>
            <w:r w:rsidR="002A6D0C" w:rsidRPr="002A6D0C">
              <w:rPr>
                <w:noProof/>
                <w:webHidden/>
              </w:rPr>
              <w:tab/>
            </w:r>
            <w:r w:rsidRPr="002A6D0C">
              <w:rPr>
                <w:noProof/>
                <w:webHidden/>
              </w:rPr>
              <w:fldChar w:fldCharType="begin"/>
            </w:r>
            <w:r w:rsidR="002A6D0C" w:rsidRPr="002A6D0C">
              <w:rPr>
                <w:noProof/>
                <w:webHidden/>
              </w:rPr>
              <w:instrText xml:space="preserve"> PAGEREF _Toc377202584 \h </w:instrText>
            </w:r>
            <w:r w:rsidRPr="002A6D0C">
              <w:rPr>
                <w:noProof/>
                <w:webHidden/>
              </w:rPr>
            </w:r>
            <w:r w:rsidRPr="002A6D0C">
              <w:rPr>
                <w:noProof/>
                <w:webHidden/>
              </w:rPr>
              <w:fldChar w:fldCharType="separate"/>
            </w:r>
            <w:r w:rsidR="00DA55D1">
              <w:rPr>
                <w:noProof/>
                <w:webHidden/>
              </w:rPr>
              <w:t>26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85" w:history="1">
            <w:r w:rsidR="002A6D0C" w:rsidRPr="002A6D0C">
              <w:rPr>
                <w:rStyle w:val="afb"/>
                <w:noProof/>
              </w:rPr>
              <w:t>1.2 Объемы потребления тепловой энергии и приросты потребления тепловой энергии системой теплоснабжения с.Вознесенка.</w:t>
            </w:r>
            <w:r w:rsidR="002A6D0C" w:rsidRPr="002A6D0C">
              <w:rPr>
                <w:noProof/>
                <w:webHidden/>
              </w:rPr>
              <w:tab/>
            </w:r>
            <w:r w:rsidRPr="002A6D0C">
              <w:rPr>
                <w:noProof/>
                <w:webHidden/>
              </w:rPr>
              <w:fldChar w:fldCharType="begin"/>
            </w:r>
            <w:r w:rsidR="002A6D0C" w:rsidRPr="002A6D0C">
              <w:rPr>
                <w:noProof/>
                <w:webHidden/>
              </w:rPr>
              <w:instrText xml:space="preserve"> PAGEREF _Toc377202585 \h </w:instrText>
            </w:r>
            <w:r w:rsidRPr="002A6D0C">
              <w:rPr>
                <w:noProof/>
                <w:webHidden/>
              </w:rPr>
            </w:r>
            <w:r w:rsidRPr="002A6D0C">
              <w:rPr>
                <w:noProof/>
                <w:webHidden/>
              </w:rPr>
              <w:fldChar w:fldCharType="separate"/>
            </w:r>
            <w:r w:rsidR="00DA55D1">
              <w:rPr>
                <w:noProof/>
                <w:webHidden/>
              </w:rPr>
              <w:t>26</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86" w:history="1">
            <w:r w:rsidR="002A6D0C" w:rsidRPr="002A6D0C">
              <w:rPr>
                <w:rStyle w:val="afb"/>
                <w:rFonts w:ascii="Times New Roman" w:hAnsi="Times New Roman" w:cs="Times New Roman"/>
                <w:noProof/>
                <w:sz w:val="24"/>
                <w:szCs w:val="24"/>
              </w:rPr>
              <w:t>РАЗДЕЛ 2. ПЕРСПЕКТИВНЫЕ БАЛАНСЫ ТЕПЛОВОЙ МОЩНОСТИ ИСТОЧНИКОВ ТЕПЛОВОЙ ЭНЕРГИИ И ТЕПЛОВОЙ НАГРУЗКИ ПОТРЕБИТЕЛЕЙ.</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_Toc377202586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27</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87" w:history="1">
            <w:r w:rsidR="002A6D0C" w:rsidRPr="002A6D0C">
              <w:rPr>
                <w:rStyle w:val="afb"/>
                <w:noProof/>
              </w:rPr>
              <w:t>2.1Радиус эффективного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_Toc377202587 \h </w:instrText>
            </w:r>
            <w:r w:rsidRPr="002A6D0C">
              <w:rPr>
                <w:noProof/>
                <w:webHidden/>
              </w:rPr>
            </w:r>
            <w:r w:rsidRPr="002A6D0C">
              <w:rPr>
                <w:noProof/>
                <w:webHidden/>
              </w:rPr>
              <w:fldChar w:fldCharType="separate"/>
            </w:r>
            <w:r w:rsidR="00DA55D1">
              <w:rPr>
                <w:noProof/>
                <w:webHidden/>
              </w:rPr>
              <w:t>27</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88" w:history="1">
            <w:r w:rsidR="002A6D0C" w:rsidRPr="002A6D0C">
              <w:rPr>
                <w:rStyle w:val="afb"/>
                <w:noProof/>
              </w:rPr>
              <w:t>2.2 Описание существующих и перспективных зон действия систем теплоснабжения и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_Toc377202588 \h </w:instrText>
            </w:r>
            <w:r w:rsidRPr="002A6D0C">
              <w:rPr>
                <w:noProof/>
                <w:webHidden/>
              </w:rPr>
            </w:r>
            <w:r w:rsidRPr="002A6D0C">
              <w:rPr>
                <w:noProof/>
                <w:webHidden/>
              </w:rPr>
              <w:fldChar w:fldCharType="separate"/>
            </w:r>
            <w:r w:rsidR="00DA55D1">
              <w:rPr>
                <w:noProof/>
                <w:webHidden/>
              </w:rPr>
              <w:t>29</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89" w:history="1">
            <w:r w:rsidR="002A6D0C" w:rsidRPr="002A6D0C">
              <w:rPr>
                <w:rStyle w:val="afb"/>
                <w:noProof/>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r w:rsidR="002A6D0C" w:rsidRPr="002A6D0C">
              <w:rPr>
                <w:noProof/>
                <w:webHidden/>
              </w:rPr>
              <w:tab/>
            </w:r>
            <w:r w:rsidRPr="002A6D0C">
              <w:rPr>
                <w:noProof/>
                <w:webHidden/>
              </w:rPr>
              <w:fldChar w:fldCharType="begin"/>
            </w:r>
            <w:r w:rsidR="002A6D0C" w:rsidRPr="002A6D0C">
              <w:rPr>
                <w:noProof/>
                <w:webHidden/>
              </w:rPr>
              <w:instrText xml:space="preserve"> PAGEREF _Toc377202589 \h </w:instrText>
            </w:r>
            <w:r w:rsidRPr="002A6D0C">
              <w:rPr>
                <w:noProof/>
                <w:webHidden/>
              </w:rPr>
            </w:r>
            <w:r w:rsidRPr="002A6D0C">
              <w:rPr>
                <w:noProof/>
                <w:webHidden/>
              </w:rPr>
              <w:fldChar w:fldCharType="separate"/>
            </w:r>
            <w:r w:rsidR="00DA55D1">
              <w:rPr>
                <w:noProof/>
                <w:webHidden/>
              </w:rPr>
              <w:t>30</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90" w:history="1">
            <w:r w:rsidR="002A6D0C" w:rsidRPr="002A6D0C">
              <w:rPr>
                <w:rStyle w:val="afb"/>
                <w:rFonts w:ascii="Times New Roman" w:hAnsi="Times New Roman" w:cs="Times New Roman"/>
                <w:noProof/>
                <w:sz w:val="24"/>
                <w:szCs w:val="24"/>
              </w:rPr>
              <w:t>РАЗДЕЛ 3. ПЕРСПЕКТИВНЫЕ БАЛАНСЫ ТЕПЛОНОСИТЕЛЯ.</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_Toc377202590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32</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91" w:history="1">
            <w:r w:rsidR="002A6D0C" w:rsidRPr="002A6D0C">
              <w:rPr>
                <w:rStyle w:val="afb"/>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6D0C" w:rsidRPr="002A6D0C">
              <w:rPr>
                <w:noProof/>
                <w:webHidden/>
              </w:rPr>
              <w:tab/>
            </w:r>
            <w:r w:rsidRPr="002A6D0C">
              <w:rPr>
                <w:noProof/>
                <w:webHidden/>
              </w:rPr>
              <w:fldChar w:fldCharType="begin"/>
            </w:r>
            <w:r w:rsidR="002A6D0C" w:rsidRPr="002A6D0C">
              <w:rPr>
                <w:noProof/>
                <w:webHidden/>
              </w:rPr>
              <w:instrText xml:space="preserve"> PAGEREF _Toc377202591 \h </w:instrText>
            </w:r>
            <w:r w:rsidRPr="002A6D0C">
              <w:rPr>
                <w:noProof/>
                <w:webHidden/>
              </w:rPr>
            </w:r>
            <w:r w:rsidRPr="002A6D0C">
              <w:rPr>
                <w:noProof/>
                <w:webHidden/>
              </w:rPr>
              <w:fldChar w:fldCharType="separate"/>
            </w:r>
            <w:r w:rsidR="00DA55D1">
              <w:rPr>
                <w:noProof/>
                <w:webHidden/>
              </w:rPr>
              <w:t>32</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2" w:history="1">
            <w:r w:rsidR="002A6D0C" w:rsidRPr="002A6D0C">
              <w:rPr>
                <w:rStyle w:val="afb"/>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_Toc377202592 \h </w:instrText>
            </w:r>
            <w:r w:rsidRPr="002A6D0C">
              <w:rPr>
                <w:noProof/>
                <w:webHidden/>
              </w:rPr>
            </w:r>
            <w:r w:rsidRPr="002A6D0C">
              <w:rPr>
                <w:noProof/>
                <w:webHidden/>
              </w:rPr>
              <w:fldChar w:fldCharType="separate"/>
            </w:r>
            <w:r w:rsidR="00DA55D1">
              <w:rPr>
                <w:noProof/>
                <w:webHidden/>
              </w:rPr>
              <w:t>32</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593" w:history="1">
            <w:r w:rsidR="002A6D0C" w:rsidRPr="002A6D0C">
              <w:rPr>
                <w:rStyle w:val="afb"/>
                <w:rFonts w:ascii="Times New Roman" w:hAnsi="Times New Roman" w:cs="Times New Roman"/>
                <w:noProof/>
                <w:sz w:val="24"/>
                <w:szCs w:val="24"/>
              </w:rPr>
              <w:t>РАЗДЕЛ 4. ПРЕДЛОЖЕНИЯ ПО СТРОИТЕЛЬСТВУ, РЕКОНСТРУКЦИИ И ТЕХНИЧЕСКОМУ ПЕРЕВООРУЖЕНИЮ ИСТОЧНИКОВ ТЕПЛОВОЙ ЭНЕРГИИ.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_Toc377202593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32</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594" w:history="1">
            <w:r w:rsidR="002A6D0C" w:rsidRPr="002A6D0C">
              <w:rPr>
                <w:rStyle w:val="afb"/>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_Toc377202594 \h </w:instrText>
            </w:r>
            <w:r w:rsidRPr="002A6D0C">
              <w:rPr>
                <w:noProof/>
                <w:webHidden/>
              </w:rPr>
            </w:r>
            <w:r w:rsidRPr="002A6D0C">
              <w:rPr>
                <w:noProof/>
                <w:webHidden/>
              </w:rPr>
              <w:fldChar w:fldCharType="separate"/>
            </w:r>
            <w:r w:rsidR="00DA55D1">
              <w:rPr>
                <w:noProof/>
                <w:webHidden/>
              </w:rPr>
              <w:t>32</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5" w:history="1">
            <w:r w:rsidR="002A6D0C" w:rsidRPr="002A6D0C">
              <w:rPr>
                <w:rStyle w:val="afb"/>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_Toc377202595 \h </w:instrText>
            </w:r>
            <w:r w:rsidRPr="002A6D0C">
              <w:rPr>
                <w:noProof/>
                <w:webHidden/>
              </w:rPr>
            </w:r>
            <w:r w:rsidRPr="002A6D0C">
              <w:rPr>
                <w:noProof/>
                <w:webHidden/>
              </w:rPr>
              <w:fldChar w:fldCharType="separate"/>
            </w:r>
            <w:r w:rsidR="00DA55D1">
              <w:rPr>
                <w:noProof/>
                <w:webHidden/>
              </w:rPr>
              <w:t>33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6" w:history="1">
            <w:r w:rsidR="002A6D0C" w:rsidRPr="002A6D0C">
              <w:rPr>
                <w:rStyle w:val="afb"/>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_Toc377202596 \h </w:instrText>
            </w:r>
            <w:r w:rsidRPr="002A6D0C">
              <w:rPr>
                <w:noProof/>
                <w:webHidden/>
              </w:rPr>
            </w:r>
            <w:r w:rsidRPr="002A6D0C">
              <w:rPr>
                <w:noProof/>
                <w:webHidden/>
              </w:rPr>
              <w:fldChar w:fldCharType="separate"/>
            </w:r>
            <w:r w:rsidR="00DA55D1">
              <w:rPr>
                <w:noProof/>
                <w:webHidden/>
              </w:rPr>
              <w:t>33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7" w:history="1">
            <w:r w:rsidR="002A6D0C" w:rsidRPr="002A6D0C">
              <w:rPr>
                <w:rStyle w:val="afb"/>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_Toc377202597 \h </w:instrText>
            </w:r>
            <w:r w:rsidRPr="002A6D0C">
              <w:rPr>
                <w:noProof/>
                <w:webHidden/>
              </w:rPr>
            </w:r>
            <w:r w:rsidRPr="002A6D0C">
              <w:rPr>
                <w:noProof/>
                <w:webHidden/>
              </w:rPr>
              <w:fldChar w:fldCharType="separate"/>
            </w:r>
            <w:r w:rsidR="00DA55D1">
              <w:rPr>
                <w:noProof/>
                <w:webHidden/>
              </w:rPr>
              <w:t>33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8" w:history="1">
            <w:r w:rsidR="002A6D0C" w:rsidRPr="002A6D0C">
              <w:rPr>
                <w:rStyle w:val="afb"/>
                <w:noProof/>
              </w:rPr>
              <w:t>4.5 Меры по переоборудованию котельных в источники комбинированной выработки электрической и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_Toc377202598 \h </w:instrText>
            </w:r>
            <w:r w:rsidRPr="002A6D0C">
              <w:rPr>
                <w:noProof/>
                <w:webHidden/>
              </w:rPr>
            </w:r>
            <w:r w:rsidRPr="002A6D0C">
              <w:rPr>
                <w:noProof/>
                <w:webHidden/>
              </w:rPr>
              <w:fldChar w:fldCharType="separate"/>
            </w:r>
            <w:r w:rsidR="00DA55D1">
              <w:rPr>
                <w:noProof/>
                <w:webHidden/>
              </w:rPr>
              <w:t>33</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599" w:history="1">
            <w:r w:rsidR="002A6D0C" w:rsidRPr="002A6D0C">
              <w:rPr>
                <w:rStyle w:val="afb"/>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2A6D0C" w:rsidRPr="002A6D0C">
              <w:rPr>
                <w:noProof/>
                <w:webHidden/>
              </w:rPr>
              <w:tab/>
            </w:r>
            <w:r w:rsidRPr="002A6D0C">
              <w:rPr>
                <w:noProof/>
                <w:webHidden/>
              </w:rPr>
              <w:fldChar w:fldCharType="begin"/>
            </w:r>
            <w:r w:rsidR="002A6D0C" w:rsidRPr="002A6D0C">
              <w:rPr>
                <w:noProof/>
                <w:webHidden/>
              </w:rPr>
              <w:instrText xml:space="preserve"> PAGEREF _Toc377202599 \h </w:instrText>
            </w:r>
            <w:r w:rsidRPr="002A6D0C">
              <w:rPr>
                <w:noProof/>
                <w:webHidden/>
              </w:rPr>
            </w:r>
            <w:r w:rsidRPr="002A6D0C">
              <w:rPr>
                <w:noProof/>
                <w:webHidden/>
              </w:rPr>
              <w:fldChar w:fldCharType="separate"/>
            </w:r>
            <w:r w:rsidR="00DA55D1">
              <w:rPr>
                <w:noProof/>
                <w:webHidden/>
              </w:rPr>
              <w:t>34</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0" w:history="1">
            <w:r w:rsidR="002A6D0C" w:rsidRPr="002A6D0C">
              <w:rPr>
                <w:rStyle w:val="afb"/>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_Toc377202600 \h </w:instrText>
            </w:r>
            <w:r w:rsidRPr="002A6D0C">
              <w:rPr>
                <w:noProof/>
                <w:webHidden/>
              </w:rPr>
            </w:r>
            <w:r w:rsidRPr="002A6D0C">
              <w:rPr>
                <w:noProof/>
                <w:webHidden/>
              </w:rPr>
              <w:fldChar w:fldCharType="separate"/>
            </w:r>
            <w:r w:rsidR="00DA55D1">
              <w:rPr>
                <w:noProof/>
                <w:webHidden/>
              </w:rPr>
              <w:t>34</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1" w:history="1">
            <w:r w:rsidR="002A6D0C" w:rsidRPr="002A6D0C">
              <w:rPr>
                <w:rStyle w:val="afb"/>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A6D0C" w:rsidRPr="002A6D0C">
              <w:rPr>
                <w:noProof/>
                <w:webHidden/>
              </w:rPr>
              <w:tab/>
            </w:r>
            <w:r w:rsidRPr="002A6D0C">
              <w:rPr>
                <w:noProof/>
                <w:webHidden/>
              </w:rPr>
              <w:fldChar w:fldCharType="begin"/>
            </w:r>
            <w:r w:rsidR="002A6D0C" w:rsidRPr="002A6D0C">
              <w:rPr>
                <w:noProof/>
                <w:webHidden/>
              </w:rPr>
              <w:instrText xml:space="preserve"> PAGEREF _Toc377202601 \h </w:instrText>
            </w:r>
            <w:r w:rsidRPr="002A6D0C">
              <w:rPr>
                <w:noProof/>
                <w:webHidden/>
              </w:rPr>
            </w:r>
            <w:r w:rsidRPr="002A6D0C">
              <w:rPr>
                <w:noProof/>
                <w:webHidden/>
              </w:rPr>
              <w:fldChar w:fldCharType="separate"/>
            </w:r>
            <w:r w:rsidR="00DA55D1">
              <w:rPr>
                <w:noProof/>
                <w:webHidden/>
              </w:rPr>
              <w:t>34</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2" w:history="1">
            <w:r w:rsidR="002A6D0C" w:rsidRPr="002A6D0C">
              <w:rPr>
                <w:rStyle w:val="afb"/>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6D0C" w:rsidRPr="002A6D0C">
              <w:rPr>
                <w:noProof/>
                <w:webHidden/>
              </w:rPr>
              <w:tab/>
            </w:r>
            <w:r w:rsidRPr="002A6D0C">
              <w:rPr>
                <w:noProof/>
                <w:webHidden/>
              </w:rPr>
              <w:fldChar w:fldCharType="begin"/>
            </w:r>
            <w:r w:rsidR="002A6D0C" w:rsidRPr="002A6D0C">
              <w:rPr>
                <w:noProof/>
                <w:webHidden/>
              </w:rPr>
              <w:instrText xml:space="preserve"> PAGEREF _Toc377202602 \h </w:instrText>
            </w:r>
            <w:r w:rsidRPr="002A6D0C">
              <w:rPr>
                <w:noProof/>
                <w:webHidden/>
              </w:rPr>
            </w:r>
            <w:r w:rsidRPr="002A6D0C">
              <w:rPr>
                <w:noProof/>
                <w:webHidden/>
              </w:rPr>
              <w:fldChar w:fldCharType="separate"/>
            </w:r>
            <w:r w:rsidR="00DA55D1">
              <w:rPr>
                <w:noProof/>
                <w:webHidden/>
              </w:rPr>
              <w:t>35</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03" w:history="1">
            <w:r w:rsidR="002A6D0C" w:rsidRPr="002A6D0C">
              <w:rPr>
                <w:rStyle w:val="afb"/>
                <w:rFonts w:ascii="Times New Roman" w:hAnsi="Times New Roman" w:cs="Times New Roman"/>
                <w:noProof/>
                <w:sz w:val="24"/>
                <w:szCs w:val="24"/>
              </w:rPr>
              <w:t>РАЗДЕЛ 5. ПРЕДЛОЖЕНИЯ ПО СТРОИТЕЛЬСТВУ И РЕКОНСТРУКЦИИ ТЕПЛОВЫХ СЕТЕЙ.</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_Toc377202603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35</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604" w:history="1">
            <w:r w:rsidR="002A6D0C" w:rsidRPr="002A6D0C">
              <w:rPr>
                <w:rStyle w:val="afb"/>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6D0C" w:rsidRPr="002A6D0C">
              <w:rPr>
                <w:noProof/>
                <w:webHidden/>
              </w:rPr>
              <w:tab/>
            </w:r>
            <w:r w:rsidRPr="002A6D0C">
              <w:rPr>
                <w:noProof/>
                <w:webHidden/>
              </w:rPr>
              <w:fldChar w:fldCharType="begin"/>
            </w:r>
            <w:r w:rsidR="002A6D0C" w:rsidRPr="002A6D0C">
              <w:rPr>
                <w:noProof/>
                <w:webHidden/>
              </w:rPr>
              <w:instrText xml:space="preserve"> PAGEREF _Toc377202604 \h </w:instrText>
            </w:r>
            <w:r w:rsidRPr="002A6D0C">
              <w:rPr>
                <w:noProof/>
                <w:webHidden/>
              </w:rPr>
            </w:r>
            <w:r w:rsidRPr="002A6D0C">
              <w:rPr>
                <w:noProof/>
                <w:webHidden/>
              </w:rPr>
              <w:fldChar w:fldCharType="separate"/>
            </w:r>
            <w:r w:rsidR="00DA55D1">
              <w:rPr>
                <w:noProof/>
                <w:webHidden/>
              </w:rPr>
              <w:t>35</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5" w:history="1">
            <w:r w:rsidR="002A6D0C" w:rsidRPr="002A6D0C">
              <w:rPr>
                <w:rStyle w:val="afb"/>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A6D0C" w:rsidRPr="002A6D0C">
              <w:rPr>
                <w:noProof/>
                <w:webHidden/>
              </w:rPr>
              <w:tab/>
            </w:r>
            <w:r w:rsidRPr="002A6D0C">
              <w:rPr>
                <w:noProof/>
                <w:webHidden/>
              </w:rPr>
              <w:fldChar w:fldCharType="begin"/>
            </w:r>
            <w:r w:rsidR="002A6D0C" w:rsidRPr="002A6D0C">
              <w:rPr>
                <w:noProof/>
                <w:webHidden/>
              </w:rPr>
              <w:instrText xml:space="preserve"> PAGEREF _Toc377202605 \h </w:instrText>
            </w:r>
            <w:r w:rsidRPr="002A6D0C">
              <w:rPr>
                <w:noProof/>
                <w:webHidden/>
              </w:rPr>
            </w:r>
            <w:r w:rsidRPr="002A6D0C">
              <w:rPr>
                <w:noProof/>
                <w:webHidden/>
              </w:rPr>
              <w:fldChar w:fldCharType="separate"/>
            </w:r>
            <w:r w:rsidR="00DA55D1">
              <w:rPr>
                <w:noProof/>
                <w:webHidden/>
              </w:rPr>
              <w:t>36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6" w:history="1">
            <w:r w:rsidR="002A6D0C" w:rsidRPr="002A6D0C">
              <w:rPr>
                <w:rStyle w:val="afb"/>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_Toc377202606 \h </w:instrText>
            </w:r>
            <w:r w:rsidRPr="002A6D0C">
              <w:rPr>
                <w:noProof/>
                <w:webHidden/>
              </w:rPr>
            </w:r>
            <w:r w:rsidRPr="002A6D0C">
              <w:rPr>
                <w:noProof/>
                <w:webHidden/>
              </w:rPr>
              <w:fldChar w:fldCharType="separate"/>
            </w:r>
            <w:r w:rsidR="00DA55D1">
              <w:rPr>
                <w:noProof/>
                <w:webHidden/>
              </w:rPr>
              <w:t>36</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07" w:history="1">
            <w:r w:rsidR="002A6D0C" w:rsidRPr="002A6D0C">
              <w:rPr>
                <w:rStyle w:val="afb"/>
                <w:noProof/>
              </w:rPr>
              <w:t>5.4. Предложения по строительству и реконструкции тепловых сетей для обеспечения нормативной надежности и безопасности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_Toc377202607 \h </w:instrText>
            </w:r>
            <w:r w:rsidRPr="002A6D0C">
              <w:rPr>
                <w:noProof/>
                <w:webHidden/>
              </w:rPr>
            </w:r>
            <w:r w:rsidRPr="002A6D0C">
              <w:rPr>
                <w:noProof/>
                <w:webHidden/>
              </w:rPr>
              <w:fldChar w:fldCharType="separate"/>
            </w:r>
            <w:r w:rsidR="00DA55D1">
              <w:rPr>
                <w:noProof/>
                <w:webHidden/>
              </w:rPr>
              <w:t>36</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08" w:history="1">
            <w:r w:rsidR="002A6D0C" w:rsidRPr="002A6D0C">
              <w:rPr>
                <w:rStyle w:val="afb"/>
                <w:rFonts w:ascii="Times New Roman" w:hAnsi="Times New Roman" w:cs="Times New Roman"/>
                <w:noProof/>
                <w:sz w:val="24"/>
                <w:szCs w:val="24"/>
              </w:rPr>
              <w:t>РАЗДЕЛ 6. ПЕРСПЕКТИВНЫЕ ТОПЛИВНЫЕ БАЛАНСЫ.</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_Toc377202608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37</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09" w:history="1">
            <w:r w:rsidR="002A6D0C" w:rsidRPr="002A6D0C">
              <w:rPr>
                <w:rStyle w:val="afb"/>
                <w:rFonts w:ascii="Times New Roman" w:hAnsi="Times New Roman" w:cs="Times New Roman"/>
                <w:noProof/>
                <w:sz w:val="24"/>
                <w:szCs w:val="24"/>
              </w:rPr>
              <w:t>РАЗДЕЛ 7. ИНВЕСТИЦИИ В СТРОИТЕЛЬСТВО, РЕКОНСТРУКЦИЮ И ТЕХНИЧЕСКОЕ ПЕРЕВООРУЖЕНИЕ.</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_Toc377202609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38</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21"/>
            <w:jc w:val="left"/>
            <w:rPr>
              <w:rFonts w:eastAsiaTheme="minorEastAsia"/>
              <w:noProof/>
              <w:lang w:eastAsia="ru-RU"/>
            </w:rPr>
          </w:pPr>
          <w:hyperlink w:anchor="_Toc377202610" w:history="1">
            <w:r w:rsidR="002A6D0C" w:rsidRPr="002A6D0C">
              <w:rPr>
                <w:rStyle w:val="afb"/>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2A6D0C" w:rsidRPr="002A6D0C">
              <w:rPr>
                <w:noProof/>
                <w:webHidden/>
              </w:rPr>
              <w:tab/>
            </w:r>
            <w:r w:rsidRPr="002A6D0C">
              <w:rPr>
                <w:noProof/>
                <w:webHidden/>
              </w:rPr>
              <w:fldChar w:fldCharType="begin"/>
            </w:r>
            <w:r w:rsidR="002A6D0C" w:rsidRPr="002A6D0C">
              <w:rPr>
                <w:noProof/>
                <w:webHidden/>
              </w:rPr>
              <w:instrText xml:space="preserve"> PAGEREF _Toc377202610 \h </w:instrText>
            </w:r>
            <w:r w:rsidRPr="002A6D0C">
              <w:rPr>
                <w:noProof/>
                <w:webHidden/>
              </w:rPr>
            </w:r>
            <w:r w:rsidRPr="002A6D0C">
              <w:rPr>
                <w:noProof/>
                <w:webHidden/>
              </w:rPr>
              <w:fldChar w:fldCharType="separate"/>
            </w:r>
            <w:r w:rsidR="00DA55D1">
              <w:rPr>
                <w:noProof/>
                <w:webHidden/>
              </w:rPr>
              <w:t>38</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11" w:history="1">
            <w:r w:rsidR="002A6D0C" w:rsidRPr="002A6D0C">
              <w:rPr>
                <w:rStyle w:val="afb"/>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2A6D0C" w:rsidRPr="002A6D0C">
              <w:rPr>
                <w:noProof/>
                <w:webHidden/>
              </w:rPr>
              <w:tab/>
            </w:r>
            <w:r w:rsidRPr="002A6D0C">
              <w:rPr>
                <w:noProof/>
                <w:webHidden/>
              </w:rPr>
              <w:fldChar w:fldCharType="begin"/>
            </w:r>
            <w:r w:rsidR="002A6D0C" w:rsidRPr="002A6D0C">
              <w:rPr>
                <w:noProof/>
                <w:webHidden/>
              </w:rPr>
              <w:instrText xml:space="preserve"> PAGEREF _Toc377202611 \h </w:instrText>
            </w:r>
            <w:r w:rsidRPr="002A6D0C">
              <w:rPr>
                <w:noProof/>
                <w:webHidden/>
              </w:rPr>
            </w:r>
            <w:r w:rsidRPr="002A6D0C">
              <w:rPr>
                <w:noProof/>
                <w:webHidden/>
              </w:rPr>
              <w:fldChar w:fldCharType="separate"/>
            </w:r>
            <w:r w:rsidR="00DA55D1">
              <w:rPr>
                <w:noProof/>
                <w:webHidden/>
              </w:rPr>
              <w:t>38</w:t>
            </w:r>
            <w:r w:rsidRPr="002A6D0C">
              <w:rPr>
                <w:noProof/>
                <w:webHidden/>
              </w:rPr>
              <w:fldChar w:fldCharType="end"/>
            </w:r>
          </w:hyperlink>
        </w:p>
        <w:p w:rsidR="002A6D0C" w:rsidRPr="002A6D0C" w:rsidRDefault="00DD7B91" w:rsidP="002A6D0C">
          <w:pPr>
            <w:pStyle w:val="21"/>
            <w:jc w:val="left"/>
            <w:rPr>
              <w:rFonts w:eastAsiaTheme="minorEastAsia"/>
              <w:noProof/>
              <w:lang w:eastAsia="ru-RU"/>
            </w:rPr>
          </w:pPr>
          <w:hyperlink w:anchor="_Toc377202612" w:history="1">
            <w:r w:rsidR="002A6D0C" w:rsidRPr="002A6D0C">
              <w:rPr>
                <w:rStyle w:val="afb"/>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A6D0C" w:rsidRPr="002A6D0C">
              <w:rPr>
                <w:noProof/>
                <w:webHidden/>
              </w:rPr>
              <w:tab/>
            </w:r>
            <w:r w:rsidRPr="002A6D0C">
              <w:rPr>
                <w:noProof/>
                <w:webHidden/>
              </w:rPr>
              <w:fldChar w:fldCharType="begin"/>
            </w:r>
            <w:r w:rsidR="002A6D0C" w:rsidRPr="002A6D0C">
              <w:rPr>
                <w:noProof/>
                <w:webHidden/>
              </w:rPr>
              <w:instrText xml:space="preserve"> PAGEREF _Toc377202612 \h </w:instrText>
            </w:r>
            <w:r w:rsidRPr="002A6D0C">
              <w:rPr>
                <w:noProof/>
                <w:webHidden/>
              </w:rPr>
            </w:r>
            <w:r w:rsidRPr="002A6D0C">
              <w:rPr>
                <w:noProof/>
                <w:webHidden/>
              </w:rPr>
              <w:fldChar w:fldCharType="separate"/>
            </w:r>
            <w:r w:rsidR="00DA55D1">
              <w:rPr>
                <w:noProof/>
                <w:webHidden/>
              </w:rPr>
              <w:t>38</w:t>
            </w:r>
            <w:r w:rsidRPr="002A6D0C">
              <w:rPr>
                <w:noProof/>
                <w:webHidden/>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13" w:history="1">
            <w:r w:rsidR="002A6D0C" w:rsidRPr="002A6D0C">
              <w:rPr>
                <w:rStyle w:val="afb"/>
                <w:rFonts w:ascii="Times New Roman" w:hAnsi="Times New Roman" w:cs="Times New Roman"/>
                <w:noProof/>
                <w:sz w:val="24"/>
                <w:szCs w:val="24"/>
              </w:rPr>
              <w:t>РАЗДЕЛ 8. РЕШЕНИЕ ОБ ОПРЕДЕЛЕНИИ ЕДИНОЙ ТЕПЛОСНАБЖАЮЩЕЙ ОРГАНИЗАЦИИ (ОРГАНИЗАЦИЙ).</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_Toc377202613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38</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14" w:history="1">
            <w:r w:rsidR="002A6D0C" w:rsidRPr="002A6D0C">
              <w:rPr>
                <w:rStyle w:val="afb"/>
                <w:rFonts w:ascii="Times New Roman" w:hAnsi="Times New Roman" w:cs="Times New Roman"/>
                <w:noProof/>
                <w:sz w:val="24"/>
                <w:szCs w:val="24"/>
              </w:rPr>
              <w:t>РАЗДЕЛ 9. РЕШЕНИЕ О РАСПРЕДЕЛЕНИИ ТЕПЛОВОЙ НАГРУЗКИ МЕЖДУ ИСТОЧНИКАМИ ТЕПЛОВОЙ ЭНЕРГИИ.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_Toc377202614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39</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15" w:history="1">
            <w:r w:rsidR="002A6D0C" w:rsidRPr="002A6D0C">
              <w:rPr>
                <w:rStyle w:val="afb"/>
                <w:rFonts w:ascii="Times New Roman" w:hAnsi="Times New Roman" w:cs="Times New Roman"/>
                <w:noProof/>
                <w:sz w:val="24"/>
                <w:szCs w:val="24"/>
              </w:rPr>
              <w:t>РАЗДЕЛ 10. РЕШЕНИЕ ПО БЕСХОЗНЫМ ТЕПЛОВЫМ СЕТЯМ.</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_Toc377202615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39</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16" w:history="1">
            <w:r w:rsidR="002A6D0C" w:rsidRPr="002A6D0C">
              <w:rPr>
                <w:rStyle w:val="afb"/>
                <w:rFonts w:ascii="Times New Roman" w:hAnsi="Times New Roman" w:cs="Times New Roman"/>
                <w:noProof/>
                <w:sz w:val="24"/>
                <w:szCs w:val="24"/>
              </w:rPr>
              <w:t>ВЫВОДЫ И РЕКОМЕНДАЦИИ</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_Toc377202616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40</w:t>
            </w:r>
            <w:r w:rsidRPr="002A6D0C">
              <w:rPr>
                <w:rFonts w:ascii="Times New Roman" w:hAnsi="Times New Roman" w:cs="Times New Roman"/>
                <w:noProof/>
                <w:webHidden/>
                <w:sz w:val="24"/>
                <w:szCs w:val="24"/>
              </w:rPr>
              <w:fldChar w:fldCharType="end"/>
            </w:r>
          </w:hyperlink>
        </w:p>
        <w:p w:rsidR="002A6D0C" w:rsidRPr="002A6D0C" w:rsidRDefault="00DD7B91" w:rsidP="002A6D0C">
          <w:pPr>
            <w:pStyle w:val="14"/>
            <w:tabs>
              <w:tab w:val="right" w:leader="dot" w:pos="9345"/>
            </w:tabs>
            <w:rPr>
              <w:rFonts w:ascii="Times New Roman" w:hAnsi="Times New Roman" w:cs="Times New Roman"/>
              <w:noProof/>
              <w:sz w:val="24"/>
              <w:szCs w:val="24"/>
              <w:lang w:eastAsia="ru-RU"/>
            </w:rPr>
          </w:pPr>
          <w:hyperlink w:anchor="_Toc377202617" w:history="1">
            <w:r w:rsidR="002A6D0C" w:rsidRPr="002A6D0C">
              <w:rPr>
                <w:rStyle w:val="afb"/>
                <w:rFonts w:ascii="Times New Roman" w:hAnsi="Times New Roman" w:cs="Times New Roman"/>
                <w:noProof/>
                <w:sz w:val="24"/>
                <w:szCs w:val="24"/>
              </w:rPr>
              <w:t>СПИСОК ЛИТЕРАТУРЫ</w:t>
            </w:r>
            <w:r w:rsidR="002A6D0C" w:rsidRPr="002A6D0C">
              <w:rPr>
                <w:rFonts w:ascii="Times New Roman" w:hAnsi="Times New Roman" w:cs="Times New Roman"/>
                <w:noProof/>
                <w:webHidden/>
                <w:sz w:val="24"/>
                <w:szCs w:val="24"/>
              </w:rPr>
              <w:tab/>
            </w:r>
            <w:r w:rsidRPr="002A6D0C">
              <w:rPr>
                <w:rFonts w:ascii="Times New Roman" w:hAnsi="Times New Roman" w:cs="Times New Roman"/>
                <w:noProof/>
                <w:webHidden/>
                <w:sz w:val="24"/>
                <w:szCs w:val="24"/>
              </w:rPr>
              <w:fldChar w:fldCharType="begin"/>
            </w:r>
            <w:r w:rsidR="002A6D0C" w:rsidRPr="002A6D0C">
              <w:rPr>
                <w:rFonts w:ascii="Times New Roman" w:hAnsi="Times New Roman" w:cs="Times New Roman"/>
                <w:noProof/>
                <w:webHidden/>
                <w:sz w:val="24"/>
                <w:szCs w:val="24"/>
              </w:rPr>
              <w:instrText xml:space="preserve"> PAGEREF _Toc377202617 \h </w:instrText>
            </w:r>
            <w:r w:rsidRPr="002A6D0C">
              <w:rPr>
                <w:rFonts w:ascii="Times New Roman" w:hAnsi="Times New Roman" w:cs="Times New Roman"/>
                <w:noProof/>
                <w:webHidden/>
                <w:sz w:val="24"/>
                <w:szCs w:val="24"/>
              </w:rPr>
            </w:r>
            <w:r w:rsidRPr="002A6D0C">
              <w:rPr>
                <w:rFonts w:ascii="Times New Roman" w:hAnsi="Times New Roman" w:cs="Times New Roman"/>
                <w:noProof/>
                <w:webHidden/>
                <w:sz w:val="24"/>
                <w:szCs w:val="24"/>
              </w:rPr>
              <w:fldChar w:fldCharType="separate"/>
            </w:r>
            <w:r w:rsidR="00DA55D1">
              <w:rPr>
                <w:rFonts w:ascii="Times New Roman" w:hAnsi="Times New Roman" w:cs="Times New Roman"/>
                <w:noProof/>
                <w:webHidden/>
                <w:sz w:val="24"/>
                <w:szCs w:val="24"/>
              </w:rPr>
              <w:t>42</w:t>
            </w:r>
            <w:r w:rsidRPr="002A6D0C">
              <w:rPr>
                <w:rFonts w:ascii="Times New Roman" w:hAnsi="Times New Roman" w:cs="Times New Roman"/>
                <w:noProof/>
                <w:webHidden/>
                <w:sz w:val="24"/>
                <w:szCs w:val="24"/>
              </w:rPr>
              <w:fldChar w:fldCharType="end"/>
            </w:r>
          </w:hyperlink>
        </w:p>
        <w:p w:rsidR="0033052A" w:rsidRPr="005E2F3B" w:rsidRDefault="00DD7B91" w:rsidP="002A6D0C">
          <w:pPr>
            <w:rPr>
              <w:rFonts w:ascii="Times New Roman" w:hAnsi="Times New Roman"/>
            </w:rPr>
          </w:pPr>
          <w:r w:rsidRPr="002A6D0C">
            <w:rPr>
              <w:rFonts w:ascii="Times New Roman" w:hAnsi="Times New Roman"/>
              <w:color w:val="000000" w:themeColor="text1"/>
              <w:sz w:val="24"/>
              <w:szCs w:val="24"/>
            </w:rPr>
            <w:fldChar w:fldCharType="end"/>
          </w:r>
        </w:p>
      </w:sdtContent>
    </w:sdt>
    <w:p w:rsidR="00CE1B85" w:rsidRDefault="00CE1B85" w:rsidP="00A506A1">
      <w:pPr>
        <w:pStyle w:val="ab"/>
        <w:spacing w:line="360" w:lineRule="auto"/>
        <w:ind w:firstLine="0"/>
      </w:pPr>
      <w:r>
        <w:t>Приложение А. Зона действия источника тепловой энергии с.</w:t>
      </w:r>
      <w:r w:rsidR="00156019">
        <w:t>Вознесенка</w:t>
      </w:r>
      <w:r>
        <w:t>.</w:t>
      </w:r>
      <w:r w:rsidR="00A506A1">
        <w:t>.......................43</w:t>
      </w:r>
    </w:p>
    <w:p w:rsidR="009E2233" w:rsidRPr="005E2F3B" w:rsidRDefault="009E2233" w:rsidP="004E596A">
      <w:pPr>
        <w:pStyle w:val="1"/>
        <w:pageBreakBefore/>
        <w:spacing w:before="0"/>
        <w:jc w:val="center"/>
        <w:rPr>
          <w:rFonts w:ascii="Times New Roman" w:hAnsi="Times New Roman" w:cs="Times New Roman"/>
          <w:color w:val="000000" w:themeColor="text1"/>
        </w:rPr>
      </w:pPr>
      <w:bookmarkStart w:id="1" w:name="_Toc377202555"/>
      <w:r w:rsidRPr="005E2F3B">
        <w:rPr>
          <w:rFonts w:ascii="Times New Roman" w:hAnsi="Times New Roman" w:cs="Times New Roman"/>
          <w:color w:val="000000" w:themeColor="text1"/>
        </w:rPr>
        <w:lastRenderedPageBreak/>
        <w:t>Введение</w:t>
      </w:r>
      <w:bookmarkEnd w:id="1"/>
    </w:p>
    <w:p w:rsidR="0033052A" w:rsidRPr="005E2F3B" w:rsidRDefault="0033052A" w:rsidP="004E596A">
      <w:pPr>
        <w:spacing w:after="0"/>
        <w:ind w:firstLine="720"/>
        <w:jc w:val="both"/>
        <w:rPr>
          <w:rFonts w:ascii="Times New Roman" w:hAnsi="Times New Roman"/>
          <w:bCs/>
          <w:sz w:val="24"/>
          <w:szCs w:val="24"/>
        </w:rPr>
      </w:pP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bCs/>
          <w:sz w:val="24"/>
          <w:szCs w:val="24"/>
        </w:rPr>
        <w:t>Схема теплоснабжения</w:t>
      </w:r>
      <w:r w:rsidRPr="005E2F3B">
        <w:rPr>
          <w:rFonts w:ascii="Times New Roman" w:hAnsi="Times New Roman"/>
          <w:sz w:val="24"/>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Конечной целью грамотно организованной схемы теплоснабжения является:</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определение направления развития системы теплоснабжения населенного пункта на расчетный период;</w:t>
      </w:r>
    </w:p>
    <w:p w:rsidR="009E2233" w:rsidRPr="005E2F3B" w:rsidRDefault="00BE0CA2" w:rsidP="00BE0CA2">
      <w:pPr>
        <w:spacing w:after="0"/>
        <w:ind w:firstLine="567"/>
        <w:jc w:val="both"/>
        <w:rPr>
          <w:rFonts w:ascii="Times New Roman" w:hAnsi="Times New Roman"/>
          <w:sz w:val="24"/>
          <w:szCs w:val="24"/>
        </w:rPr>
      </w:pPr>
      <w:r>
        <w:rPr>
          <w:rFonts w:ascii="Times New Roman" w:hAnsi="Times New Roman"/>
          <w:sz w:val="24"/>
          <w:szCs w:val="24"/>
        </w:rPr>
        <w:t xml:space="preserve">- </w:t>
      </w:r>
      <w:r w:rsidR="009E2233" w:rsidRPr="005E2F3B">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снижение издержек производства, передачи и себестоимости любого вида энергии;</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повышение качества предоставляемых энергоресурсов;</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увеличение прибыли самого предприятия.</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Значительный потенциал экономии и рост стоимости энергоресурсов делают проблему энергоресурсосбережения весьма актуальной.</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 xml:space="preserve">Централизация теплоснабжения всегда экономически выгодна при плотной застройке в пределах данного района. </w:t>
      </w:r>
    </w:p>
    <w:p w:rsidR="009E2233"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EE0A7F" w:rsidRDefault="00EE0A7F" w:rsidP="00BE0CA2">
      <w:pPr>
        <w:spacing w:after="0"/>
        <w:ind w:firstLine="567"/>
        <w:jc w:val="both"/>
        <w:rPr>
          <w:rFonts w:ascii="Times New Roman" w:hAnsi="Times New Roman"/>
          <w:sz w:val="24"/>
          <w:szCs w:val="24"/>
        </w:rPr>
      </w:pPr>
    </w:p>
    <w:p w:rsidR="00EE0A7F" w:rsidRDefault="00EE0A7F" w:rsidP="004E596A">
      <w:pPr>
        <w:spacing w:after="0"/>
        <w:ind w:firstLine="540"/>
        <w:jc w:val="both"/>
        <w:rPr>
          <w:rFonts w:ascii="Times New Roman" w:hAnsi="Times New Roman"/>
          <w:sz w:val="24"/>
          <w:szCs w:val="24"/>
        </w:rPr>
      </w:pPr>
    </w:p>
    <w:p w:rsidR="00EE0A7F" w:rsidRPr="005E2F3B" w:rsidRDefault="00EE0A7F" w:rsidP="004E596A">
      <w:pPr>
        <w:spacing w:after="0"/>
        <w:ind w:firstLine="540"/>
        <w:jc w:val="both"/>
        <w:rPr>
          <w:rFonts w:ascii="Times New Roman" w:hAnsi="Times New Roman"/>
          <w:sz w:val="24"/>
          <w:szCs w:val="24"/>
        </w:rPr>
      </w:pPr>
    </w:p>
    <w:p w:rsidR="009E2233" w:rsidRPr="005E2F3B" w:rsidRDefault="009E2233" w:rsidP="00BE0CA2">
      <w:pPr>
        <w:shd w:val="clear" w:color="auto" w:fill="FFFFFF"/>
        <w:spacing w:after="0"/>
        <w:ind w:firstLine="567"/>
        <w:jc w:val="both"/>
        <w:rPr>
          <w:rFonts w:ascii="Times New Roman" w:hAnsi="Times New Roman"/>
          <w:sz w:val="24"/>
          <w:szCs w:val="24"/>
        </w:rPr>
      </w:pPr>
      <w:r w:rsidRPr="005E2F3B">
        <w:rPr>
          <w:rFonts w:ascii="Times New Roman" w:hAnsi="Times New Roman"/>
          <w:sz w:val="24"/>
          <w:szCs w:val="24"/>
        </w:rPr>
        <w:lastRenderedPageBreak/>
        <w:t xml:space="preserve">Основанием для разработки схемы теплоснабжения </w:t>
      </w:r>
      <w:r w:rsidR="007F113D" w:rsidRPr="001E1F83">
        <w:rPr>
          <w:rFonts w:ascii="Times New Roman" w:hAnsi="Times New Roman"/>
          <w:sz w:val="24"/>
          <w:szCs w:val="24"/>
        </w:rPr>
        <w:t>с.</w:t>
      </w:r>
      <w:r w:rsidR="001E1F83" w:rsidRPr="001E1F83">
        <w:rPr>
          <w:rFonts w:ascii="Times New Roman" w:hAnsi="Times New Roman"/>
          <w:sz w:val="24"/>
          <w:szCs w:val="24"/>
        </w:rPr>
        <w:t xml:space="preserve"> Вознесенка</w:t>
      </w:r>
      <w:r w:rsidRPr="005E2F3B">
        <w:rPr>
          <w:rFonts w:ascii="Times New Roman" w:hAnsi="Times New Roman"/>
          <w:sz w:val="24"/>
          <w:szCs w:val="24"/>
        </w:rPr>
        <w:t xml:space="preserve"> является:</w:t>
      </w:r>
    </w:p>
    <w:p w:rsidR="009E2233" w:rsidRPr="005E2F3B" w:rsidRDefault="009E2233" w:rsidP="00BE0CA2">
      <w:pPr>
        <w:pStyle w:val="a6"/>
        <w:spacing w:after="0"/>
        <w:ind w:left="0"/>
        <w:jc w:val="both"/>
        <w:rPr>
          <w:rFonts w:ascii="Times New Roman" w:hAnsi="Times New Roman"/>
          <w:sz w:val="24"/>
          <w:szCs w:val="24"/>
        </w:rPr>
      </w:pPr>
      <w:r w:rsidRPr="005E2F3B">
        <w:rPr>
          <w:rFonts w:ascii="Times New Roman" w:hAnsi="Times New Roman"/>
          <w:sz w:val="24"/>
          <w:szCs w:val="24"/>
        </w:rPr>
        <w:t>- Федеральный закон от 26.07.2010 года № 190-ФЗ «О теплоснабжении»</w:t>
      </w:r>
    </w:p>
    <w:p w:rsidR="009E2233" w:rsidRPr="007965DC" w:rsidRDefault="009E2233" w:rsidP="00BE0CA2">
      <w:pPr>
        <w:shd w:val="clear" w:color="auto" w:fill="FFFFFF"/>
        <w:spacing w:after="0"/>
        <w:jc w:val="both"/>
        <w:rPr>
          <w:rFonts w:ascii="Times New Roman" w:hAnsi="Times New Roman"/>
          <w:color w:val="000000" w:themeColor="text1"/>
          <w:sz w:val="24"/>
          <w:szCs w:val="24"/>
        </w:rPr>
      </w:pPr>
      <w:r w:rsidRPr="00202EAA">
        <w:rPr>
          <w:rFonts w:ascii="Times New Roman" w:hAnsi="Times New Roman"/>
          <w:color w:val="000000" w:themeColor="text1"/>
          <w:sz w:val="24"/>
          <w:szCs w:val="24"/>
        </w:rPr>
        <w:t xml:space="preserve">- Договор № </w:t>
      </w:r>
      <w:r w:rsidR="007965DC" w:rsidRPr="00202EAA">
        <w:rPr>
          <w:rFonts w:ascii="Times New Roman" w:eastAsiaTheme="minorHAnsi" w:hAnsi="Times New Roman"/>
          <w:color w:val="000000" w:themeColor="text1"/>
          <w:sz w:val="24"/>
          <w:szCs w:val="24"/>
        </w:rPr>
        <w:t>0151300000913000006-0095776-01</w:t>
      </w:r>
      <w:r w:rsidRPr="00202EAA">
        <w:rPr>
          <w:rFonts w:ascii="Times New Roman" w:hAnsi="Times New Roman"/>
          <w:color w:val="000000" w:themeColor="text1"/>
          <w:sz w:val="24"/>
          <w:szCs w:val="24"/>
        </w:rPr>
        <w:t xml:space="preserve">от </w:t>
      </w:r>
      <w:r w:rsidR="0079752D">
        <w:rPr>
          <w:rFonts w:ascii="Times New Roman" w:eastAsiaTheme="minorHAnsi" w:hAnsi="Times New Roman"/>
          <w:color w:val="000000" w:themeColor="text1"/>
          <w:sz w:val="24"/>
          <w:szCs w:val="24"/>
        </w:rPr>
        <w:t>01.11</w:t>
      </w:r>
      <w:r w:rsidR="007965DC" w:rsidRPr="00202EAA">
        <w:rPr>
          <w:rFonts w:ascii="Times New Roman" w:eastAsiaTheme="minorHAnsi" w:hAnsi="Times New Roman"/>
          <w:color w:val="000000" w:themeColor="text1"/>
          <w:sz w:val="24"/>
          <w:szCs w:val="24"/>
        </w:rPr>
        <w:t>.2013</w:t>
      </w:r>
    </w:p>
    <w:p w:rsidR="00BE0CA2" w:rsidRDefault="00BE0CA2" w:rsidP="00BE0CA2">
      <w:pPr>
        <w:spacing w:after="0"/>
        <w:ind w:firstLine="567"/>
        <w:jc w:val="both"/>
        <w:rPr>
          <w:rFonts w:ascii="Times New Roman" w:hAnsi="Times New Roman"/>
          <w:sz w:val="24"/>
          <w:szCs w:val="24"/>
        </w:rPr>
      </w:pPr>
    </w:p>
    <w:p w:rsidR="009E2233" w:rsidRPr="005E2F3B" w:rsidRDefault="009E2233" w:rsidP="00BE0CA2">
      <w:pPr>
        <w:spacing w:after="0"/>
        <w:ind w:firstLine="567"/>
        <w:jc w:val="both"/>
        <w:rPr>
          <w:rFonts w:ascii="Times New Roman" w:hAnsi="Times New Roman"/>
          <w:sz w:val="24"/>
          <w:szCs w:val="24"/>
        </w:rPr>
      </w:pPr>
      <w:r w:rsidRPr="005E2F3B">
        <w:rPr>
          <w:rFonts w:ascii="Times New Roman" w:hAnsi="Times New Roman"/>
          <w:sz w:val="24"/>
          <w:szCs w:val="24"/>
        </w:rPr>
        <w:t>Основными нормативными документами при разработке схемы являются:</w:t>
      </w:r>
    </w:p>
    <w:p w:rsidR="009E2233" w:rsidRPr="005E2F3B" w:rsidRDefault="00BE0CA2" w:rsidP="00BE0CA2">
      <w:pPr>
        <w:pStyle w:val="a6"/>
        <w:spacing w:after="0"/>
        <w:ind w:left="0"/>
        <w:jc w:val="both"/>
        <w:rPr>
          <w:rFonts w:ascii="Times New Roman" w:hAnsi="Times New Roman"/>
          <w:sz w:val="24"/>
          <w:szCs w:val="24"/>
        </w:rPr>
      </w:pPr>
      <w:r>
        <w:rPr>
          <w:rFonts w:ascii="Times New Roman" w:hAnsi="Times New Roman"/>
          <w:sz w:val="24"/>
          <w:szCs w:val="24"/>
        </w:rPr>
        <w:t xml:space="preserve">-  </w:t>
      </w:r>
      <w:r w:rsidR="009E2233" w:rsidRPr="005E2F3B">
        <w:rPr>
          <w:rFonts w:ascii="Times New Roman" w:hAnsi="Times New Roman"/>
          <w:sz w:val="24"/>
          <w:szCs w:val="24"/>
        </w:rPr>
        <w:t>Постановление Правительства РФ от 22 февраля 2012 г. № 154 «О требованиях к схемам теплоснабжения, порядк</w:t>
      </w:r>
      <w:r w:rsidR="00FC27A9">
        <w:rPr>
          <w:rFonts w:ascii="Times New Roman" w:hAnsi="Times New Roman"/>
          <w:sz w:val="24"/>
          <w:szCs w:val="24"/>
        </w:rPr>
        <w:t>у их разработки и утверждения»</w:t>
      </w:r>
    </w:p>
    <w:p w:rsidR="009E2233" w:rsidRPr="005E2F3B" w:rsidRDefault="009E2233" w:rsidP="00BE0CA2">
      <w:pPr>
        <w:pStyle w:val="a6"/>
        <w:spacing w:after="0"/>
        <w:ind w:left="0"/>
        <w:jc w:val="both"/>
        <w:rPr>
          <w:rFonts w:ascii="Times New Roman" w:hAnsi="Times New Roman"/>
          <w:sz w:val="24"/>
          <w:szCs w:val="24"/>
        </w:rPr>
      </w:pPr>
      <w:r w:rsidRPr="005E2F3B">
        <w:rPr>
          <w:rFonts w:ascii="Times New Roman" w:hAnsi="Times New Roman"/>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9E2233" w:rsidRPr="005E2F3B" w:rsidRDefault="009E2233" w:rsidP="00BE0CA2">
      <w:pPr>
        <w:pStyle w:val="a6"/>
        <w:spacing w:after="0"/>
        <w:ind w:left="0"/>
        <w:jc w:val="both"/>
        <w:rPr>
          <w:rFonts w:ascii="Times New Roman" w:hAnsi="Times New Roman"/>
          <w:sz w:val="24"/>
          <w:szCs w:val="24"/>
        </w:rPr>
      </w:pPr>
      <w:r w:rsidRPr="005E2F3B">
        <w:rPr>
          <w:rFonts w:ascii="Times New Roman" w:hAnsi="Times New Roman"/>
          <w:sz w:val="24"/>
          <w:szCs w:val="24"/>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9E2233" w:rsidRPr="005E2F3B" w:rsidRDefault="009E2233" w:rsidP="00BE0CA2">
      <w:pPr>
        <w:pStyle w:val="a6"/>
        <w:spacing w:after="0"/>
        <w:ind w:left="0"/>
        <w:jc w:val="both"/>
        <w:rPr>
          <w:rFonts w:ascii="Times New Roman" w:hAnsi="Times New Roman"/>
          <w:sz w:val="24"/>
          <w:szCs w:val="24"/>
        </w:rPr>
      </w:pPr>
      <w:r w:rsidRPr="005E2F3B">
        <w:rPr>
          <w:rFonts w:ascii="Times New Roman" w:hAnsi="Times New Roman"/>
          <w:sz w:val="24"/>
          <w:szCs w:val="24"/>
        </w:rPr>
        <w:t xml:space="preserve">- Техническое задание на </w:t>
      </w:r>
      <w:r w:rsidR="00CC58D0" w:rsidRPr="005E2F3B">
        <w:rPr>
          <w:rFonts w:ascii="Times New Roman" w:hAnsi="Times New Roman"/>
          <w:sz w:val="24"/>
          <w:szCs w:val="24"/>
        </w:rPr>
        <w:t xml:space="preserve">разработку схемы теплоснабжения </w:t>
      </w:r>
      <w:r w:rsidR="00CC58D0" w:rsidRPr="001E1F83">
        <w:rPr>
          <w:rFonts w:ascii="Times New Roman" w:hAnsi="Times New Roman"/>
          <w:sz w:val="24"/>
          <w:szCs w:val="24"/>
        </w:rPr>
        <w:t>с.</w:t>
      </w:r>
      <w:r w:rsidR="001E1F83" w:rsidRPr="001E1F83">
        <w:rPr>
          <w:rFonts w:ascii="Times New Roman" w:hAnsi="Times New Roman"/>
          <w:sz w:val="24"/>
          <w:szCs w:val="24"/>
        </w:rPr>
        <w:t>Вознесенка</w:t>
      </w:r>
      <w:r w:rsidR="00CC58D0" w:rsidRPr="005E2F3B">
        <w:rPr>
          <w:rFonts w:ascii="Times New Roman" w:hAnsi="Times New Roman"/>
          <w:sz w:val="24"/>
          <w:szCs w:val="24"/>
        </w:rPr>
        <w:t xml:space="preserve"> Лозовского сельсовета Баганского района Новосибирской области на 2013-2017 г</w:t>
      </w:r>
      <w:r w:rsidR="00B72D68">
        <w:rPr>
          <w:rFonts w:ascii="Times New Roman" w:hAnsi="Times New Roman"/>
          <w:sz w:val="24"/>
          <w:szCs w:val="24"/>
        </w:rPr>
        <w:t>.</w:t>
      </w:r>
      <w:r w:rsidR="00CC58D0" w:rsidRPr="005E2F3B">
        <w:rPr>
          <w:rFonts w:ascii="Times New Roman" w:hAnsi="Times New Roman"/>
          <w:sz w:val="24"/>
          <w:szCs w:val="24"/>
        </w:rPr>
        <w:t>г. на период до 2028 г.</w:t>
      </w:r>
    </w:p>
    <w:p w:rsidR="009E2233" w:rsidRPr="005E2F3B" w:rsidRDefault="009E2233" w:rsidP="004E596A">
      <w:pPr>
        <w:spacing w:after="0"/>
        <w:rPr>
          <w:rFonts w:ascii="Times New Roman" w:hAnsi="Times New Roman"/>
          <w:b/>
          <w:sz w:val="24"/>
          <w:szCs w:val="24"/>
        </w:rPr>
      </w:pPr>
      <w:r w:rsidRPr="005E2F3B">
        <w:rPr>
          <w:rFonts w:ascii="Times New Roman" w:hAnsi="Times New Roman"/>
          <w:b/>
          <w:sz w:val="24"/>
          <w:szCs w:val="24"/>
        </w:rPr>
        <w:br w:type="page"/>
      </w:r>
    </w:p>
    <w:p w:rsidR="009E2233" w:rsidRPr="005E2F3B" w:rsidRDefault="009E2233" w:rsidP="004E596A">
      <w:pPr>
        <w:pStyle w:val="1"/>
        <w:spacing w:before="0"/>
        <w:jc w:val="center"/>
        <w:rPr>
          <w:rFonts w:ascii="Times New Roman" w:hAnsi="Times New Roman" w:cs="Times New Roman"/>
          <w:color w:val="000000" w:themeColor="text1"/>
        </w:rPr>
      </w:pPr>
      <w:bookmarkStart w:id="2" w:name="_Toc377202556"/>
      <w:r w:rsidRPr="005E2F3B">
        <w:rPr>
          <w:rFonts w:ascii="Times New Roman" w:hAnsi="Times New Roman" w:cs="Times New Roman"/>
          <w:color w:val="000000" w:themeColor="text1"/>
        </w:rPr>
        <w:lastRenderedPageBreak/>
        <w:t xml:space="preserve">Характеристика </w:t>
      </w:r>
      <w:r w:rsidR="006955F9" w:rsidRPr="005E2F3B">
        <w:rPr>
          <w:rFonts w:ascii="Times New Roman" w:hAnsi="Times New Roman" w:cs="Times New Roman"/>
          <w:color w:val="000000" w:themeColor="text1"/>
        </w:rPr>
        <w:t>с.</w:t>
      </w:r>
      <w:r w:rsidR="001E1F83" w:rsidRPr="001E1F83">
        <w:rPr>
          <w:rFonts w:ascii="Times New Roman" w:hAnsi="Times New Roman" w:cs="Times New Roman"/>
          <w:color w:val="000000" w:themeColor="text1"/>
        </w:rPr>
        <w:t>Вознесенка</w:t>
      </w:r>
      <w:r w:rsidRPr="005E2F3B">
        <w:rPr>
          <w:rFonts w:ascii="Times New Roman" w:hAnsi="Times New Roman" w:cs="Times New Roman"/>
          <w:color w:val="000000" w:themeColor="text1"/>
        </w:rPr>
        <w:t>.</w:t>
      </w:r>
      <w:bookmarkEnd w:id="2"/>
    </w:p>
    <w:p w:rsidR="009E2233" w:rsidRPr="005E2F3B" w:rsidRDefault="009E2233" w:rsidP="004E596A">
      <w:pPr>
        <w:pStyle w:val="a5"/>
        <w:spacing w:after="0"/>
      </w:pPr>
    </w:p>
    <w:p w:rsidR="0029295B" w:rsidRPr="005E2F3B" w:rsidRDefault="0029295B" w:rsidP="004E596A">
      <w:pPr>
        <w:pStyle w:val="af2"/>
        <w:spacing w:line="276" w:lineRule="auto"/>
        <w:ind w:firstLine="567"/>
        <w:jc w:val="both"/>
        <w:rPr>
          <w:b w:val="0"/>
          <w:sz w:val="24"/>
        </w:rPr>
      </w:pPr>
      <w:r w:rsidRPr="005E2F3B">
        <w:rPr>
          <w:b w:val="0"/>
          <w:sz w:val="24"/>
        </w:rPr>
        <w:t xml:space="preserve">МО Лозовской сельсовет был образован в 1920 году. Территория поселения общей площадью 496,1 кв. км расположена в юго-западной части Новосибирской области на расстоянии </w:t>
      </w:r>
      <w:smartTag w:uri="urn:schemas-microsoft-com:office:smarttags" w:element="metricconverter">
        <w:smartTagPr>
          <w:attr w:name="ProductID" w:val="503 км"/>
        </w:smartTagPr>
        <w:r w:rsidRPr="005E2F3B">
          <w:rPr>
            <w:b w:val="0"/>
            <w:sz w:val="24"/>
          </w:rPr>
          <w:t>503 км</w:t>
        </w:r>
      </w:smartTag>
      <w:r w:rsidRPr="005E2F3B">
        <w:rPr>
          <w:b w:val="0"/>
          <w:sz w:val="24"/>
        </w:rPr>
        <w:t xml:space="preserve"> от областного центра г. Новосибирска, в </w:t>
      </w:r>
      <w:smartTag w:uri="urn:schemas-microsoft-com:office:smarttags" w:element="metricconverter">
        <w:smartTagPr>
          <w:attr w:name="ProductID" w:val="3 км"/>
        </w:smartTagPr>
        <w:r w:rsidRPr="005E2F3B">
          <w:rPr>
            <w:b w:val="0"/>
            <w:sz w:val="24"/>
          </w:rPr>
          <w:t>3 км</w:t>
        </w:r>
      </w:smartTag>
      <w:r w:rsidRPr="005E2F3B">
        <w:rPr>
          <w:b w:val="0"/>
          <w:sz w:val="24"/>
        </w:rPr>
        <w:t xml:space="preserve"> от районного центра с. Баган.</w:t>
      </w:r>
    </w:p>
    <w:p w:rsidR="009E2233" w:rsidRPr="005E2F3B" w:rsidRDefault="007B0E94" w:rsidP="004E596A">
      <w:pPr>
        <w:pStyle w:val="ab"/>
      </w:pPr>
      <w:r w:rsidRPr="005E2F3B">
        <w:t>На территории расположено 7 населенных пункта: с. Лозовское, с. Вознесенка, с. Славян</w:t>
      </w:r>
      <w:r w:rsidR="00FD24CE">
        <w:t>ка, п. Первомайский, п. Водино</w:t>
      </w:r>
      <w:r w:rsidRPr="005E2F3B">
        <w:t>, д. Караси, д. Нижний – Баган. Административным центром является село Лозовское.</w:t>
      </w:r>
    </w:p>
    <w:p w:rsidR="007B0E94" w:rsidRPr="005E2F3B" w:rsidRDefault="007B0E94" w:rsidP="004E596A">
      <w:pPr>
        <w:spacing w:after="0"/>
        <w:ind w:firstLine="567"/>
        <w:jc w:val="both"/>
        <w:rPr>
          <w:rFonts w:ascii="Times New Roman" w:hAnsi="Times New Roman"/>
          <w:sz w:val="24"/>
          <w:szCs w:val="24"/>
        </w:rPr>
      </w:pPr>
      <w:r w:rsidRPr="005E2F3B">
        <w:rPr>
          <w:rFonts w:ascii="Times New Roman" w:hAnsi="Times New Roman"/>
          <w:sz w:val="24"/>
          <w:szCs w:val="24"/>
        </w:rPr>
        <w:t>Лозовской сельсовет находится в западной части Баганского района Новосибирской области. На востоке Лозовской сельсовет граничит с Баганским сельсоветом, на юге с Кузнецовским сельсоветом, на юго-западе с</w:t>
      </w:r>
      <w:r w:rsidR="005F279E">
        <w:rPr>
          <w:rFonts w:ascii="Times New Roman" w:hAnsi="Times New Roman"/>
          <w:sz w:val="24"/>
          <w:szCs w:val="24"/>
        </w:rPr>
        <w:t xml:space="preserve"> </w:t>
      </w:r>
      <w:r w:rsidRPr="005E2F3B">
        <w:rPr>
          <w:rFonts w:ascii="Times New Roman" w:hAnsi="Times New Roman"/>
          <w:sz w:val="24"/>
          <w:szCs w:val="24"/>
        </w:rPr>
        <w:t>Казанским.</w:t>
      </w:r>
    </w:p>
    <w:p w:rsidR="007B0E94" w:rsidRPr="005E2F3B" w:rsidRDefault="007B0E94" w:rsidP="004E596A">
      <w:pPr>
        <w:spacing w:after="0"/>
        <w:ind w:firstLine="720"/>
        <w:jc w:val="both"/>
        <w:rPr>
          <w:rFonts w:ascii="Times New Roman" w:hAnsi="Times New Roman"/>
          <w:sz w:val="24"/>
          <w:szCs w:val="24"/>
        </w:rPr>
      </w:pPr>
      <w:r w:rsidRPr="005E2F3B">
        <w:rPr>
          <w:rFonts w:ascii="Times New Roman" w:hAnsi="Times New Roman"/>
          <w:sz w:val="24"/>
          <w:szCs w:val="24"/>
        </w:rPr>
        <w:t>Природные условия района: находятся в Кулундинской степи, большая 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w:t>
      </w:r>
    </w:p>
    <w:p w:rsidR="00D50407" w:rsidRPr="005E2F3B" w:rsidRDefault="00D50407" w:rsidP="004E596A">
      <w:pPr>
        <w:pStyle w:val="13"/>
        <w:spacing w:before="0" w:beforeAutospacing="0" w:after="0" w:afterAutospacing="0" w:line="276" w:lineRule="auto"/>
        <w:ind w:firstLine="720"/>
        <w:jc w:val="both"/>
      </w:pPr>
      <w:r w:rsidRPr="005E2F3B">
        <w:t>Климат села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FF5EDC" w:rsidRPr="005E2F3B" w:rsidRDefault="0079752D" w:rsidP="004E596A">
      <w:pPr>
        <w:spacing w:after="0"/>
        <w:ind w:firstLine="720"/>
        <w:jc w:val="both"/>
        <w:rPr>
          <w:rFonts w:ascii="Times New Roman" w:hAnsi="Times New Roman"/>
          <w:sz w:val="24"/>
          <w:szCs w:val="24"/>
        </w:rPr>
      </w:pPr>
      <w:r>
        <w:rPr>
          <w:rFonts w:ascii="Times New Roman" w:hAnsi="Times New Roman"/>
          <w:sz w:val="24"/>
          <w:szCs w:val="24"/>
        </w:rPr>
        <w:t>Территория Лозовского</w:t>
      </w:r>
      <w:r w:rsidR="00FF5EDC" w:rsidRPr="005E2F3B">
        <w:rPr>
          <w:rFonts w:ascii="Times New Roman" w:hAnsi="Times New Roman"/>
          <w:sz w:val="24"/>
          <w:szCs w:val="24"/>
        </w:rPr>
        <w:t xml:space="preserve"> сельсовета относится к строительно-климатической зоне IВ. (СНиП 23–01–99*).Продолжительность отопительного периода составляет 225 дней. Значительная продолжительность морозных дней обуславливает необходимость максимальной теплоизоляции зданий и сооружений.</w:t>
      </w:r>
    </w:p>
    <w:p w:rsidR="00FF5EDC" w:rsidRPr="005E2F3B" w:rsidRDefault="00FF5EDC" w:rsidP="001E1F83">
      <w:pPr>
        <w:spacing w:after="0"/>
        <w:ind w:firstLine="720"/>
        <w:jc w:val="both"/>
        <w:rPr>
          <w:rFonts w:ascii="Times New Roman" w:hAnsi="Times New Roman"/>
          <w:sz w:val="24"/>
          <w:szCs w:val="24"/>
        </w:rPr>
      </w:pPr>
      <w:r w:rsidRPr="005E2F3B">
        <w:rPr>
          <w:rFonts w:ascii="Times New Roman" w:hAnsi="Times New Roman"/>
          <w:sz w:val="24"/>
          <w:szCs w:val="24"/>
        </w:rPr>
        <w:t xml:space="preserve">Отпуск тепловой энергии на нужды отопления производиться от </w:t>
      </w:r>
      <w:r w:rsidR="001E1F83">
        <w:rPr>
          <w:rFonts w:ascii="Times New Roman" w:hAnsi="Times New Roman"/>
          <w:sz w:val="24"/>
          <w:szCs w:val="24"/>
        </w:rPr>
        <w:t>2</w:t>
      </w:r>
      <w:r w:rsidRPr="005E2F3B">
        <w:rPr>
          <w:rFonts w:ascii="Times New Roman" w:hAnsi="Times New Roman"/>
          <w:sz w:val="24"/>
          <w:szCs w:val="24"/>
        </w:rPr>
        <w:t xml:space="preserve"> источни</w:t>
      </w:r>
      <w:r w:rsidR="001E1F83">
        <w:rPr>
          <w:rFonts w:ascii="Times New Roman" w:hAnsi="Times New Roman"/>
          <w:sz w:val="24"/>
          <w:szCs w:val="24"/>
        </w:rPr>
        <w:t>ков</w:t>
      </w:r>
      <w:r w:rsidRPr="005E2F3B">
        <w:rPr>
          <w:rFonts w:ascii="Times New Roman" w:hAnsi="Times New Roman"/>
          <w:sz w:val="24"/>
          <w:szCs w:val="24"/>
        </w:rPr>
        <w:t xml:space="preserve">. Поставщиком тепловой энергии на нужды жилого, административного </w:t>
      </w:r>
      <w:r w:rsidR="001E1F83">
        <w:rPr>
          <w:rFonts w:ascii="Times New Roman" w:hAnsi="Times New Roman"/>
          <w:sz w:val="24"/>
          <w:szCs w:val="24"/>
        </w:rPr>
        <w:t>и культурно-бытового фонда являю</w:t>
      </w:r>
      <w:r w:rsidR="0079752D">
        <w:rPr>
          <w:rFonts w:ascii="Times New Roman" w:hAnsi="Times New Roman"/>
          <w:sz w:val="24"/>
          <w:szCs w:val="24"/>
        </w:rPr>
        <w:t xml:space="preserve">тся </w:t>
      </w:r>
      <w:r w:rsidRPr="005E2F3B">
        <w:rPr>
          <w:rStyle w:val="FontStyle13"/>
          <w:sz w:val="24"/>
          <w:szCs w:val="24"/>
        </w:rPr>
        <w:t>угольн</w:t>
      </w:r>
      <w:r w:rsidR="001E1F83">
        <w:rPr>
          <w:rStyle w:val="FontStyle13"/>
          <w:sz w:val="24"/>
          <w:szCs w:val="24"/>
        </w:rPr>
        <w:t>ые котельные</w:t>
      </w:r>
      <w:r w:rsidRPr="005E2F3B">
        <w:rPr>
          <w:rStyle w:val="FontStyle13"/>
          <w:sz w:val="24"/>
          <w:szCs w:val="24"/>
        </w:rPr>
        <w:t>.</w:t>
      </w:r>
    </w:p>
    <w:p w:rsidR="00FF5EDC" w:rsidRPr="005E2F3B" w:rsidRDefault="00FF5EDC" w:rsidP="004E596A">
      <w:pPr>
        <w:spacing w:after="0"/>
        <w:ind w:firstLine="708"/>
        <w:jc w:val="center"/>
        <w:rPr>
          <w:rFonts w:ascii="Times New Roman" w:hAnsi="Times New Roman"/>
          <w:sz w:val="24"/>
          <w:szCs w:val="24"/>
        </w:rPr>
      </w:pPr>
    </w:p>
    <w:p w:rsidR="00040F72" w:rsidRDefault="00040F72">
      <w:pPr>
        <w:rPr>
          <w:rFonts w:ascii="Times New Roman" w:hAnsi="Times New Roman"/>
          <w:noProof/>
          <w:sz w:val="24"/>
          <w:szCs w:val="24"/>
          <w:lang w:eastAsia="ru-RU"/>
        </w:rPr>
      </w:pPr>
      <w:r>
        <w:rPr>
          <w:rFonts w:ascii="Times New Roman" w:hAnsi="Times New Roman"/>
          <w:noProof/>
          <w:sz w:val="24"/>
          <w:szCs w:val="24"/>
          <w:lang w:eastAsia="ru-RU"/>
        </w:rPr>
        <w:br w:type="page"/>
      </w:r>
    </w:p>
    <w:p w:rsidR="00040F72" w:rsidRDefault="00040F72" w:rsidP="004E596A">
      <w:pPr>
        <w:spacing w:after="0"/>
        <w:ind w:firstLine="708"/>
        <w:jc w:val="center"/>
        <w:rPr>
          <w:rFonts w:ascii="Times New Roman" w:hAnsi="Times New Roman"/>
          <w:sz w:val="24"/>
          <w:szCs w:val="24"/>
        </w:rPr>
        <w:sectPr w:rsidR="00040F72" w:rsidSect="00E7735E">
          <w:footerReference w:type="default" r:id="rId9"/>
          <w:pgSz w:w="11906" w:h="16838"/>
          <w:pgMar w:top="1134" w:right="850" w:bottom="1134" w:left="1701" w:header="708" w:footer="708" w:gutter="0"/>
          <w:cols w:space="708"/>
          <w:titlePg/>
          <w:docGrid w:linePitch="360"/>
        </w:sectPr>
      </w:pPr>
    </w:p>
    <w:p w:rsidR="00144DC1" w:rsidRDefault="00040F72" w:rsidP="004E596A">
      <w:pPr>
        <w:spacing w:after="0"/>
        <w:ind w:firstLine="708"/>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858250" cy="5686468"/>
            <wp:effectExtent l="19050" t="0" r="0" b="0"/>
            <wp:docPr id="3"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stretch>
                      <a:fillRect/>
                    </a:stretch>
                  </pic:blipFill>
                  <pic:spPr>
                    <a:xfrm>
                      <a:off x="0" y="0"/>
                      <a:ext cx="8861200" cy="5688362"/>
                    </a:xfrm>
                    <a:prstGeom prst="rect">
                      <a:avLst/>
                    </a:prstGeom>
                  </pic:spPr>
                </pic:pic>
              </a:graphicData>
            </a:graphic>
          </wp:inline>
        </w:drawing>
      </w:r>
    </w:p>
    <w:p w:rsidR="009E2233" w:rsidRPr="005E2F3B" w:rsidRDefault="009E2233" w:rsidP="004E596A">
      <w:pPr>
        <w:spacing w:after="0"/>
        <w:ind w:firstLine="708"/>
        <w:jc w:val="center"/>
        <w:rPr>
          <w:rFonts w:ascii="Times New Roman" w:hAnsi="Times New Roman"/>
          <w:sz w:val="24"/>
          <w:szCs w:val="24"/>
        </w:rPr>
      </w:pPr>
      <w:r w:rsidRPr="005E2F3B">
        <w:rPr>
          <w:rFonts w:ascii="Times New Roman" w:hAnsi="Times New Roman"/>
          <w:sz w:val="24"/>
          <w:szCs w:val="24"/>
        </w:rPr>
        <w:t xml:space="preserve">Рисунок 1.1. </w:t>
      </w:r>
      <w:r w:rsidR="00FF5EDC" w:rsidRPr="005E2F3B">
        <w:rPr>
          <w:rFonts w:ascii="Times New Roman" w:hAnsi="Times New Roman"/>
          <w:sz w:val="24"/>
          <w:szCs w:val="24"/>
        </w:rPr>
        <w:t>С</w:t>
      </w:r>
      <w:r w:rsidR="00040F72">
        <w:rPr>
          <w:rFonts w:ascii="Times New Roman" w:hAnsi="Times New Roman"/>
          <w:sz w:val="24"/>
          <w:szCs w:val="24"/>
        </w:rPr>
        <w:t>хема</w:t>
      </w:r>
      <w:r w:rsidR="00FF5EDC" w:rsidRPr="005E2F3B">
        <w:rPr>
          <w:rFonts w:ascii="Times New Roman" w:hAnsi="Times New Roman"/>
          <w:sz w:val="24"/>
          <w:szCs w:val="24"/>
        </w:rPr>
        <w:t>с.</w:t>
      </w:r>
      <w:r w:rsidR="001E1F83" w:rsidRPr="001E1F83">
        <w:rPr>
          <w:rFonts w:ascii="Times New Roman" w:hAnsi="Times New Roman"/>
          <w:sz w:val="24"/>
          <w:szCs w:val="24"/>
        </w:rPr>
        <w:t>Вознесенка</w:t>
      </w:r>
      <w:r w:rsidR="001E1F83">
        <w:rPr>
          <w:rFonts w:ascii="Times New Roman" w:hAnsi="Times New Roman"/>
          <w:sz w:val="24"/>
          <w:szCs w:val="24"/>
        </w:rPr>
        <w:t>.</w:t>
      </w:r>
    </w:p>
    <w:p w:rsidR="00040F72" w:rsidRDefault="00040F72" w:rsidP="004E596A">
      <w:pPr>
        <w:spacing w:after="0"/>
        <w:rPr>
          <w:rFonts w:ascii="Times New Roman" w:hAnsi="Times New Roman"/>
          <w:b/>
          <w:sz w:val="24"/>
          <w:szCs w:val="24"/>
        </w:rPr>
        <w:sectPr w:rsidR="00040F72" w:rsidSect="00040F72">
          <w:pgSz w:w="16838" w:h="11906" w:orient="landscape"/>
          <w:pgMar w:top="1701" w:right="1134" w:bottom="851" w:left="1134" w:header="709" w:footer="709" w:gutter="0"/>
          <w:cols w:space="708"/>
          <w:titlePg/>
          <w:docGrid w:linePitch="360"/>
        </w:sectPr>
      </w:pPr>
    </w:p>
    <w:p w:rsidR="00B81618" w:rsidRDefault="00B81618" w:rsidP="004E596A">
      <w:pPr>
        <w:pStyle w:val="1"/>
        <w:pageBreakBefore/>
        <w:spacing w:before="0"/>
        <w:jc w:val="center"/>
        <w:rPr>
          <w:rFonts w:ascii="Times New Roman" w:hAnsi="Times New Roman" w:cs="Times New Roman"/>
          <w:color w:val="000000" w:themeColor="text1"/>
        </w:rPr>
      </w:pPr>
      <w:bookmarkStart w:id="3" w:name="_Toc377202557"/>
      <w:r w:rsidRPr="005E2F3B">
        <w:rPr>
          <w:rFonts w:ascii="Times New Roman" w:hAnsi="Times New Roman" w:cs="Times New Roman"/>
          <w:color w:val="000000" w:themeColor="text1"/>
        </w:rPr>
        <w:lastRenderedPageBreak/>
        <w:t>ОБОСНОВЫВАЮЩИЕ МАТЕРИАЛЫ К СХЕМЕ ТЕПЛОСНАБЖЕНИЯ.</w:t>
      </w:r>
      <w:bookmarkEnd w:id="3"/>
    </w:p>
    <w:p w:rsidR="007753C9" w:rsidRPr="007753C9" w:rsidRDefault="007753C9" w:rsidP="007753C9"/>
    <w:p w:rsidR="00B81618" w:rsidRPr="005E2F3B" w:rsidRDefault="00B81618" w:rsidP="004E596A">
      <w:pPr>
        <w:pStyle w:val="1"/>
        <w:spacing w:before="0"/>
        <w:jc w:val="center"/>
        <w:rPr>
          <w:rFonts w:ascii="Times New Roman" w:hAnsi="Times New Roman" w:cs="Times New Roman"/>
          <w:color w:val="000000" w:themeColor="text1"/>
        </w:rPr>
      </w:pPr>
      <w:bookmarkStart w:id="4" w:name="_Toc343247305"/>
      <w:bookmarkStart w:id="5" w:name="_Toc343877018"/>
      <w:bookmarkStart w:id="6" w:name="_Toc377202558"/>
      <w:r w:rsidRPr="005E2F3B">
        <w:rPr>
          <w:rFonts w:ascii="Times New Roman" w:hAnsi="Times New Roman" w:cs="Times New Roman"/>
          <w:color w:val="000000" w:themeColor="text1"/>
        </w:rPr>
        <w:t>ГЛАВА 1. СУЩЕСТВУЮЩЕЕ ПОЛОЖЕНИЕ В СФЕРЕ ПРОИЗВОДСТВА, ПЕРЕДАЧИ И ПОТРЕБЛЕНИЯ ТЕПЛОВОЙ ЭНЕРГИИ ДЛЯ ЦЕЛЕЙ ТЕПЛОСНАБЖЕНИЯ</w:t>
      </w:r>
      <w:bookmarkEnd w:id="4"/>
      <w:bookmarkEnd w:id="5"/>
      <w:bookmarkEnd w:id="6"/>
    </w:p>
    <w:p w:rsidR="00B81618" w:rsidRPr="005E2F3B" w:rsidRDefault="00B81618" w:rsidP="004E596A">
      <w:pPr>
        <w:spacing w:after="0"/>
        <w:jc w:val="center"/>
        <w:rPr>
          <w:rFonts w:ascii="Times New Roman" w:hAnsi="Times New Roman"/>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7" w:name="_Toc377202559"/>
      <w:r w:rsidRPr="005E2F3B">
        <w:rPr>
          <w:rFonts w:ascii="Times New Roman" w:hAnsi="Times New Roman" w:cs="Times New Roman"/>
          <w:color w:val="000000" w:themeColor="text1"/>
        </w:rPr>
        <w:t>Часть 1. Функциональная структура теплоснабжения.</w:t>
      </w:r>
      <w:bookmarkEnd w:id="7"/>
    </w:p>
    <w:p w:rsidR="003F447A" w:rsidRPr="005E2F3B" w:rsidRDefault="003F447A" w:rsidP="004E596A">
      <w:pPr>
        <w:spacing w:after="0"/>
        <w:ind w:firstLine="426"/>
        <w:jc w:val="both"/>
        <w:rPr>
          <w:rFonts w:ascii="Times New Roman" w:hAnsi="Times New Roman"/>
          <w:sz w:val="24"/>
          <w:szCs w:val="24"/>
        </w:rPr>
      </w:pPr>
    </w:p>
    <w:p w:rsidR="003F447A" w:rsidRPr="005E2F3B" w:rsidRDefault="003F447A" w:rsidP="004E596A">
      <w:pPr>
        <w:spacing w:after="0"/>
        <w:ind w:firstLine="426"/>
        <w:jc w:val="both"/>
        <w:rPr>
          <w:rFonts w:ascii="Times New Roman" w:hAnsi="Times New Roman"/>
          <w:sz w:val="24"/>
          <w:szCs w:val="24"/>
        </w:rPr>
      </w:pPr>
      <w:r w:rsidRPr="005E2F3B">
        <w:rPr>
          <w:rFonts w:ascii="Times New Roman" w:hAnsi="Times New Roman"/>
          <w:sz w:val="24"/>
          <w:szCs w:val="24"/>
        </w:rPr>
        <w:t>Теплоснабжение жилой и общественной застройки на территории с.</w:t>
      </w:r>
      <w:r w:rsidR="000D0118" w:rsidRPr="000D0118">
        <w:rPr>
          <w:rFonts w:ascii="Times New Roman" w:hAnsi="Times New Roman"/>
          <w:sz w:val="24"/>
          <w:szCs w:val="24"/>
        </w:rPr>
        <w:t>Вознесенка</w:t>
      </w:r>
      <w:r w:rsidRPr="005E2F3B">
        <w:rPr>
          <w:rFonts w:ascii="Times New Roman" w:hAnsi="Times New Roman"/>
          <w:sz w:val="24"/>
          <w:szCs w:val="24"/>
        </w:rPr>
        <w:t xml:space="preserve"> осуществляется от </w:t>
      </w:r>
      <w:r w:rsidR="000D0118">
        <w:rPr>
          <w:rFonts w:ascii="Times New Roman" w:hAnsi="Times New Roman"/>
          <w:sz w:val="24"/>
          <w:szCs w:val="24"/>
        </w:rPr>
        <w:t>двух источников</w:t>
      </w:r>
      <w:r w:rsidRPr="005E2F3B">
        <w:rPr>
          <w:rFonts w:ascii="Times New Roman" w:hAnsi="Times New Roman"/>
          <w:sz w:val="24"/>
          <w:szCs w:val="24"/>
        </w:rPr>
        <w:t>.</w:t>
      </w:r>
    </w:p>
    <w:p w:rsidR="00DE6389" w:rsidRPr="00123D39" w:rsidRDefault="00DE6389" w:rsidP="004E596A">
      <w:pPr>
        <w:spacing w:after="0"/>
        <w:ind w:firstLine="426"/>
        <w:jc w:val="both"/>
        <w:rPr>
          <w:rFonts w:ascii="Times New Roman" w:hAnsi="Times New Roman"/>
          <w:color w:val="FF0000"/>
          <w:sz w:val="24"/>
          <w:szCs w:val="24"/>
        </w:rPr>
      </w:pPr>
      <w:r w:rsidRPr="005E2F3B">
        <w:rPr>
          <w:rFonts w:ascii="Times New Roman" w:hAnsi="Times New Roman"/>
          <w:sz w:val="24"/>
          <w:szCs w:val="24"/>
        </w:rPr>
        <w:t xml:space="preserve">Основная часть отапливаемой площади </w:t>
      </w:r>
      <w:r w:rsidR="000D0118" w:rsidRPr="005E2F3B">
        <w:rPr>
          <w:rFonts w:ascii="Times New Roman" w:hAnsi="Times New Roman"/>
          <w:sz w:val="24"/>
          <w:szCs w:val="24"/>
        </w:rPr>
        <w:t>с.</w:t>
      </w:r>
      <w:r w:rsidR="000D0118" w:rsidRPr="000D0118">
        <w:rPr>
          <w:rFonts w:ascii="Times New Roman" w:hAnsi="Times New Roman"/>
          <w:sz w:val="24"/>
          <w:szCs w:val="24"/>
        </w:rPr>
        <w:t>Вознесенка</w:t>
      </w:r>
      <w:r w:rsidR="005F279E">
        <w:rPr>
          <w:rFonts w:ascii="Times New Roman" w:hAnsi="Times New Roman"/>
          <w:sz w:val="24"/>
          <w:szCs w:val="24"/>
        </w:rPr>
        <w:t xml:space="preserve"> </w:t>
      </w:r>
      <w:r w:rsidRPr="005E2F3B">
        <w:rPr>
          <w:rFonts w:ascii="Times New Roman" w:hAnsi="Times New Roman"/>
          <w:sz w:val="24"/>
          <w:szCs w:val="24"/>
        </w:rPr>
        <w:t xml:space="preserve">подключена к централизованной системе теплоснабжения, которая состоит из </w:t>
      </w:r>
      <w:r w:rsidR="00EE7F97" w:rsidRPr="003A696B">
        <w:rPr>
          <w:rFonts w:ascii="Times New Roman" w:hAnsi="Times New Roman"/>
          <w:color w:val="000000" w:themeColor="text1"/>
          <w:sz w:val="24"/>
          <w:szCs w:val="24"/>
        </w:rPr>
        <w:t xml:space="preserve">двух </w:t>
      </w:r>
      <w:r w:rsidRPr="003A696B">
        <w:rPr>
          <w:rFonts w:ascii="Times New Roman" w:hAnsi="Times New Roman"/>
          <w:color w:val="000000" w:themeColor="text1"/>
          <w:sz w:val="24"/>
          <w:szCs w:val="24"/>
        </w:rPr>
        <w:t>ко</w:t>
      </w:r>
      <w:r w:rsidR="00EE7F97" w:rsidRPr="003A696B">
        <w:rPr>
          <w:rFonts w:ascii="Times New Roman" w:hAnsi="Times New Roman"/>
          <w:color w:val="000000" w:themeColor="text1"/>
          <w:sz w:val="24"/>
          <w:szCs w:val="24"/>
        </w:rPr>
        <w:t>тельны</w:t>
      </w:r>
      <w:r w:rsidR="00123D39" w:rsidRPr="003A696B">
        <w:rPr>
          <w:rFonts w:ascii="Times New Roman" w:hAnsi="Times New Roman"/>
          <w:color w:val="000000" w:themeColor="text1"/>
          <w:sz w:val="24"/>
          <w:szCs w:val="24"/>
        </w:rPr>
        <w:t>х</w:t>
      </w:r>
      <w:r w:rsidRPr="003A696B">
        <w:rPr>
          <w:rFonts w:ascii="Times New Roman" w:hAnsi="Times New Roman"/>
          <w:color w:val="000000" w:themeColor="text1"/>
          <w:sz w:val="24"/>
          <w:szCs w:val="24"/>
        </w:rPr>
        <w:t xml:space="preserve"> и</w:t>
      </w:r>
      <w:r w:rsidR="00123D39" w:rsidRPr="003A696B">
        <w:rPr>
          <w:rFonts w:ascii="Times New Roman" w:hAnsi="Times New Roman"/>
          <w:color w:val="000000" w:themeColor="text1"/>
          <w:sz w:val="24"/>
          <w:szCs w:val="24"/>
        </w:rPr>
        <w:t xml:space="preserve"> подключенных к ним</w:t>
      </w:r>
      <w:r w:rsidRPr="003A696B">
        <w:rPr>
          <w:rFonts w:ascii="Times New Roman" w:hAnsi="Times New Roman"/>
          <w:color w:val="000000" w:themeColor="text1"/>
          <w:sz w:val="24"/>
          <w:szCs w:val="24"/>
        </w:rPr>
        <w:t xml:space="preserve"> тепловых сетей.</w:t>
      </w:r>
    </w:p>
    <w:p w:rsidR="003F447A" w:rsidRPr="005E2F3B" w:rsidRDefault="00FD66FD" w:rsidP="004E596A">
      <w:pPr>
        <w:spacing w:after="0"/>
        <w:ind w:firstLine="426"/>
        <w:jc w:val="both"/>
        <w:rPr>
          <w:rFonts w:ascii="Times New Roman" w:hAnsi="Times New Roman"/>
          <w:sz w:val="24"/>
          <w:szCs w:val="24"/>
        </w:rPr>
      </w:pPr>
      <w:r w:rsidRPr="005E2F3B">
        <w:rPr>
          <w:rFonts w:ascii="Times New Roman" w:hAnsi="Times New Roman"/>
          <w:sz w:val="24"/>
          <w:szCs w:val="24"/>
        </w:rPr>
        <w:t xml:space="preserve">Поставщиком тепловой энергии в </w:t>
      </w:r>
      <w:r w:rsidR="000D0118" w:rsidRPr="005E2F3B">
        <w:rPr>
          <w:rFonts w:ascii="Times New Roman" w:hAnsi="Times New Roman"/>
          <w:sz w:val="24"/>
          <w:szCs w:val="24"/>
        </w:rPr>
        <w:t>с.</w:t>
      </w:r>
      <w:r w:rsidR="000D0118" w:rsidRPr="000D0118">
        <w:rPr>
          <w:rFonts w:ascii="Times New Roman" w:hAnsi="Times New Roman"/>
          <w:sz w:val="24"/>
          <w:szCs w:val="24"/>
        </w:rPr>
        <w:t>Вознесенка</w:t>
      </w:r>
      <w:r w:rsidR="005F279E">
        <w:rPr>
          <w:rFonts w:ascii="Times New Roman" w:hAnsi="Times New Roman"/>
          <w:sz w:val="24"/>
          <w:szCs w:val="24"/>
        </w:rPr>
        <w:t xml:space="preserve"> </w:t>
      </w:r>
      <w:r w:rsidRPr="005E2F3B">
        <w:rPr>
          <w:rFonts w:ascii="Times New Roman" w:hAnsi="Times New Roman"/>
          <w:sz w:val="24"/>
          <w:szCs w:val="24"/>
        </w:rPr>
        <w:t>является ресурсоснабжающ</w:t>
      </w:r>
      <w:r w:rsidR="000D0118">
        <w:rPr>
          <w:rFonts w:ascii="Times New Roman" w:hAnsi="Times New Roman"/>
          <w:sz w:val="24"/>
          <w:szCs w:val="24"/>
        </w:rPr>
        <w:t>ие</w:t>
      </w:r>
      <w:r w:rsidRPr="005E2F3B">
        <w:rPr>
          <w:rFonts w:ascii="Times New Roman" w:hAnsi="Times New Roman"/>
          <w:sz w:val="24"/>
          <w:szCs w:val="24"/>
        </w:rPr>
        <w:t xml:space="preserve"> организаци</w:t>
      </w:r>
      <w:r w:rsidR="000D0118">
        <w:rPr>
          <w:rFonts w:ascii="Times New Roman" w:hAnsi="Times New Roman"/>
          <w:sz w:val="24"/>
          <w:szCs w:val="24"/>
        </w:rPr>
        <w:t>и</w:t>
      </w:r>
      <w:r w:rsidRPr="005E2F3B">
        <w:rPr>
          <w:rFonts w:ascii="Times New Roman" w:hAnsi="Times New Roman"/>
          <w:sz w:val="24"/>
          <w:szCs w:val="24"/>
        </w:rPr>
        <w:t xml:space="preserve"> МУП ИКС «Коммунальщик»</w:t>
      </w:r>
      <w:r w:rsidR="000D0118">
        <w:rPr>
          <w:rFonts w:ascii="Times New Roman" w:hAnsi="Times New Roman"/>
          <w:sz w:val="24"/>
          <w:szCs w:val="24"/>
        </w:rPr>
        <w:t xml:space="preserve"> и ОАО «Вознесенское»</w:t>
      </w:r>
      <w:r w:rsidRPr="005E2F3B">
        <w:rPr>
          <w:rFonts w:ascii="Times New Roman" w:hAnsi="Times New Roman"/>
          <w:sz w:val="24"/>
          <w:szCs w:val="24"/>
        </w:rPr>
        <w:t>.</w:t>
      </w:r>
    </w:p>
    <w:p w:rsidR="003F447A" w:rsidRPr="005E2F3B" w:rsidRDefault="003F447A" w:rsidP="004E596A">
      <w:pPr>
        <w:spacing w:after="0"/>
        <w:ind w:firstLine="426"/>
        <w:jc w:val="both"/>
        <w:rPr>
          <w:rFonts w:ascii="Times New Roman" w:hAnsi="Times New Roman"/>
          <w:sz w:val="24"/>
          <w:szCs w:val="24"/>
        </w:rPr>
      </w:pPr>
      <w:r w:rsidRPr="005E2F3B">
        <w:rPr>
          <w:rFonts w:ascii="Times New Roman" w:hAnsi="Times New Roman"/>
          <w:sz w:val="24"/>
          <w:szCs w:val="24"/>
        </w:rPr>
        <w:t xml:space="preserve">Распределение теплоносителя по территории </w:t>
      </w:r>
      <w:r w:rsidR="000D0118" w:rsidRPr="005E2F3B">
        <w:rPr>
          <w:rFonts w:ascii="Times New Roman" w:hAnsi="Times New Roman"/>
          <w:sz w:val="24"/>
          <w:szCs w:val="24"/>
        </w:rPr>
        <w:t>с.</w:t>
      </w:r>
      <w:r w:rsidR="000D0118" w:rsidRPr="000D0118">
        <w:rPr>
          <w:rFonts w:ascii="Times New Roman" w:hAnsi="Times New Roman"/>
          <w:sz w:val="24"/>
          <w:szCs w:val="24"/>
        </w:rPr>
        <w:t>Вознесенка</w:t>
      </w:r>
      <w:r w:rsidR="005F279E">
        <w:rPr>
          <w:rFonts w:ascii="Times New Roman" w:hAnsi="Times New Roman"/>
          <w:sz w:val="24"/>
          <w:szCs w:val="24"/>
        </w:rPr>
        <w:t xml:space="preserve"> </w:t>
      </w:r>
      <w:r w:rsidR="00FD66FD" w:rsidRPr="005E2F3B">
        <w:rPr>
          <w:rFonts w:ascii="Times New Roman" w:hAnsi="Times New Roman"/>
          <w:sz w:val="24"/>
          <w:szCs w:val="24"/>
        </w:rPr>
        <w:t>выполнено трубопроводами</w:t>
      </w:r>
      <w:r w:rsidRPr="005E2F3B">
        <w:rPr>
          <w:rFonts w:ascii="Times New Roman" w:hAnsi="Times New Roman"/>
          <w:sz w:val="24"/>
          <w:szCs w:val="24"/>
        </w:rPr>
        <w:t xml:space="preserve"> наземной прокладк</w:t>
      </w:r>
      <w:r w:rsidR="00FD66FD" w:rsidRPr="005E2F3B">
        <w:rPr>
          <w:rFonts w:ascii="Times New Roman" w:hAnsi="Times New Roman"/>
          <w:sz w:val="24"/>
          <w:szCs w:val="24"/>
        </w:rPr>
        <w:t>и</w:t>
      </w:r>
      <w:r w:rsidRPr="005E2F3B">
        <w:rPr>
          <w:rFonts w:ascii="Times New Roman" w:hAnsi="Times New Roman"/>
          <w:sz w:val="24"/>
          <w:szCs w:val="24"/>
        </w:rPr>
        <w:t>.</w:t>
      </w:r>
    </w:p>
    <w:p w:rsidR="003F447A" w:rsidRPr="005E2F3B" w:rsidRDefault="003F447A" w:rsidP="004E596A">
      <w:pPr>
        <w:spacing w:after="0"/>
        <w:ind w:firstLine="426"/>
        <w:jc w:val="both"/>
        <w:rPr>
          <w:rFonts w:ascii="Times New Roman" w:hAnsi="Times New Roman"/>
          <w:sz w:val="24"/>
          <w:szCs w:val="24"/>
        </w:rPr>
      </w:pPr>
      <w:r w:rsidRPr="005E2F3B">
        <w:rPr>
          <w:rFonts w:ascii="Times New Roman" w:hAnsi="Times New Roman"/>
          <w:sz w:val="24"/>
          <w:szCs w:val="24"/>
        </w:rPr>
        <w:t>Зона действия теплоснабжающей организации соответствует зоне действия источника тепловой энергии и представлена в части 4 настоящего документа.</w:t>
      </w:r>
    </w:p>
    <w:p w:rsidR="003F447A" w:rsidRPr="005E2F3B" w:rsidRDefault="003F447A" w:rsidP="004E596A">
      <w:pPr>
        <w:spacing w:after="0"/>
        <w:jc w:val="both"/>
        <w:rPr>
          <w:rFonts w:ascii="Times New Roman" w:hAnsi="Times New Roman"/>
          <w:b/>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8" w:name="_Toc377202560"/>
      <w:r w:rsidRPr="005E2F3B">
        <w:rPr>
          <w:rFonts w:ascii="Times New Roman" w:hAnsi="Times New Roman" w:cs="Times New Roman"/>
          <w:color w:val="000000" w:themeColor="text1"/>
        </w:rPr>
        <w:t>Часть 2. Источники тепловой энергии.</w:t>
      </w:r>
      <w:bookmarkEnd w:id="8"/>
    </w:p>
    <w:p w:rsidR="00FD66FD" w:rsidRPr="005E2F3B" w:rsidRDefault="00FD66FD" w:rsidP="004E596A">
      <w:pPr>
        <w:spacing w:after="0"/>
        <w:ind w:firstLine="708"/>
        <w:jc w:val="both"/>
        <w:rPr>
          <w:rFonts w:ascii="Times New Roman" w:hAnsi="Times New Roman"/>
          <w:b/>
          <w:sz w:val="24"/>
          <w:szCs w:val="24"/>
        </w:rPr>
      </w:pPr>
    </w:p>
    <w:p w:rsidR="00C704FD" w:rsidRPr="005E2F3B" w:rsidRDefault="00C704FD" w:rsidP="004E596A">
      <w:pPr>
        <w:pStyle w:val="a5"/>
        <w:spacing w:after="0"/>
      </w:pPr>
      <w:r w:rsidRPr="005E2F3B">
        <w:t>Краткая характеристика источников теплоснабжения.</w:t>
      </w:r>
    </w:p>
    <w:p w:rsidR="00C704FD" w:rsidRPr="005E2F3B" w:rsidRDefault="00C704FD" w:rsidP="004E596A">
      <w:pPr>
        <w:spacing w:after="0"/>
        <w:ind w:firstLine="708"/>
        <w:jc w:val="both"/>
        <w:rPr>
          <w:rFonts w:ascii="Times New Roman" w:hAnsi="Times New Roman"/>
          <w:sz w:val="24"/>
          <w:szCs w:val="24"/>
          <w:u w:val="single"/>
        </w:rPr>
      </w:pPr>
    </w:p>
    <w:p w:rsidR="000D0118" w:rsidRPr="000D0118" w:rsidRDefault="000D0118" w:rsidP="004E596A">
      <w:pPr>
        <w:spacing w:after="0"/>
        <w:ind w:firstLine="708"/>
        <w:jc w:val="both"/>
        <w:rPr>
          <w:rFonts w:ascii="Times New Roman" w:hAnsi="Times New Roman"/>
          <w:sz w:val="24"/>
          <w:szCs w:val="24"/>
          <w:u w:val="single"/>
        </w:rPr>
      </w:pPr>
      <w:r w:rsidRPr="000D0118">
        <w:rPr>
          <w:rFonts w:ascii="Times New Roman" w:hAnsi="Times New Roman"/>
          <w:sz w:val="24"/>
          <w:szCs w:val="24"/>
        </w:rPr>
        <w:t>Котельная МУП ИКС «Комму</w:t>
      </w:r>
      <w:r w:rsidR="00123D39">
        <w:rPr>
          <w:rFonts w:ascii="Times New Roman" w:hAnsi="Times New Roman"/>
          <w:sz w:val="24"/>
          <w:szCs w:val="24"/>
        </w:rPr>
        <w:t>нальщик» в с.Вознесенка</w:t>
      </w:r>
      <w:r w:rsidRPr="000D0118">
        <w:rPr>
          <w:rFonts w:ascii="Times New Roman" w:hAnsi="Times New Roman"/>
          <w:sz w:val="24"/>
          <w:szCs w:val="24"/>
        </w:rPr>
        <w:t xml:space="preserve"> (далее –Котельная №</w:t>
      </w:r>
      <w:r>
        <w:rPr>
          <w:rFonts w:ascii="Times New Roman" w:hAnsi="Times New Roman"/>
          <w:sz w:val="24"/>
          <w:szCs w:val="24"/>
        </w:rPr>
        <w:t>1</w:t>
      </w:r>
      <w:r w:rsidRPr="000D0118">
        <w:rPr>
          <w:rFonts w:ascii="Times New Roman" w:hAnsi="Times New Roman"/>
          <w:sz w:val="24"/>
          <w:szCs w:val="24"/>
        </w:rPr>
        <w:t>)</w:t>
      </w:r>
    </w:p>
    <w:p w:rsidR="000D0118" w:rsidRDefault="000D0118" w:rsidP="004E596A">
      <w:pPr>
        <w:spacing w:after="0"/>
        <w:ind w:firstLine="708"/>
        <w:jc w:val="both"/>
        <w:rPr>
          <w:rFonts w:ascii="Times New Roman" w:hAnsi="Times New Roman"/>
          <w:sz w:val="24"/>
          <w:szCs w:val="24"/>
        </w:rPr>
      </w:pPr>
      <w:r w:rsidRPr="000D0118">
        <w:rPr>
          <w:rFonts w:ascii="Times New Roman" w:hAnsi="Times New Roman"/>
          <w:sz w:val="24"/>
          <w:szCs w:val="24"/>
        </w:rPr>
        <w:t>Котельная ОАО</w:t>
      </w:r>
      <w:r w:rsidR="00123D39">
        <w:rPr>
          <w:rFonts w:ascii="Times New Roman" w:hAnsi="Times New Roman"/>
          <w:sz w:val="24"/>
          <w:szCs w:val="24"/>
        </w:rPr>
        <w:t xml:space="preserve"> «Вознесенское» в с.Вознесенка</w:t>
      </w:r>
      <w:r w:rsidRPr="000D0118">
        <w:rPr>
          <w:rFonts w:ascii="Times New Roman" w:hAnsi="Times New Roman"/>
          <w:sz w:val="24"/>
          <w:szCs w:val="24"/>
        </w:rPr>
        <w:t xml:space="preserve"> (далее –Котельная №</w:t>
      </w:r>
      <w:r>
        <w:rPr>
          <w:rFonts w:ascii="Times New Roman" w:hAnsi="Times New Roman"/>
          <w:sz w:val="24"/>
          <w:szCs w:val="24"/>
        </w:rPr>
        <w:t>2</w:t>
      </w:r>
      <w:r w:rsidRPr="000D0118">
        <w:rPr>
          <w:rFonts w:ascii="Times New Roman" w:hAnsi="Times New Roman"/>
          <w:sz w:val="24"/>
          <w:szCs w:val="24"/>
        </w:rPr>
        <w:t>)</w:t>
      </w:r>
    </w:p>
    <w:p w:rsidR="009250CB" w:rsidRDefault="009250CB" w:rsidP="004E596A">
      <w:pPr>
        <w:spacing w:after="0"/>
        <w:ind w:firstLine="708"/>
        <w:jc w:val="both"/>
        <w:rPr>
          <w:rFonts w:ascii="Times New Roman" w:hAnsi="Times New Roman"/>
          <w:sz w:val="24"/>
          <w:szCs w:val="24"/>
          <w:u w:val="single"/>
        </w:rPr>
      </w:pPr>
    </w:p>
    <w:p w:rsidR="00C704FD" w:rsidRDefault="009250CB" w:rsidP="004E596A">
      <w:pPr>
        <w:spacing w:after="0"/>
        <w:ind w:firstLine="708"/>
        <w:jc w:val="both"/>
        <w:rPr>
          <w:rFonts w:ascii="Times New Roman" w:hAnsi="Times New Roman"/>
          <w:b/>
          <w:sz w:val="24"/>
          <w:szCs w:val="24"/>
          <w:u w:val="single"/>
        </w:rPr>
      </w:pPr>
      <w:r w:rsidRPr="009250CB">
        <w:rPr>
          <w:rFonts w:ascii="Times New Roman" w:hAnsi="Times New Roman"/>
          <w:b/>
          <w:sz w:val="24"/>
          <w:szCs w:val="24"/>
          <w:u w:val="single"/>
        </w:rPr>
        <w:t>Котельная №</w:t>
      </w:r>
      <w:r>
        <w:rPr>
          <w:rFonts w:ascii="Times New Roman" w:hAnsi="Times New Roman"/>
          <w:b/>
          <w:sz w:val="24"/>
          <w:szCs w:val="24"/>
          <w:u w:val="single"/>
        </w:rPr>
        <w:t>1</w:t>
      </w:r>
    </w:p>
    <w:p w:rsidR="009250CB" w:rsidRPr="005E2F3B" w:rsidRDefault="009250CB" w:rsidP="004E596A">
      <w:pPr>
        <w:spacing w:after="0"/>
        <w:ind w:firstLine="708"/>
        <w:jc w:val="both"/>
        <w:rPr>
          <w:rFonts w:ascii="Times New Roman" w:hAnsi="Times New Roman"/>
          <w:sz w:val="24"/>
          <w:szCs w:val="24"/>
          <w:u w:val="single"/>
        </w:rPr>
      </w:pPr>
    </w:p>
    <w:p w:rsidR="00C704FD" w:rsidRDefault="00C704FD" w:rsidP="00230DE0">
      <w:pPr>
        <w:spacing w:after="0"/>
        <w:ind w:firstLine="708"/>
        <w:jc w:val="both"/>
        <w:rPr>
          <w:rFonts w:ascii="Times New Roman" w:hAnsi="Times New Roman"/>
          <w:sz w:val="24"/>
          <w:szCs w:val="24"/>
        </w:rPr>
      </w:pPr>
      <w:r w:rsidRPr="005E2F3B">
        <w:rPr>
          <w:rFonts w:ascii="Times New Roman" w:hAnsi="Times New Roman"/>
          <w:sz w:val="24"/>
          <w:szCs w:val="24"/>
        </w:rPr>
        <w:t xml:space="preserve">Котельная </w:t>
      </w:r>
      <w:r w:rsidR="000D0118">
        <w:rPr>
          <w:rFonts w:ascii="Times New Roman" w:hAnsi="Times New Roman"/>
          <w:sz w:val="24"/>
          <w:szCs w:val="24"/>
        </w:rPr>
        <w:t>№1</w:t>
      </w:r>
      <w:r w:rsidRPr="005E2F3B">
        <w:rPr>
          <w:rFonts w:ascii="Times New Roman" w:hAnsi="Times New Roman"/>
          <w:sz w:val="24"/>
          <w:szCs w:val="24"/>
        </w:rPr>
        <w:t xml:space="preserve">: система теплоснабжения </w:t>
      </w:r>
      <w:r w:rsidR="005F4F5C" w:rsidRPr="005E2F3B">
        <w:rPr>
          <w:rFonts w:ascii="Times New Roman" w:hAnsi="Times New Roman"/>
          <w:sz w:val="24"/>
          <w:szCs w:val="24"/>
        </w:rPr>
        <w:t>закрытая</w:t>
      </w:r>
      <w:r w:rsidR="004921F7">
        <w:rPr>
          <w:rFonts w:ascii="Times New Roman" w:hAnsi="Times New Roman"/>
          <w:sz w:val="24"/>
          <w:szCs w:val="24"/>
        </w:rPr>
        <w:t>, 2-х трубная.</w:t>
      </w:r>
    </w:p>
    <w:p w:rsidR="003A696B" w:rsidRPr="005E2F3B" w:rsidRDefault="003A696B" w:rsidP="00230DE0">
      <w:pPr>
        <w:spacing w:after="0"/>
        <w:ind w:firstLine="708"/>
        <w:jc w:val="both"/>
        <w:rPr>
          <w:rFonts w:ascii="Times New Roman" w:hAnsi="Times New Roman"/>
          <w:sz w:val="24"/>
          <w:szCs w:val="24"/>
        </w:rPr>
      </w:pPr>
    </w:p>
    <w:p w:rsidR="00C704FD" w:rsidRPr="005E2F3B" w:rsidRDefault="00C704FD" w:rsidP="004E596A">
      <w:pPr>
        <w:spacing w:after="0"/>
        <w:ind w:firstLine="708"/>
        <w:jc w:val="both"/>
        <w:rPr>
          <w:rFonts w:ascii="Times New Roman" w:hAnsi="Times New Roman"/>
          <w:sz w:val="24"/>
          <w:szCs w:val="24"/>
        </w:rPr>
      </w:pPr>
    </w:p>
    <w:p w:rsidR="00C704FD" w:rsidRPr="005E2F3B" w:rsidRDefault="00C704FD" w:rsidP="004E596A">
      <w:pPr>
        <w:spacing w:after="0"/>
        <w:ind w:firstLine="708"/>
        <w:jc w:val="both"/>
        <w:rPr>
          <w:rFonts w:ascii="Times New Roman" w:hAnsi="Times New Roman"/>
          <w:sz w:val="24"/>
          <w:szCs w:val="24"/>
        </w:rPr>
      </w:pPr>
      <w:r w:rsidRPr="005E2F3B">
        <w:rPr>
          <w:rFonts w:ascii="Times New Roman" w:hAnsi="Times New Roman"/>
          <w:sz w:val="24"/>
          <w:szCs w:val="24"/>
        </w:rPr>
        <w:t>2.1 Система теплоснабжения о</w:t>
      </w:r>
      <w:r w:rsidR="00915493">
        <w:rPr>
          <w:rFonts w:ascii="Times New Roman" w:hAnsi="Times New Roman"/>
          <w:sz w:val="24"/>
          <w:szCs w:val="24"/>
        </w:rPr>
        <w:t>т котельной №1</w:t>
      </w:r>
      <w:r w:rsidRPr="005E2F3B">
        <w:rPr>
          <w:rFonts w:ascii="Times New Roman" w:hAnsi="Times New Roman"/>
          <w:sz w:val="24"/>
          <w:szCs w:val="24"/>
        </w:rPr>
        <w:t>.</w:t>
      </w:r>
    </w:p>
    <w:p w:rsidR="00C704FD" w:rsidRPr="005E2F3B" w:rsidRDefault="00C704FD" w:rsidP="004E596A">
      <w:pPr>
        <w:spacing w:after="0"/>
        <w:ind w:firstLine="708"/>
        <w:jc w:val="both"/>
        <w:rPr>
          <w:rFonts w:ascii="Times New Roman" w:hAnsi="Times New Roman"/>
          <w:sz w:val="24"/>
          <w:szCs w:val="24"/>
        </w:rPr>
      </w:pPr>
    </w:p>
    <w:p w:rsidR="00C704FD" w:rsidRPr="003A696B" w:rsidRDefault="00C704FD" w:rsidP="004E596A">
      <w:pPr>
        <w:spacing w:after="0"/>
        <w:ind w:firstLine="708"/>
        <w:jc w:val="both"/>
        <w:rPr>
          <w:rFonts w:ascii="Times New Roman" w:hAnsi="Times New Roman"/>
          <w:color w:val="000000" w:themeColor="text1"/>
          <w:sz w:val="24"/>
          <w:szCs w:val="24"/>
        </w:rPr>
      </w:pPr>
      <w:r w:rsidRPr="005E2F3B">
        <w:rPr>
          <w:rFonts w:ascii="Times New Roman" w:hAnsi="Times New Roman"/>
          <w:sz w:val="24"/>
          <w:szCs w:val="24"/>
        </w:rPr>
        <w:t>Котельная</w:t>
      </w:r>
      <w:r w:rsidR="00915493">
        <w:rPr>
          <w:rFonts w:ascii="Times New Roman" w:hAnsi="Times New Roman"/>
          <w:sz w:val="24"/>
          <w:szCs w:val="24"/>
        </w:rPr>
        <w:t xml:space="preserve"> №1, расположена по ул.Рабочая,</w:t>
      </w:r>
      <w:r w:rsidRPr="005E2F3B">
        <w:rPr>
          <w:rFonts w:ascii="Times New Roman" w:hAnsi="Times New Roman"/>
          <w:sz w:val="24"/>
          <w:szCs w:val="24"/>
        </w:rPr>
        <w:t xml:space="preserve"> осуществляет покрытие тепловых нагрузок на отопление потребителей, работает на </w:t>
      </w:r>
      <w:r w:rsidR="00915493">
        <w:rPr>
          <w:rFonts w:ascii="Times New Roman" w:hAnsi="Times New Roman"/>
          <w:sz w:val="24"/>
          <w:szCs w:val="24"/>
        </w:rPr>
        <w:t>угле марки Др, Дг, Дгр</w:t>
      </w:r>
      <w:r w:rsidRPr="005E2F3B">
        <w:rPr>
          <w:rFonts w:ascii="Times New Roman" w:hAnsi="Times New Roman"/>
          <w:sz w:val="24"/>
          <w:szCs w:val="24"/>
        </w:rPr>
        <w:t xml:space="preserve">. Общая установленная </w:t>
      </w:r>
      <w:r w:rsidR="00011AC5" w:rsidRPr="005E2F3B">
        <w:rPr>
          <w:rFonts w:ascii="Times New Roman" w:hAnsi="Times New Roman"/>
          <w:sz w:val="24"/>
          <w:szCs w:val="24"/>
        </w:rPr>
        <w:t xml:space="preserve">мощность котельной составляет </w:t>
      </w:r>
      <w:r w:rsidR="009250CB">
        <w:rPr>
          <w:rFonts w:ascii="Times New Roman" w:hAnsi="Times New Roman"/>
          <w:color w:val="000000" w:themeColor="text1"/>
          <w:sz w:val="24"/>
          <w:szCs w:val="24"/>
        </w:rPr>
        <w:t>2,3</w:t>
      </w:r>
      <w:r w:rsidRPr="003A696B">
        <w:rPr>
          <w:rFonts w:ascii="Times New Roman" w:hAnsi="Times New Roman"/>
          <w:color w:val="000000" w:themeColor="text1"/>
          <w:sz w:val="24"/>
          <w:szCs w:val="24"/>
        </w:rPr>
        <w:t xml:space="preserve"> Гкал/ч</w:t>
      </w:r>
      <w:r w:rsidRPr="005E2F3B">
        <w:rPr>
          <w:rFonts w:ascii="Times New Roman" w:hAnsi="Times New Roman"/>
          <w:sz w:val="24"/>
          <w:szCs w:val="24"/>
        </w:rPr>
        <w:t xml:space="preserve">, подключенная нагрузка составляет </w:t>
      </w:r>
      <w:r w:rsidR="009D0118">
        <w:rPr>
          <w:rFonts w:ascii="Times New Roman" w:hAnsi="Times New Roman"/>
          <w:sz w:val="24"/>
          <w:szCs w:val="24"/>
        </w:rPr>
        <w:t>0,78</w:t>
      </w:r>
      <w:r w:rsidRPr="005E2F3B">
        <w:rPr>
          <w:rFonts w:ascii="Times New Roman" w:hAnsi="Times New Roman"/>
          <w:sz w:val="24"/>
          <w:szCs w:val="24"/>
        </w:rPr>
        <w:t xml:space="preserve"> Гкал/час. Длина тепловых сетей в двухтрубном исполнении составляет </w:t>
      </w:r>
      <w:r w:rsidR="004C0247" w:rsidRPr="003A696B">
        <w:rPr>
          <w:rFonts w:ascii="Times New Roman" w:hAnsi="Times New Roman"/>
          <w:color w:val="000000" w:themeColor="text1"/>
          <w:sz w:val="24"/>
          <w:szCs w:val="24"/>
        </w:rPr>
        <w:t>15</w:t>
      </w:r>
      <w:r w:rsidR="009D0118" w:rsidRPr="003A696B">
        <w:rPr>
          <w:rFonts w:ascii="Times New Roman" w:hAnsi="Times New Roman"/>
          <w:color w:val="000000" w:themeColor="text1"/>
          <w:sz w:val="24"/>
          <w:szCs w:val="24"/>
        </w:rPr>
        <w:t>00</w:t>
      </w:r>
      <w:r w:rsidRPr="003A696B">
        <w:rPr>
          <w:rFonts w:ascii="Times New Roman" w:hAnsi="Times New Roman"/>
          <w:color w:val="000000" w:themeColor="text1"/>
          <w:sz w:val="24"/>
          <w:szCs w:val="24"/>
        </w:rPr>
        <w:t xml:space="preserve"> м</w:t>
      </w:r>
      <w:r w:rsidRPr="005E2F3B">
        <w:rPr>
          <w:rFonts w:ascii="Times New Roman" w:hAnsi="Times New Roman"/>
          <w:sz w:val="24"/>
          <w:szCs w:val="24"/>
        </w:rPr>
        <w:t xml:space="preserve">, средний диаметр – </w:t>
      </w:r>
      <w:r w:rsidR="00A608CA" w:rsidRPr="003A696B">
        <w:rPr>
          <w:rFonts w:ascii="Times New Roman" w:hAnsi="Times New Roman"/>
          <w:color w:val="000000" w:themeColor="text1"/>
          <w:sz w:val="24"/>
          <w:szCs w:val="24"/>
        </w:rPr>
        <w:t>84,67</w:t>
      </w:r>
      <w:r w:rsidRPr="003A696B">
        <w:rPr>
          <w:rFonts w:ascii="Times New Roman" w:hAnsi="Times New Roman"/>
          <w:color w:val="000000" w:themeColor="text1"/>
          <w:sz w:val="24"/>
          <w:szCs w:val="24"/>
        </w:rPr>
        <w:t xml:space="preserve"> мм</w:t>
      </w:r>
      <w:r w:rsidRPr="005E2F3B">
        <w:rPr>
          <w:rFonts w:ascii="Times New Roman" w:hAnsi="Times New Roman"/>
          <w:sz w:val="24"/>
          <w:szCs w:val="24"/>
        </w:rPr>
        <w:t>, тепловые потери сетями</w:t>
      </w:r>
      <w:r w:rsidR="00230DE0">
        <w:rPr>
          <w:rFonts w:ascii="Times New Roman" w:hAnsi="Times New Roman"/>
          <w:sz w:val="24"/>
          <w:szCs w:val="24"/>
        </w:rPr>
        <w:t>не превышают 23</w:t>
      </w:r>
      <w:r w:rsidR="00FC2623" w:rsidRPr="005E2F3B">
        <w:rPr>
          <w:rFonts w:ascii="Times New Roman" w:hAnsi="Times New Roman"/>
          <w:sz w:val="24"/>
          <w:szCs w:val="24"/>
        </w:rPr>
        <w:t>% от выработанной</w:t>
      </w:r>
      <w:r w:rsidRPr="005E2F3B">
        <w:rPr>
          <w:rFonts w:ascii="Times New Roman" w:hAnsi="Times New Roman"/>
          <w:sz w:val="24"/>
          <w:szCs w:val="24"/>
        </w:rPr>
        <w:t>. Ввод в эксплуатацию основного оборудования котельной осуществл</w:t>
      </w:r>
      <w:r w:rsidR="00B52BCB">
        <w:rPr>
          <w:rFonts w:ascii="Times New Roman" w:hAnsi="Times New Roman"/>
          <w:sz w:val="24"/>
          <w:szCs w:val="24"/>
        </w:rPr>
        <w:t>ен в 2010</w:t>
      </w:r>
      <w:r w:rsidR="004C0247">
        <w:rPr>
          <w:rFonts w:ascii="Times New Roman" w:hAnsi="Times New Roman"/>
          <w:sz w:val="24"/>
          <w:szCs w:val="24"/>
        </w:rPr>
        <w:t xml:space="preserve"> году. Здание – </w:t>
      </w:r>
      <w:r w:rsidR="00263D42" w:rsidRPr="005E2F3B">
        <w:rPr>
          <w:rFonts w:ascii="Times New Roman" w:hAnsi="Times New Roman"/>
          <w:sz w:val="24"/>
          <w:szCs w:val="24"/>
        </w:rPr>
        <w:t>котельная.</w:t>
      </w:r>
      <w:r w:rsidR="00230DE0">
        <w:rPr>
          <w:rFonts w:ascii="Times New Roman" w:hAnsi="Times New Roman"/>
          <w:sz w:val="24"/>
          <w:szCs w:val="24"/>
        </w:rPr>
        <w:t xml:space="preserve"> Процент износа – </w:t>
      </w:r>
      <w:r w:rsidR="00123A92" w:rsidRPr="003A696B">
        <w:rPr>
          <w:rFonts w:ascii="Times New Roman" w:hAnsi="Times New Roman"/>
          <w:color w:val="000000" w:themeColor="text1"/>
          <w:sz w:val="24"/>
          <w:szCs w:val="24"/>
        </w:rPr>
        <w:t>67,3%</w:t>
      </w:r>
      <w:r w:rsidR="00230DE0" w:rsidRPr="003A696B">
        <w:rPr>
          <w:rFonts w:ascii="Times New Roman" w:hAnsi="Times New Roman"/>
          <w:color w:val="000000" w:themeColor="text1"/>
          <w:sz w:val="24"/>
          <w:szCs w:val="24"/>
        </w:rPr>
        <w:t>.</w:t>
      </w:r>
    </w:p>
    <w:p w:rsidR="00C704FD" w:rsidRDefault="00C704FD" w:rsidP="004E596A">
      <w:pPr>
        <w:spacing w:after="0"/>
        <w:ind w:firstLine="708"/>
        <w:jc w:val="both"/>
        <w:rPr>
          <w:rFonts w:ascii="Times New Roman" w:hAnsi="Times New Roman"/>
          <w:sz w:val="24"/>
          <w:szCs w:val="24"/>
        </w:rPr>
      </w:pPr>
    </w:p>
    <w:p w:rsidR="00F24BAC" w:rsidRDefault="00F24BAC" w:rsidP="004E596A">
      <w:pPr>
        <w:spacing w:after="0"/>
        <w:ind w:firstLine="708"/>
        <w:jc w:val="both"/>
        <w:rPr>
          <w:rFonts w:ascii="Times New Roman" w:hAnsi="Times New Roman"/>
          <w:sz w:val="24"/>
          <w:szCs w:val="24"/>
        </w:rPr>
      </w:pPr>
    </w:p>
    <w:p w:rsidR="00C704FD" w:rsidRPr="005E2F3B" w:rsidRDefault="00C704FD" w:rsidP="004921F7">
      <w:pPr>
        <w:spacing w:after="0"/>
        <w:jc w:val="both"/>
        <w:rPr>
          <w:rFonts w:ascii="Times New Roman" w:hAnsi="Times New Roman"/>
          <w:sz w:val="24"/>
          <w:szCs w:val="24"/>
        </w:rPr>
      </w:pPr>
      <w:r w:rsidRPr="005E2F3B">
        <w:rPr>
          <w:rFonts w:ascii="Times New Roman" w:hAnsi="Times New Roman"/>
          <w:sz w:val="24"/>
          <w:szCs w:val="24"/>
        </w:rPr>
        <w:lastRenderedPageBreak/>
        <w:t xml:space="preserve">Таблица 2.1.1 </w:t>
      </w:r>
      <w:r w:rsidR="00915493">
        <w:rPr>
          <w:rFonts w:ascii="Times New Roman" w:hAnsi="Times New Roman"/>
          <w:sz w:val="24"/>
          <w:szCs w:val="24"/>
        </w:rPr>
        <w:t>Сводная информация по котельной №1</w:t>
      </w:r>
      <w:r w:rsidRPr="005E2F3B">
        <w:rPr>
          <w:rFonts w:ascii="Times New Roman" w:hAnsi="Times New Roman"/>
          <w:sz w:val="24"/>
          <w:szCs w:val="24"/>
        </w:rPr>
        <w:t>.</w:t>
      </w:r>
    </w:p>
    <w:p w:rsidR="00C704FD" w:rsidRPr="005E2F3B" w:rsidRDefault="00C704FD" w:rsidP="004E596A">
      <w:pPr>
        <w:spacing w:after="0"/>
        <w:ind w:firstLine="708"/>
        <w:jc w:val="both"/>
        <w:rPr>
          <w:rFonts w:ascii="Times New Roman" w:hAnsi="Times New Roman"/>
          <w:sz w:val="24"/>
          <w:szCs w:val="24"/>
        </w:rPr>
      </w:pPr>
    </w:p>
    <w:tbl>
      <w:tblPr>
        <w:tblStyle w:val="af1"/>
        <w:tblW w:w="0" w:type="auto"/>
        <w:tblLook w:val="04A0"/>
      </w:tblPr>
      <w:tblGrid>
        <w:gridCol w:w="1526"/>
        <w:gridCol w:w="1843"/>
        <w:gridCol w:w="2268"/>
        <w:gridCol w:w="2409"/>
        <w:gridCol w:w="1525"/>
      </w:tblGrid>
      <w:tr w:rsidR="00C704FD" w:rsidRPr="005E2F3B" w:rsidTr="00133E9B">
        <w:tc>
          <w:tcPr>
            <w:tcW w:w="1526"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 котельной</w:t>
            </w:r>
          </w:p>
        </w:tc>
        <w:tc>
          <w:tcPr>
            <w:tcW w:w="1843"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Адрес</w:t>
            </w:r>
          </w:p>
        </w:tc>
        <w:tc>
          <w:tcPr>
            <w:tcW w:w="2268"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Установленная мощность, Гкал/час</w:t>
            </w:r>
          </w:p>
        </w:tc>
        <w:tc>
          <w:tcPr>
            <w:tcW w:w="2409"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Подключенная нагрузка, Гкал/час</w:t>
            </w:r>
          </w:p>
        </w:tc>
        <w:tc>
          <w:tcPr>
            <w:tcW w:w="1525"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Вид топлива</w:t>
            </w:r>
          </w:p>
        </w:tc>
      </w:tr>
      <w:tr w:rsidR="00C704FD" w:rsidRPr="005E2F3B" w:rsidTr="00133E9B">
        <w:tc>
          <w:tcPr>
            <w:tcW w:w="1526" w:type="dxa"/>
            <w:vAlign w:val="center"/>
          </w:tcPr>
          <w:p w:rsidR="00C704FD" w:rsidRPr="005E2F3B" w:rsidRDefault="00C704FD" w:rsidP="004E596A">
            <w:pPr>
              <w:rPr>
                <w:rFonts w:ascii="Times New Roman" w:hAnsi="Times New Roman"/>
                <w:sz w:val="24"/>
                <w:szCs w:val="24"/>
              </w:rPr>
            </w:pPr>
            <w:r w:rsidRPr="005E2F3B">
              <w:rPr>
                <w:rFonts w:ascii="Times New Roman" w:hAnsi="Times New Roman"/>
                <w:sz w:val="24"/>
                <w:szCs w:val="24"/>
              </w:rPr>
              <w:t>1</w:t>
            </w:r>
          </w:p>
        </w:tc>
        <w:tc>
          <w:tcPr>
            <w:tcW w:w="1843" w:type="dxa"/>
            <w:vAlign w:val="center"/>
          </w:tcPr>
          <w:p w:rsidR="00C704FD" w:rsidRPr="005E2F3B" w:rsidRDefault="00915493" w:rsidP="00915493">
            <w:pPr>
              <w:rPr>
                <w:rFonts w:ascii="Times New Roman" w:hAnsi="Times New Roman"/>
                <w:sz w:val="24"/>
                <w:szCs w:val="24"/>
              </w:rPr>
            </w:pPr>
            <w:r>
              <w:rPr>
                <w:rFonts w:ascii="Times New Roman" w:hAnsi="Times New Roman"/>
                <w:sz w:val="24"/>
                <w:szCs w:val="24"/>
              </w:rPr>
              <w:t>ул.Рабочая</w:t>
            </w:r>
          </w:p>
        </w:tc>
        <w:tc>
          <w:tcPr>
            <w:tcW w:w="2268" w:type="dxa"/>
            <w:vAlign w:val="center"/>
          </w:tcPr>
          <w:p w:rsidR="00C704FD" w:rsidRPr="005E2F3B" w:rsidRDefault="00915493" w:rsidP="004E596A">
            <w:pPr>
              <w:rPr>
                <w:rFonts w:ascii="Times New Roman" w:hAnsi="Times New Roman"/>
                <w:sz w:val="24"/>
                <w:szCs w:val="24"/>
              </w:rPr>
            </w:pPr>
            <w:r>
              <w:rPr>
                <w:rFonts w:ascii="Times New Roman" w:hAnsi="Times New Roman"/>
                <w:sz w:val="24"/>
                <w:szCs w:val="24"/>
              </w:rPr>
              <w:t>2,</w:t>
            </w:r>
            <w:r w:rsidR="009250CB">
              <w:rPr>
                <w:rFonts w:ascii="Times New Roman" w:hAnsi="Times New Roman"/>
                <w:sz w:val="24"/>
                <w:szCs w:val="24"/>
              </w:rPr>
              <w:t>3</w:t>
            </w:r>
          </w:p>
        </w:tc>
        <w:tc>
          <w:tcPr>
            <w:tcW w:w="2409" w:type="dxa"/>
            <w:vAlign w:val="center"/>
          </w:tcPr>
          <w:p w:rsidR="00C704FD" w:rsidRPr="005E2F3B" w:rsidRDefault="009D0118" w:rsidP="004E596A">
            <w:pPr>
              <w:rPr>
                <w:rFonts w:ascii="Times New Roman" w:hAnsi="Times New Roman"/>
                <w:sz w:val="24"/>
                <w:szCs w:val="24"/>
              </w:rPr>
            </w:pPr>
            <w:r>
              <w:rPr>
                <w:rFonts w:ascii="Times New Roman" w:hAnsi="Times New Roman"/>
                <w:sz w:val="24"/>
                <w:szCs w:val="24"/>
              </w:rPr>
              <w:t>0,78</w:t>
            </w:r>
          </w:p>
        </w:tc>
        <w:tc>
          <w:tcPr>
            <w:tcW w:w="1525" w:type="dxa"/>
            <w:vAlign w:val="center"/>
          </w:tcPr>
          <w:p w:rsidR="00C704FD" w:rsidRPr="005E2F3B" w:rsidRDefault="00D77E40" w:rsidP="004E596A">
            <w:pPr>
              <w:rPr>
                <w:rFonts w:ascii="Times New Roman" w:hAnsi="Times New Roman"/>
                <w:sz w:val="24"/>
                <w:szCs w:val="24"/>
              </w:rPr>
            </w:pPr>
            <w:r w:rsidRPr="005E2F3B">
              <w:rPr>
                <w:rFonts w:ascii="Times New Roman" w:hAnsi="Times New Roman"/>
                <w:sz w:val="24"/>
                <w:szCs w:val="24"/>
              </w:rPr>
              <w:t>Уголь</w:t>
            </w:r>
          </w:p>
        </w:tc>
      </w:tr>
    </w:tbl>
    <w:p w:rsidR="00C704FD" w:rsidRPr="005E2F3B" w:rsidRDefault="00C704FD" w:rsidP="004E596A">
      <w:pPr>
        <w:spacing w:after="0"/>
        <w:ind w:firstLine="708"/>
        <w:jc w:val="both"/>
        <w:rPr>
          <w:rFonts w:ascii="Times New Roman" w:hAnsi="Times New Roman"/>
          <w:sz w:val="24"/>
          <w:szCs w:val="24"/>
        </w:rPr>
      </w:pPr>
    </w:p>
    <w:p w:rsidR="00C704FD" w:rsidRPr="005E2F3B" w:rsidRDefault="00133E9B" w:rsidP="004921F7">
      <w:pPr>
        <w:spacing w:after="0"/>
        <w:jc w:val="both"/>
        <w:rPr>
          <w:rFonts w:ascii="Times New Roman" w:hAnsi="Times New Roman"/>
          <w:sz w:val="24"/>
          <w:szCs w:val="24"/>
        </w:rPr>
      </w:pPr>
      <w:r w:rsidRPr="005E2F3B">
        <w:rPr>
          <w:rFonts w:ascii="Times New Roman" w:hAnsi="Times New Roman"/>
          <w:sz w:val="24"/>
          <w:szCs w:val="24"/>
        </w:rPr>
        <w:t xml:space="preserve">Таблица 2.2 </w:t>
      </w:r>
      <w:r w:rsidR="00D530AF">
        <w:rPr>
          <w:rFonts w:ascii="Times New Roman" w:hAnsi="Times New Roman"/>
          <w:sz w:val="24"/>
          <w:szCs w:val="24"/>
        </w:rPr>
        <w:t>Основное оборудование котельной №1</w:t>
      </w:r>
      <w:r w:rsidR="00D77E40" w:rsidRPr="005E2F3B">
        <w:rPr>
          <w:rFonts w:ascii="Times New Roman" w:hAnsi="Times New Roman"/>
          <w:sz w:val="24"/>
          <w:szCs w:val="24"/>
        </w:rPr>
        <w:t>.</w:t>
      </w:r>
    </w:p>
    <w:p w:rsidR="00D77E40" w:rsidRPr="005E2F3B" w:rsidRDefault="00D77E40" w:rsidP="004E596A">
      <w:pPr>
        <w:spacing w:after="0"/>
        <w:ind w:firstLine="708"/>
        <w:jc w:val="both"/>
        <w:rPr>
          <w:rFonts w:ascii="Times New Roman" w:hAnsi="Times New Roman"/>
          <w:sz w:val="24"/>
          <w:szCs w:val="24"/>
        </w:rPr>
      </w:pPr>
    </w:p>
    <w:tbl>
      <w:tblPr>
        <w:tblStyle w:val="af1"/>
        <w:tblW w:w="0" w:type="auto"/>
        <w:tblLook w:val="04A0"/>
      </w:tblPr>
      <w:tblGrid>
        <w:gridCol w:w="2210"/>
        <w:gridCol w:w="2254"/>
        <w:gridCol w:w="2923"/>
        <w:gridCol w:w="2184"/>
      </w:tblGrid>
      <w:tr w:rsidR="00D77E40" w:rsidRPr="005E2F3B" w:rsidTr="00915493">
        <w:tc>
          <w:tcPr>
            <w:tcW w:w="2210" w:type="dxa"/>
            <w:vAlign w:val="center"/>
          </w:tcPr>
          <w:p w:rsidR="00D77E40" w:rsidRPr="005E2F3B" w:rsidRDefault="00D77E40" w:rsidP="004E596A">
            <w:pPr>
              <w:rPr>
                <w:rFonts w:ascii="Times New Roman" w:hAnsi="Times New Roman"/>
                <w:sz w:val="24"/>
                <w:szCs w:val="24"/>
              </w:rPr>
            </w:pPr>
            <w:r w:rsidRPr="005E2F3B">
              <w:rPr>
                <w:rFonts w:ascii="Times New Roman" w:hAnsi="Times New Roman"/>
                <w:sz w:val="24"/>
                <w:szCs w:val="24"/>
              </w:rPr>
              <w:t>Тип, марка котла</w:t>
            </w:r>
          </w:p>
        </w:tc>
        <w:tc>
          <w:tcPr>
            <w:tcW w:w="2254" w:type="dxa"/>
            <w:vAlign w:val="center"/>
          </w:tcPr>
          <w:p w:rsidR="00D77E40" w:rsidRPr="005E2F3B" w:rsidRDefault="00D77E40" w:rsidP="004E596A">
            <w:pPr>
              <w:rPr>
                <w:rFonts w:ascii="Times New Roman" w:hAnsi="Times New Roman"/>
                <w:sz w:val="24"/>
                <w:szCs w:val="24"/>
              </w:rPr>
            </w:pPr>
            <w:r w:rsidRPr="005E2F3B">
              <w:rPr>
                <w:rFonts w:ascii="Times New Roman" w:hAnsi="Times New Roman"/>
                <w:sz w:val="24"/>
                <w:szCs w:val="24"/>
              </w:rPr>
              <w:t>Год установки котла</w:t>
            </w:r>
          </w:p>
        </w:tc>
        <w:tc>
          <w:tcPr>
            <w:tcW w:w="2923" w:type="dxa"/>
            <w:vAlign w:val="center"/>
          </w:tcPr>
          <w:p w:rsidR="00D77E40" w:rsidRPr="005E2F3B" w:rsidRDefault="00D77E40" w:rsidP="004E596A">
            <w:pPr>
              <w:rPr>
                <w:rFonts w:ascii="Times New Roman" w:hAnsi="Times New Roman"/>
                <w:sz w:val="24"/>
                <w:szCs w:val="24"/>
              </w:rPr>
            </w:pPr>
            <w:r w:rsidRPr="005E2F3B">
              <w:rPr>
                <w:rFonts w:ascii="Times New Roman" w:hAnsi="Times New Roman"/>
                <w:sz w:val="24"/>
                <w:szCs w:val="24"/>
              </w:rPr>
              <w:t>Теплопроизводительность котла, Гкал/час</w:t>
            </w:r>
          </w:p>
        </w:tc>
        <w:tc>
          <w:tcPr>
            <w:tcW w:w="2184" w:type="dxa"/>
            <w:vAlign w:val="center"/>
          </w:tcPr>
          <w:p w:rsidR="00D77E40" w:rsidRPr="005E2F3B" w:rsidRDefault="00D77E40" w:rsidP="004E596A">
            <w:pPr>
              <w:rPr>
                <w:rFonts w:ascii="Times New Roman" w:hAnsi="Times New Roman"/>
                <w:sz w:val="24"/>
                <w:szCs w:val="24"/>
              </w:rPr>
            </w:pPr>
            <w:r w:rsidRPr="005E2F3B">
              <w:rPr>
                <w:rFonts w:ascii="Times New Roman" w:hAnsi="Times New Roman"/>
                <w:sz w:val="24"/>
                <w:szCs w:val="24"/>
              </w:rPr>
              <w:t>Кол-во, шт.</w:t>
            </w:r>
          </w:p>
        </w:tc>
      </w:tr>
      <w:tr w:rsidR="00D77E40" w:rsidRPr="005E2F3B" w:rsidTr="00915493">
        <w:tc>
          <w:tcPr>
            <w:tcW w:w="2210" w:type="dxa"/>
            <w:vAlign w:val="center"/>
          </w:tcPr>
          <w:p w:rsidR="00D77E40" w:rsidRPr="005E2F3B" w:rsidRDefault="00915493" w:rsidP="004E596A">
            <w:pPr>
              <w:rPr>
                <w:rFonts w:ascii="Times New Roman" w:hAnsi="Times New Roman"/>
                <w:sz w:val="24"/>
                <w:szCs w:val="24"/>
              </w:rPr>
            </w:pPr>
            <w:r>
              <w:rPr>
                <w:rFonts w:ascii="Times New Roman" w:hAnsi="Times New Roman"/>
                <w:sz w:val="24"/>
                <w:szCs w:val="24"/>
              </w:rPr>
              <w:t>Братск 1-33</w:t>
            </w:r>
          </w:p>
        </w:tc>
        <w:tc>
          <w:tcPr>
            <w:tcW w:w="2254" w:type="dxa"/>
            <w:vAlign w:val="center"/>
          </w:tcPr>
          <w:p w:rsidR="00D77E40" w:rsidRPr="009250CB" w:rsidRDefault="00891FD3" w:rsidP="004E596A">
            <w:pPr>
              <w:rPr>
                <w:rFonts w:ascii="Times New Roman" w:hAnsi="Times New Roman"/>
                <w:color w:val="000000" w:themeColor="text1"/>
                <w:sz w:val="24"/>
                <w:szCs w:val="24"/>
              </w:rPr>
            </w:pPr>
            <w:r w:rsidRPr="009250CB">
              <w:rPr>
                <w:rFonts w:ascii="Times New Roman" w:hAnsi="Times New Roman"/>
                <w:color w:val="000000" w:themeColor="text1"/>
                <w:sz w:val="24"/>
                <w:szCs w:val="24"/>
              </w:rPr>
              <w:t>2010</w:t>
            </w:r>
          </w:p>
        </w:tc>
        <w:tc>
          <w:tcPr>
            <w:tcW w:w="2923" w:type="dxa"/>
            <w:vAlign w:val="center"/>
          </w:tcPr>
          <w:p w:rsidR="00D77E40" w:rsidRPr="005E2F3B" w:rsidRDefault="00915493" w:rsidP="004E596A">
            <w:pPr>
              <w:rPr>
                <w:rFonts w:ascii="Times New Roman" w:hAnsi="Times New Roman"/>
                <w:sz w:val="24"/>
                <w:szCs w:val="24"/>
              </w:rPr>
            </w:pPr>
            <w:r>
              <w:rPr>
                <w:rFonts w:ascii="Times New Roman" w:hAnsi="Times New Roman"/>
                <w:sz w:val="24"/>
                <w:szCs w:val="24"/>
              </w:rPr>
              <w:t>1,144</w:t>
            </w:r>
          </w:p>
        </w:tc>
        <w:tc>
          <w:tcPr>
            <w:tcW w:w="2184" w:type="dxa"/>
            <w:vAlign w:val="center"/>
          </w:tcPr>
          <w:p w:rsidR="00D77E40" w:rsidRPr="005E2F3B" w:rsidRDefault="00915493" w:rsidP="004E596A">
            <w:pPr>
              <w:rPr>
                <w:rFonts w:ascii="Times New Roman" w:hAnsi="Times New Roman"/>
                <w:sz w:val="24"/>
                <w:szCs w:val="24"/>
              </w:rPr>
            </w:pPr>
            <w:r>
              <w:rPr>
                <w:rFonts w:ascii="Times New Roman" w:hAnsi="Times New Roman"/>
                <w:sz w:val="24"/>
                <w:szCs w:val="24"/>
              </w:rPr>
              <w:t>2</w:t>
            </w:r>
          </w:p>
        </w:tc>
      </w:tr>
    </w:tbl>
    <w:p w:rsidR="00C177D3" w:rsidRDefault="00C177D3" w:rsidP="004E596A">
      <w:pPr>
        <w:spacing w:after="0"/>
        <w:jc w:val="both"/>
        <w:rPr>
          <w:rFonts w:ascii="Times New Roman" w:hAnsi="Times New Roman"/>
          <w:b/>
          <w:sz w:val="24"/>
          <w:szCs w:val="24"/>
        </w:rPr>
      </w:pPr>
    </w:p>
    <w:p w:rsidR="00D530AF" w:rsidRPr="009250CB" w:rsidRDefault="00D530AF" w:rsidP="00D530AF">
      <w:pPr>
        <w:spacing w:after="0"/>
        <w:ind w:firstLine="708"/>
        <w:jc w:val="both"/>
        <w:rPr>
          <w:rFonts w:ascii="Times New Roman" w:hAnsi="Times New Roman"/>
          <w:b/>
          <w:sz w:val="24"/>
          <w:szCs w:val="24"/>
          <w:u w:val="single"/>
        </w:rPr>
      </w:pPr>
      <w:r w:rsidRPr="009250CB">
        <w:rPr>
          <w:rFonts w:ascii="Times New Roman" w:hAnsi="Times New Roman"/>
          <w:b/>
          <w:sz w:val="24"/>
          <w:szCs w:val="24"/>
          <w:u w:val="single"/>
        </w:rPr>
        <w:t>Котельная №2</w:t>
      </w:r>
    </w:p>
    <w:p w:rsidR="00D530AF" w:rsidRPr="005E2F3B" w:rsidRDefault="00D530AF" w:rsidP="00D530AF">
      <w:pPr>
        <w:spacing w:after="0"/>
        <w:ind w:firstLine="708"/>
        <w:jc w:val="both"/>
        <w:rPr>
          <w:rFonts w:ascii="Times New Roman" w:hAnsi="Times New Roman"/>
          <w:sz w:val="24"/>
          <w:szCs w:val="24"/>
          <w:u w:val="single"/>
        </w:rPr>
      </w:pPr>
    </w:p>
    <w:p w:rsidR="00D530AF" w:rsidRPr="005E2F3B" w:rsidRDefault="00D530AF" w:rsidP="00D530AF">
      <w:pPr>
        <w:spacing w:after="0"/>
        <w:ind w:firstLine="708"/>
        <w:jc w:val="both"/>
        <w:rPr>
          <w:rFonts w:ascii="Times New Roman" w:hAnsi="Times New Roman"/>
          <w:sz w:val="24"/>
          <w:szCs w:val="24"/>
        </w:rPr>
      </w:pPr>
      <w:r w:rsidRPr="005E2F3B">
        <w:rPr>
          <w:rFonts w:ascii="Times New Roman" w:hAnsi="Times New Roman"/>
          <w:sz w:val="24"/>
          <w:szCs w:val="24"/>
        </w:rPr>
        <w:t xml:space="preserve">Котельная </w:t>
      </w:r>
      <w:r>
        <w:rPr>
          <w:rFonts w:ascii="Times New Roman" w:hAnsi="Times New Roman"/>
          <w:sz w:val="24"/>
          <w:szCs w:val="24"/>
        </w:rPr>
        <w:t>№2</w:t>
      </w:r>
      <w:r w:rsidRPr="005E2F3B">
        <w:rPr>
          <w:rFonts w:ascii="Times New Roman" w:hAnsi="Times New Roman"/>
          <w:sz w:val="24"/>
          <w:szCs w:val="24"/>
        </w:rPr>
        <w:t>: система тепло</w:t>
      </w:r>
      <w:r w:rsidR="004921F7">
        <w:rPr>
          <w:rFonts w:ascii="Times New Roman" w:hAnsi="Times New Roman"/>
          <w:sz w:val="24"/>
          <w:szCs w:val="24"/>
        </w:rPr>
        <w:t>снабжения закрытая, 2-х трубная.</w:t>
      </w:r>
    </w:p>
    <w:p w:rsidR="00D530AF" w:rsidRPr="005E2F3B" w:rsidRDefault="00D530AF" w:rsidP="00D530AF">
      <w:pPr>
        <w:spacing w:after="0"/>
        <w:ind w:firstLine="708"/>
        <w:jc w:val="both"/>
        <w:rPr>
          <w:rFonts w:ascii="Times New Roman" w:hAnsi="Times New Roman"/>
          <w:sz w:val="24"/>
          <w:szCs w:val="24"/>
        </w:rPr>
      </w:pPr>
    </w:p>
    <w:p w:rsidR="00D530AF" w:rsidRPr="005E2F3B" w:rsidRDefault="00D530AF" w:rsidP="00D530AF">
      <w:pPr>
        <w:spacing w:after="0"/>
        <w:ind w:firstLine="708"/>
        <w:jc w:val="both"/>
        <w:rPr>
          <w:rFonts w:ascii="Times New Roman" w:hAnsi="Times New Roman"/>
          <w:sz w:val="24"/>
          <w:szCs w:val="24"/>
        </w:rPr>
      </w:pPr>
      <w:r w:rsidRPr="005E2F3B">
        <w:rPr>
          <w:rFonts w:ascii="Times New Roman" w:hAnsi="Times New Roman"/>
          <w:sz w:val="24"/>
          <w:szCs w:val="24"/>
        </w:rPr>
        <w:t>2.1 Система теплоснабжения о</w:t>
      </w:r>
      <w:r>
        <w:rPr>
          <w:rFonts w:ascii="Times New Roman" w:hAnsi="Times New Roman"/>
          <w:sz w:val="24"/>
          <w:szCs w:val="24"/>
        </w:rPr>
        <w:t>т котельной №</w:t>
      </w:r>
      <w:r w:rsidR="003A20E3">
        <w:rPr>
          <w:rFonts w:ascii="Times New Roman" w:hAnsi="Times New Roman"/>
          <w:sz w:val="24"/>
          <w:szCs w:val="24"/>
        </w:rPr>
        <w:t>2</w:t>
      </w:r>
      <w:r w:rsidRPr="005E2F3B">
        <w:rPr>
          <w:rFonts w:ascii="Times New Roman" w:hAnsi="Times New Roman"/>
          <w:sz w:val="24"/>
          <w:szCs w:val="24"/>
        </w:rPr>
        <w:t>.</w:t>
      </w:r>
    </w:p>
    <w:p w:rsidR="00D530AF" w:rsidRPr="005E2F3B" w:rsidRDefault="00D530AF" w:rsidP="00D530AF">
      <w:pPr>
        <w:spacing w:after="0"/>
        <w:ind w:firstLine="708"/>
        <w:jc w:val="both"/>
        <w:rPr>
          <w:rFonts w:ascii="Times New Roman" w:hAnsi="Times New Roman"/>
          <w:sz w:val="24"/>
          <w:szCs w:val="24"/>
        </w:rPr>
      </w:pPr>
    </w:p>
    <w:p w:rsidR="00D530AF" w:rsidRDefault="00D530AF" w:rsidP="000F6A4F">
      <w:pPr>
        <w:spacing w:after="0"/>
        <w:ind w:firstLine="708"/>
        <w:jc w:val="both"/>
        <w:rPr>
          <w:rFonts w:ascii="Times New Roman" w:hAnsi="Times New Roman"/>
          <w:sz w:val="24"/>
          <w:szCs w:val="24"/>
        </w:rPr>
      </w:pPr>
      <w:r w:rsidRPr="005E2F3B">
        <w:rPr>
          <w:rFonts w:ascii="Times New Roman" w:hAnsi="Times New Roman"/>
          <w:sz w:val="24"/>
          <w:szCs w:val="24"/>
        </w:rPr>
        <w:t>Котельная</w:t>
      </w:r>
      <w:r>
        <w:rPr>
          <w:rFonts w:ascii="Times New Roman" w:hAnsi="Times New Roman"/>
          <w:sz w:val="24"/>
          <w:szCs w:val="24"/>
        </w:rPr>
        <w:t xml:space="preserve"> №</w:t>
      </w:r>
      <w:r w:rsidR="003A20E3">
        <w:rPr>
          <w:rFonts w:ascii="Times New Roman" w:hAnsi="Times New Roman"/>
          <w:sz w:val="24"/>
          <w:szCs w:val="24"/>
        </w:rPr>
        <w:t>2</w:t>
      </w:r>
      <w:r>
        <w:rPr>
          <w:rFonts w:ascii="Times New Roman" w:hAnsi="Times New Roman"/>
          <w:sz w:val="24"/>
          <w:szCs w:val="24"/>
        </w:rPr>
        <w:t>, расположена по ул.Рабочая,</w:t>
      </w:r>
      <w:r w:rsidRPr="005E2F3B">
        <w:rPr>
          <w:rFonts w:ascii="Times New Roman" w:hAnsi="Times New Roman"/>
          <w:sz w:val="24"/>
          <w:szCs w:val="24"/>
        </w:rPr>
        <w:t xml:space="preserve"> осуществляет покрытие тепловых нагрузок на отопление потребителей, работает на </w:t>
      </w:r>
      <w:r>
        <w:rPr>
          <w:rFonts w:ascii="Times New Roman" w:hAnsi="Times New Roman"/>
          <w:sz w:val="24"/>
          <w:szCs w:val="24"/>
        </w:rPr>
        <w:t>угле марки Др, Дг, Дгр</w:t>
      </w:r>
      <w:r w:rsidRPr="005E2F3B">
        <w:rPr>
          <w:rFonts w:ascii="Times New Roman" w:hAnsi="Times New Roman"/>
          <w:sz w:val="24"/>
          <w:szCs w:val="24"/>
        </w:rPr>
        <w:t xml:space="preserve">. Общая установленная мощность котельной составляет </w:t>
      </w:r>
      <w:r w:rsidR="009250CB">
        <w:rPr>
          <w:rFonts w:ascii="Times New Roman" w:hAnsi="Times New Roman"/>
          <w:color w:val="000000" w:themeColor="text1"/>
          <w:sz w:val="24"/>
          <w:szCs w:val="24"/>
        </w:rPr>
        <w:t>2,6</w:t>
      </w:r>
      <w:r w:rsidRPr="009250CB">
        <w:rPr>
          <w:rFonts w:ascii="Times New Roman" w:hAnsi="Times New Roman"/>
          <w:color w:val="000000" w:themeColor="text1"/>
          <w:sz w:val="24"/>
          <w:szCs w:val="24"/>
        </w:rPr>
        <w:t xml:space="preserve"> Гкал/ч</w:t>
      </w:r>
      <w:r w:rsidRPr="005E2F3B">
        <w:rPr>
          <w:rFonts w:ascii="Times New Roman" w:hAnsi="Times New Roman"/>
          <w:sz w:val="24"/>
          <w:szCs w:val="24"/>
        </w:rPr>
        <w:t xml:space="preserve">, подключенная нагрузка </w:t>
      </w:r>
      <w:r w:rsidR="00230DE0">
        <w:rPr>
          <w:rFonts w:ascii="Times New Roman" w:hAnsi="Times New Roman"/>
          <w:sz w:val="24"/>
          <w:szCs w:val="24"/>
        </w:rPr>
        <w:t>неизвестна</w:t>
      </w:r>
      <w:r w:rsidRPr="005E2F3B">
        <w:rPr>
          <w:rFonts w:ascii="Times New Roman" w:hAnsi="Times New Roman"/>
          <w:sz w:val="24"/>
          <w:szCs w:val="24"/>
        </w:rPr>
        <w:t xml:space="preserve">. Длина тепловых сетей в двухтрубном исполнении составляет </w:t>
      </w:r>
      <w:r w:rsidR="004C0247">
        <w:rPr>
          <w:rFonts w:ascii="Times New Roman" w:hAnsi="Times New Roman"/>
          <w:sz w:val="24"/>
          <w:szCs w:val="24"/>
        </w:rPr>
        <w:t>35</w:t>
      </w:r>
      <w:r w:rsidR="00230DE0">
        <w:rPr>
          <w:rFonts w:ascii="Times New Roman" w:hAnsi="Times New Roman"/>
          <w:sz w:val="24"/>
          <w:szCs w:val="24"/>
        </w:rPr>
        <w:t>00</w:t>
      </w:r>
      <w:r w:rsidRPr="005E2F3B">
        <w:rPr>
          <w:rFonts w:ascii="Times New Roman" w:hAnsi="Times New Roman"/>
          <w:sz w:val="24"/>
          <w:szCs w:val="24"/>
        </w:rPr>
        <w:t xml:space="preserve"> м, средний диаметр – </w:t>
      </w:r>
      <w:r w:rsidR="00A608CA" w:rsidRPr="009250CB">
        <w:rPr>
          <w:rFonts w:ascii="Times New Roman" w:hAnsi="Times New Roman"/>
          <w:color w:val="000000" w:themeColor="text1"/>
          <w:sz w:val="24"/>
          <w:szCs w:val="24"/>
        </w:rPr>
        <w:t>95</w:t>
      </w:r>
      <w:r w:rsidRPr="009250CB">
        <w:rPr>
          <w:rFonts w:ascii="Times New Roman" w:hAnsi="Times New Roman"/>
          <w:color w:val="000000" w:themeColor="text1"/>
          <w:sz w:val="24"/>
          <w:szCs w:val="24"/>
        </w:rPr>
        <w:t xml:space="preserve"> мм</w:t>
      </w:r>
      <w:r w:rsidRPr="005E2F3B">
        <w:rPr>
          <w:rFonts w:ascii="Times New Roman" w:hAnsi="Times New Roman"/>
          <w:sz w:val="24"/>
          <w:szCs w:val="24"/>
        </w:rPr>
        <w:t>, тепловые потери сетями</w:t>
      </w:r>
      <w:r w:rsidR="00230DE0">
        <w:rPr>
          <w:rFonts w:ascii="Times New Roman" w:hAnsi="Times New Roman"/>
          <w:sz w:val="24"/>
          <w:szCs w:val="24"/>
        </w:rPr>
        <w:t>не превышают 23</w:t>
      </w:r>
      <w:r w:rsidRPr="005E2F3B">
        <w:rPr>
          <w:rFonts w:ascii="Times New Roman" w:hAnsi="Times New Roman"/>
          <w:sz w:val="24"/>
          <w:szCs w:val="24"/>
        </w:rPr>
        <w:t>% от выработанной. Ввод в эксплуатацию основного оборудования котельной осуществл</w:t>
      </w:r>
      <w:r>
        <w:rPr>
          <w:rFonts w:ascii="Times New Roman" w:hAnsi="Times New Roman"/>
          <w:sz w:val="24"/>
          <w:szCs w:val="24"/>
        </w:rPr>
        <w:t>ен в 1980</w:t>
      </w:r>
      <w:r w:rsidRPr="005E2F3B">
        <w:rPr>
          <w:rFonts w:ascii="Times New Roman" w:hAnsi="Times New Roman"/>
          <w:sz w:val="24"/>
          <w:szCs w:val="24"/>
        </w:rPr>
        <w:t xml:space="preserve"> году. Здание – модульная котельная.</w:t>
      </w:r>
      <w:r w:rsidR="00123A92">
        <w:rPr>
          <w:rFonts w:ascii="Times New Roman" w:hAnsi="Times New Roman"/>
          <w:sz w:val="24"/>
          <w:szCs w:val="24"/>
        </w:rPr>
        <w:t xml:space="preserve"> Процент износа - </w:t>
      </w:r>
      <w:r w:rsidR="00123A92" w:rsidRPr="009250CB">
        <w:rPr>
          <w:rFonts w:ascii="Times New Roman" w:hAnsi="Times New Roman"/>
          <w:color w:val="000000" w:themeColor="text1"/>
          <w:sz w:val="24"/>
          <w:szCs w:val="24"/>
        </w:rPr>
        <w:t>80</w:t>
      </w:r>
      <w:r w:rsidR="000F6A4F" w:rsidRPr="009250CB">
        <w:rPr>
          <w:rFonts w:ascii="Times New Roman" w:hAnsi="Times New Roman"/>
          <w:color w:val="000000" w:themeColor="text1"/>
          <w:sz w:val="24"/>
          <w:szCs w:val="24"/>
        </w:rPr>
        <w:t>%</w:t>
      </w:r>
      <w:r w:rsidR="000F6A4F">
        <w:rPr>
          <w:rFonts w:ascii="Times New Roman" w:hAnsi="Times New Roman"/>
          <w:sz w:val="24"/>
          <w:szCs w:val="24"/>
        </w:rPr>
        <w:t>.</w:t>
      </w:r>
    </w:p>
    <w:p w:rsidR="000F6A4F" w:rsidRPr="005E2F3B" w:rsidRDefault="000F6A4F" w:rsidP="000F6A4F">
      <w:pPr>
        <w:spacing w:after="0"/>
        <w:ind w:firstLine="708"/>
        <w:jc w:val="both"/>
        <w:rPr>
          <w:rFonts w:ascii="Times New Roman" w:hAnsi="Times New Roman"/>
          <w:sz w:val="24"/>
          <w:szCs w:val="24"/>
        </w:rPr>
      </w:pPr>
    </w:p>
    <w:p w:rsidR="00D530AF" w:rsidRPr="005E2F3B" w:rsidRDefault="00D530AF" w:rsidP="004921F7">
      <w:pPr>
        <w:spacing w:after="0"/>
        <w:jc w:val="both"/>
        <w:rPr>
          <w:rFonts w:ascii="Times New Roman" w:hAnsi="Times New Roman"/>
          <w:sz w:val="24"/>
          <w:szCs w:val="24"/>
        </w:rPr>
      </w:pPr>
      <w:r w:rsidRPr="005E2F3B">
        <w:rPr>
          <w:rFonts w:ascii="Times New Roman" w:hAnsi="Times New Roman"/>
          <w:sz w:val="24"/>
          <w:szCs w:val="24"/>
        </w:rPr>
        <w:t xml:space="preserve">Таблица 2.1.1 </w:t>
      </w:r>
      <w:r>
        <w:rPr>
          <w:rFonts w:ascii="Times New Roman" w:hAnsi="Times New Roman"/>
          <w:sz w:val="24"/>
          <w:szCs w:val="24"/>
        </w:rPr>
        <w:t>Сводная информация по котельной №</w:t>
      </w:r>
      <w:r w:rsidR="003A20E3">
        <w:rPr>
          <w:rFonts w:ascii="Times New Roman" w:hAnsi="Times New Roman"/>
          <w:sz w:val="24"/>
          <w:szCs w:val="24"/>
        </w:rPr>
        <w:t>2</w:t>
      </w:r>
      <w:r w:rsidRPr="005E2F3B">
        <w:rPr>
          <w:rFonts w:ascii="Times New Roman" w:hAnsi="Times New Roman"/>
          <w:sz w:val="24"/>
          <w:szCs w:val="24"/>
        </w:rPr>
        <w:t>.</w:t>
      </w:r>
    </w:p>
    <w:p w:rsidR="00D530AF" w:rsidRPr="005E2F3B" w:rsidRDefault="00D530AF" w:rsidP="00D530AF">
      <w:pPr>
        <w:spacing w:after="0"/>
        <w:ind w:firstLine="708"/>
        <w:jc w:val="both"/>
        <w:rPr>
          <w:rFonts w:ascii="Times New Roman" w:hAnsi="Times New Roman"/>
          <w:sz w:val="24"/>
          <w:szCs w:val="24"/>
        </w:rPr>
      </w:pPr>
    </w:p>
    <w:tbl>
      <w:tblPr>
        <w:tblStyle w:val="af1"/>
        <w:tblW w:w="0" w:type="auto"/>
        <w:tblLook w:val="04A0"/>
      </w:tblPr>
      <w:tblGrid>
        <w:gridCol w:w="1526"/>
        <w:gridCol w:w="1843"/>
        <w:gridCol w:w="2268"/>
        <w:gridCol w:w="2409"/>
        <w:gridCol w:w="1525"/>
      </w:tblGrid>
      <w:tr w:rsidR="00D530AF" w:rsidRPr="005E2F3B" w:rsidTr="00C700A3">
        <w:tc>
          <w:tcPr>
            <w:tcW w:w="1526"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 котельной</w:t>
            </w:r>
          </w:p>
        </w:tc>
        <w:tc>
          <w:tcPr>
            <w:tcW w:w="1843"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Адрес</w:t>
            </w:r>
          </w:p>
        </w:tc>
        <w:tc>
          <w:tcPr>
            <w:tcW w:w="2268"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Установленная мощность, Гкал/час</w:t>
            </w:r>
          </w:p>
        </w:tc>
        <w:tc>
          <w:tcPr>
            <w:tcW w:w="2409"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Подключенная нагрузка, Гкал/час</w:t>
            </w:r>
          </w:p>
        </w:tc>
        <w:tc>
          <w:tcPr>
            <w:tcW w:w="1525"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Вид топлива</w:t>
            </w:r>
          </w:p>
        </w:tc>
      </w:tr>
      <w:tr w:rsidR="00D530AF" w:rsidRPr="005E2F3B" w:rsidTr="00C700A3">
        <w:tc>
          <w:tcPr>
            <w:tcW w:w="1526"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1</w:t>
            </w:r>
          </w:p>
        </w:tc>
        <w:tc>
          <w:tcPr>
            <w:tcW w:w="1843" w:type="dxa"/>
            <w:vAlign w:val="center"/>
          </w:tcPr>
          <w:p w:rsidR="00D530AF" w:rsidRPr="005E2F3B" w:rsidRDefault="00D530AF" w:rsidP="00C700A3">
            <w:pPr>
              <w:rPr>
                <w:rFonts w:ascii="Times New Roman" w:hAnsi="Times New Roman"/>
                <w:sz w:val="24"/>
                <w:szCs w:val="24"/>
              </w:rPr>
            </w:pPr>
            <w:r>
              <w:rPr>
                <w:rFonts w:ascii="Times New Roman" w:hAnsi="Times New Roman"/>
                <w:sz w:val="24"/>
                <w:szCs w:val="24"/>
              </w:rPr>
              <w:t>ул.Рабочая</w:t>
            </w:r>
          </w:p>
        </w:tc>
        <w:tc>
          <w:tcPr>
            <w:tcW w:w="2268" w:type="dxa"/>
            <w:vAlign w:val="center"/>
          </w:tcPr>
          <w:p w:rsidR="00D530AF" w:rsidRPr="005E2F3B" w:rsidRDefault="00D530AF" w:rsidP="00C700A3">
            <w:pPr>
              <w:rPr>
                <w:rFonts w:ascii="Times New Roman" w:hAnsi="Times New Roman"/>
                <w:sz w:val="24"/>
                <w:szCs w:val="24"/>
              </w:rPr>
            </w:pPr>
            <w:r>
              <w:rPr>
                <w:rFonts w:ascii="Times New Roman" w:hAnsi="Times New Roman"/>
                <w:sz w:val="24"/>
                <w:szCs w:val="24"/>
              </w:rPr>
              <w:t>2,</w:t>
            </w:r>
            <w:r w:rsidR="009250CB">
              <w:rPr>
                <w:rFonts w:ascii="Times New Roman" w:hAnsi="Times New Roman"/>
                <w:sz w:val="24"/>
                <w:szCs w:val="24"/>
              </w:rPr>
              <w:t>6</w:t>
            </w:r>
          </w:p>
        </w:tc>
        <w:tc>
          <w:tcPr>
            <w:tcW w:w="2409" w:type="dxa"/>
            <w:vAlign w:val="center"/>
          </w:tcPr>
          <w:p w:rsidR="00D530AF" w:rsidRPr="005E2F3B" w:rsidRDefault="009250CB" w:rsidP="00C700A3">
            <w:pPr>
              <w:rPr>
                <w:rFonts w:ascii="Times New Roman" w:hAnsi="Times New Roman"/>
                <w:sz w:val="24"/>
                <w:szCs w:val="24"/>
              </w:rPr>
            </w:pPr>
            <w:r>
              <w:rPr>
                <w:rFonts w:ascii="Times New Roman" w:hAnsi="Times New Roman"/>
                <w:sz w:val="24"/>
                <w:szCs w:val="24"/>
              </w:rPr>
              <w:t>0,553</w:t>
            </w:r>
          </w:p>
        </w:tc>
        <w:tc>
          <w:tcPr>
            <w:tcW w:w="1525"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Уголь</w:t>
            </w:r>
          </w:p>
        </w:tc>
      </w:tr>
    </w:tbl>
    <w:p w:rsidR="00D530AF" w:rsidRPr="005E2F3B" w:rsidRDefault="00D530AF" w:rsidP="00D530AF">
      <w:pPr>
        <w:spacing w:after="0"/>
        <w:ind w:firstLine="708"/>
        <w:jc w:val="both"/>
        <w:rPr>
          <w:rFonts w:ascii="Times New Roman" w:hAnsi="Times New Roman"/>
          <w:sz w:val="24"/>
          <w:szCs w:val="24"/>
        </w:rPr>
      </w:pPr>
    </w:p>
    <w:p w:rsidR="00D530AF" w:rsidRPr="005E2F3B" w:rsidRDefault="00D530AF" w:rsidP="004921F7">
      <w:pPr>
        <w:spacing w:after="0"/>
        <w:jc w:val="both"/>
        <w:rPr>
          <w:rFonts w:ascii="Times New Roman" w:hAnsi="Times New Roman"/>
          <w:sz w:val="24"/>
          <w:szCs w:val="24"/>
        </w:rPr>
      </w:pPr>
      <w:r w:rsidRPr="005E2F3B">
        <w:rPr>
          <w:rFonts w:ascii="Times New Roman" w:hAnsi="Times New Roman"/>
          <w:sz w:val="24"/>
          <w:szCs w:val="24"/>
        </w:rPr>
        <w:t xml:space="preserve">Таблица 2.2 </w:t>
      </w:r>
      <w:r>
        <w:rPr>
          <w:rFonts w:ascii="Times New Roman" w:hAnsi="Times New Roman"/>
          <w:sz w:val="24"/>
          <w:szCs w:val="24"/>
        </w:rPr>
        <w:t>Основное оборудование котельной №</w:t>
      </w:r>
      <w:r w:rsidR="003A20E3">
        <w:rPr>
          <w:rFonts w:ascii="Times New Roman" w:hAnsi="Times New Roman"/>
          <w:sz w:val="24"/>
          <w:szCs w:val="24"/>
        </w:rPr>
        <w:t>2</w:t>
      </w:r>
      <w:r w:rsidRPr="005E2F3B">
        <w:rPr>
          <w:rFonts w:ascii="Times New Roman" w:hAnsi="Times New Roman"/>
          <w:sz w:val="24"/>
          <w:szCs w:val="24"/>
        </w:rPr>
        <w:t>.</w:t>
      </w:r>
    </w:p>
    <w:p w:rsidR="00D530AF" w:rsidRPr="005E2F3B" w:rsidRDefault="00D530AF" w:rsidP="00D530AF">
      <w:pPr>
        <w:spacing w:after="0"/>
        <w:ind w:firstLine="708"/>
        <w:jc w:val="both"/>
        <w:rPr>
          <w:rFonts w:ascii="Times New Roman" w:hAnsi="Times New Roman"/>
          <w:sz w:val="24"/>
          <w:szCs w:val="24"/>
        </w:rPr>
      </w:pPr>
    </w:p>
    <w:tbl>
      <w:tblPr>
        <w:tblStyle w:val="af1"/>
        <w:tblW w:w="0" w:type="auto"/>
        <w:tblLook w:val="04A0"/>
      </w:tblPr>
      <w:tblGrid>
        <w:gridCol w:w="2210"/>
        <w:gridCol w:w="2254"/>
        <w:gridCol w:w="2923"/>
        <w:gridCol w:w="2184"/>
      </w:tblGrid>
      <w:tr w:rsidR="00D530AF" w:rsidRPr="005E2F3B" w:rsidTr="00C700A3">
        <w:tc>
          <w:tcPr>
            <w:tcW w:w="2210"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Тип, марка котла</w:t>
            </w:r>
          </w:p>
        </w:tc>
        <w:tc>
          <w:tcPr>
            <w:tcW w:w="2254"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Год установки котла</w:t>
            </w:r>
          </w:p>
        </w:tc>
        <w:tc>
          <w:tcPr>
            <w:tcW w:w="2923"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Теплопроизводительность котла, Гкал/час</w:t>
            </w:r>
          </w:p>
        </w:tc>
        <w:tc>
          <w:tcPr>
            <w:tcW w:w="2184" w:type="dxa"/>
            <w:vAlign w:val="center"/>
          </w:tcPr>
          <w:p w:rsidR="00D530AF" w:rsidRPr="005E2F3B" w:rsidRDefault="00D530AF" w:rsidP="00C700A3">
            <w:pPr>
              <w:rPr>
                <w:rFonts w:ascii="Times New Roman" w:hAnsi="Times New Roman"/>
                <w:sz w:val="24"/>
                <w:szCs w:val="24"/>
              </w:rPr>
            </w:pPr>
            <w:r w:rsidRPr="005E2F3B">
              <w:rPr>
                <w:rFonts w:ascii="Times New Roman" w:hAnsi="Times New Roman"/>
                <w:sz w:val="24"/>
                <w:szCs w:val="24"/>
              </w:rPr>
              <w:t>Кол-во, шт.</w:t>
            </w:r>
          </w:p>
        </w:tc>
      </w:tr>
      <w:tr w:rsidR="00D530AF" w:rsidRPr="005E2F3B" w:rsidTr="00C700A3">
        <w:tc>
          <w:tcPr>
            <w:tcW w:w="2210" w:type="dxa"/>
            <w:vAlign w:val="center"/>
          </w:tcPr>
          <w:p w:rsidR="00D530AF" w:rsidRPr="005E2F3B" w:rsidRDefault="00D530AF" w:rsidP="002C1682">
            <w:pPr>
              <w:rPr>
                <w:rFonts w:ascii="Times New Roman" w:hAnsi="Times New Roman"/>
                <w:sz w:val="24"/>
                <w:szCs w:val="24"/>
              </w:rPr>
            </w:pPr>
            <w:r>
              <w:rPr>
                <w:rFonts w:ascii="Times New Roman" w:hAnsi="Times New Roman"/>
                <w:sz w:val="24"/>
                <w:szCs w:val="24"/>
              </w:rPr>
              <w:t xml:space="preserve">Братск </w:t>
            </w:r>
            <w:r w:rsidR="002C1682">
              <w:rPr>
                <w:rFonts w:ascii="Times New Roman" w:hAnsi="Times New Roman"/>
                <w:sz w:val="24"/>
                <w:szCs w:val="24"/>
              </w:rPr>
              <w:t>М</w:t>
            </w:r>
          </w:p>
        </w:tc>
        <w:tc>
          <w:tcPr>
            <w:tcW w:w="2254" w:type="dxa"/>
            <w:vAlign w:val="center"/>
          </w:tcPr>
          <w:p w:rsidR="00D530AF" w:rsidRPr="009250CB" w:rsidRDefault="00891FD3" w:rsidP="00C700A3">
            <w:pPr>
              <w:rPr>
                <w:rFonts w:ascii="Times New Roman" w:hAnsi="Times New Roman"/>
                <w:color w:val="000000" w:themeColor="text1"/>
                <w:sz w:val="24"/>
                <w:szCs w:val="24"/>
              </w:rPr>
            </w:pPr>
            <w:r w:rsidRPr="009250CB">
              <w:rPr>
                <w:rFonts w:ascii="Times New Roman" w:hAnsi="Times New Roman"/>
                <w:color w:val="000000" w:themeColor="text1"/>
                <w:sz w:val="24"/>
                <w:szCs w:val="24"/>
              </w:rPr>
              <w:t>1980</w:t>
            </w:r>
          </w:p>
        </w:tc>
        <w:tc>
          <w:tcPr>
            <w:tcW w:w="2923" w:type="dxa"/>
            <w:vAlign w:val="center"/>
          </w:tcPr>
          <w:p w:rsidR="00D530AF" w:rsidRPr="005E2F3B" w:rsidRDefault="002C1682" w:rsidP="00C700A3">
            <w:pPr>
              <w:rPr>
                <w:rFonts w:ascii="Times New Roman" w:hAnsi="Times New Roman"/>
                <w:sz w:val="24"/>
                <w:szCs w:val="24"/>
              </w:rPr>
            </w:pPr>
            <w:r>
              <w:rPr>
                <w:rFonts w:ascii="Times New Roman" w:hAnsi="Times New Roman"/>
                <w:sz w:val="24"/>
                <w:szCs w:val="24"/>
              </w:rPr>
              <w:t>-</w:t>
            </w:r>
          </w:p>
        </w:tc>
        <w:tc>
          <w:tcPr>
            <w:tcW w:w="2184" w:type="dxa"/>
            <w:vAlign w:val="center"/>
          </w:tcPr>
          <w:p w:rsidR="00D530AF" w:rsidRPr="005E2F3B" w:rsidRDefault="002C1682" w:rsidP="00C700A3">
            <w:pPr>
              <w:rPr>
                <w:rFonts w:ascii="Times New Roman" w:hAnsi="Times New Roman"/>
                <w:sz w:val="24"/>
                <w:szCs w:val="24"/>
              </w:rPr>
            </w:pPr>
            <w:r>
              <w:rPr>
                <w:rFonts w:ascii="Times New Roman" w:hAnsi="Times New Roman"/>
                <w:sz w:val="24"/>
                <w:szCs w:val="24"/>
              </w:rPr>
              <w:t>3</w:t>
            </w:r>
          </w:p>
        </w:tc>
      </w:tr>
    </w:tbl>
    <w:p w:rsidR="00D530AF" w:rsidRDefault="00D530AF" w:rsidP="004E596A">
      <w:pPr>
        <w:spacing w:after="0"/>
        <w:jc w:val="both"/>
        <w:rPr>
          <w:rFonts w:ascii="Times New Roman" w:hAnsi="Times New Roman"/>
          <w:b/>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9" w:name="_Toc377202561"/>
      <w:r w:rsidRPr="005E2F3B">
        <w:rPr>
          <w:rFonts w:ascii="Times New Roman" w:hAnsi="Times New Roman" w:cs="Times New Roman"/>
          <w:color w:val="000000" w:themeColor="text1"/>
        </w:rPr>
        <w:t>Часть 3. Тепловые сети, сооружения на них и тепловые пункты.</w:t>
      </w:r>
      <w:bookmarkEnd w:id="9"/>
    </w:p>
    <w:p w:rsidR="00C177D3" w:rsidRPr="005E2F3B" w:rsidRDefault="00C177D3" w:rsidP="004E596A">
      <w:pPr>
        <w:spacing w:after="0"/>
        <w:jc w:val="both"/>
        <w:rPr>
          <w:rFonts w:ascii="Times New Roman" w:hAnsi="Times New Roman"/>
          <w:b/>
          <w:sz w:val="24"/>
          <w:szCs w:val="24"/>
        </w:rPr>
      </w:pPr>
    </w:p>
    <w:p w:rsidR="0068159A" w:rsidRPr="005E2F3B" w:rsidRDefault="0068159A" w:rsidP="004E596A">
      <w:pPr>
        <w:spacing w:after="0"/>
        <w:ind w:firstLine="708"/>
        <w:jc w:val="both"/>
        <w:rPr>
          <w:rFonts w:ascii="Times New Roman" w:hAnsi="Times New Roman"/>
          <w:sz w:val="24"/>
          <w:szCs w:val="24"/>
        </w:rPr>
      </w:pPr>
      <w:r w:rsidRPr="005E2F3B">
        <w:rPr>
          <w:rFonts w:ascii="Times New Roman" w:hAnsi="Times New Roman"/>
          <w:sz w:val="24"/>
          <w:szCs w:val="24"/>
        </w:rPr>
        <w:t>Схема сети, представлена теплоснабжающей организ</w:t>
      </w:r>
      <w:r w:rsidR="002C2B71" w:rsidRPr="005E2F3B">
        <w:rPr>
          <w:rFonts w:ascii="Times New Roman" w:hAnsi="Times New Roman"/>
          <w:sz w:val="24"/>
          <w:szCs w:val="24"/>
        </w:rPr>
        <w:t>ацией, приведена на рисунке 3.1.</w:t>
      </w:r>
    </w:p>
    <w:p w:rsidR="0068159A" w:rsidRPr="005E2F3B" w:rsidRDefault="0068159A" w:rsidP="004E596A">
      <w:pPr>
        <w:spacing w:after="0"/>
        <w:ind w:firstLine="708"/>
        <w:jc w:val="both"/>
        <w:rPr>
          <w:rFonts w:ascii="Times New Roman" w:hAnsi="Times New Roman"/>
          <w:sz w:val="24"/>
          <w:szCs w:val="24"/>
        </w:rPr>
      </w:pPr>
      <w:r w:rsidRPr="005E2F3B">
        <w:rPr>
          <w:rFonts w:ascii="Times New Roman" w:hAnsi="Times New Roman"/>
          <w:sz w:val="24"/>
          <w:szCs w:val="24"/>
        </w:rPr>
        <w:t>В таблице 3.1 представлена информация по материальной характеристике тепловых сетей.</w:t>
      </w:r>
    </w:p>
    <w:p w:rsidR="0068159A" w:rsidRDefault="0068159A" w:rsidP="004E596A">
      <w:pPr>
        <w:spacing w:after="0"/>
        <w:ind w:firstLine="708"/>
        <w:jc w:val="both"/>
        <w:rPr>
          <w:rFonts w:ascii="Times New Roman" w:hAnsi="Times New Roman"/>
          <w:noProof/>
          <w:sz w:val="24"/>
          <w:szCs w:val="24"/>
          <w:lang w:eastAsia="ru-RU"/>
        </w:rPr>
      </w:pPr>
    </w:p>
    <w:p w:rsidR="00D530AF" w:rsidRDefault="0036573B" w:rsidP="004E596A">
      <w:pPr>
        <w:spacing w:after="0"/>
        <w:ind w:firstLine="708"/>
        <w:jc w:val="both"/>
        <w:rPr>
          <w:rFonts w:ascii="Times New Roman" w:hAnsi="Times New Roman"/>
          <w:noProof/>
          <w:sz w:val="24"/>
          <w:szCs w:val="24"/>
          <w:lang w:eastAsia="ru-RU"/>
        </w:rPr>
      </w:pPr>
      <w:r>
        <w:object w:dxaOrig="11775" w:dyaOrig="16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33.75pt" o:ole="">
            <v:imagedata r:id="rId11" o:title=""/>
          </v:shape>
          <o:OLEObject Type="Embed" ProgID="Visio.Drawing.11" ShapeID="_x0000_i1025" DrawAspect="Content" ObjectID="_1540011336" r:id="rId12"/>
        </w:object>
      </w:r>
    </w:p>
    <w:p w:rsidR="0068159A" w:rsidRPr="005E2F3B" w:rsidRDefault="002C2B71" w:rsidP="004E596A">
      <w:pPr>
        <w:spacing w:after="0"/>
        <w:ind w:firstLine="708"/>
        <w:jc w:val="center"/>
        <w:rPr>
          <w:rFonts w:ascii="Times New Roman" w:hAnsi="Times New Roman"/>
          <w:sz w:val="24"/>
          <w:szCs w:val="24"/>
        </w:rPr>
      </w:pPr>
      <w:r w:rsidRPr="005E2F3B">
        <w:rPr>
          <w:rFonts w:ascii="Times New Roman" w:hAnsi="Times New Roman"/>
          <w:sz w:val="24"/>
          <w:szCs w:val="24"/>
        </w:rPr>
        <w:t>Рисунок 3.1 Схема теплоснаб</w:t>
      </w:r>
      <w:r w:rsidR="00D530AF">
        <w:rPr>
          <w:rFonts w:ascii="Times New Roman" w:hAnsi="Times New Roman"/>
          <w:sz w:val="24"/>
          <w:szCs w:val="24"/>
        </w:rPr>
        <w:t>жения от котельных</w:t>
      </w:r>
      <w:r w:rsidR="005F279E">
        <w:rPr>
          <w:rFonts w:ascii="Times New Roman" w:hAnsi="Times New Roman"/>
          <w:sz w:val="24"/>
          <w:szCs w:val="24"/>
        </w:rPr>
        <w:t xml:space="preserve"> </w:t>
      </w:r>
      <w:r w:rsidR="00D530AF" w:rsidRPr="005E2F3B">
        <w:rPr>
          <w:rFonts w:ascii="Times New Roman" w:hAnsi="Times New Roman"/>
          <w:sz w:val="24"/>
          <w:szCs w:val="24"/>
        </w:rPr>
        <w:t>с.</w:t>
      </w:r>
      <w:r w:rsidR="00D530AF" w:rsidRPr="000D0118">
        <w:rPr>
          <w:rFonts w:ascii="Times New Roman" w:hAnsi="Times New Roman"/>
          <w:sz w:val="24"/>
          <w:szCs w:val="24"/>
        </w:rPr>
        <w:t>Вознесенка</w:t>
      </w:r>
      <w:r w:rsidR="00D530AF">
        <w:rPr>
          <w:rFonts w:ascii="Times New Roman" w:hAnsi="Times New Roman"/>
          <w:sz w:val="24"/>
          <w:szCs w:val="24"/>
        </w:rPr>
        <w:t>.</w:t>
      </w:r>
    </w:p>
    <w:p w:rsidR="00FC549B" w:rsidRDefault="00FC549B">
      <w:pPr>
        <w:rPr>
          <w:rFonts w:ascii="Times New Roman" w:hAnsi="Times New Roman"/>
          <w:sz w:val="24"/>
          <w:szCs w:val="24"/>
        </w:rPr>
      </w:pPr>
      <w:r>
        <w:rPr>
          <w:rFonts w:ascii="Times New Roman" w:hAnsi="Times New Roman"/>
          <w:sz w:val="24"/>
          <w:szCs w:val="24"/>
        </w:rPr>
        <w:br w:type="page"/>
      </w:r>
    </w:p>
    <w:p w:rsidR="002C2B71" w:rsidRPr="005E2F3B" w:rsidRDefault="002C2B71" w:rsidP="004E596A">
      <w:pPr>
        <w:spacing w:after="0"/>
        <w:jc w:val="both"/>
        <w:rPr>
          <w:rFonts w:ascii="Times New Roman" w:hAnsi="Times New Roman"/>
          <w:sz w:val="24"/>
          <w:szCs w:val="24"/>
        </w:rPr>
      </w:pPr>
      <w:r w:rsidRPr="005E2F3B">
        <w:rPr>
          <w:rFonts w:ascii="Times New Roman" w:hAnsi="Times New Roman"/>
          <w:sz w:val="24"/>
          <w:szCs w:val="24"/>
        </w:rPr>
        <w:lastRenderedPageBreak/>
        <w:t>Таблица 3.1 Сводная информация по материальной характеристике тепловых сетей.</w:t>
      </w:r>
    </w:p>
    <w:p w:rsidR="002C2B71" w:rsidRPr="005E2F3B" w:rsidRDefault="002C2B71" w:rsidP="004E596A">
      <w:pPr>
        <w:spacing w:after="0"/>
        <w:jc w:val="both"/>
        <w:rPr>
          <w:rFonts w:ascii="Times New Roman" w:hAnsi="Times New Roman"/>
          <w:sz w:val="24"/>
          <w:szCs w:val="24"/>
        </w:rPr>
      </w:pPr>
    </w:p>
    <w:tbl>
      <w:tblPr>
        <w:tblStyle w:val="af1"/>
        <w:tblW w:w="0" w:type="auto"/>
        <w:tblLook w:val="04A0"/>
      </w:tblPr>
      <w:tblGrid>
        <w:gridCol w:w="1809"/>
        <w:gridCol w:w="2976"/>
        <w:gridCol w:w="2553"/>
        <w:gridCol w:w="2233"/>
      </w:tblGrid>
      <w:tr w:rsidR="002C2B71" w:rsidRPr="005E2F3B" w:rsidTr="004921F7">
        <w:tc>
          <w:tcPr>
            <w:tcW w:w="1809" w:type="dxa"/>
            <w:vAlign w:val="center"/>
          </w:tcPr>
          <w:p w:rsidR="002C2B71" w:rsidRPr="005E2F3B" w:rsidRDefault="002C2B71" w:rsidP="004E596A">
            <w:pPr>
              <w:rPr>
                <w:rFonts w:ascii="Times New Roman" w:hAnsi="Times New Roman"/>
                <w:sz w:val="24"/>
                <w:szCs w:val="24"/>
              </w:rPr>
            </w:pPr>
            <w:r w:rsidRPr="005E2F3B">
              <w:rPr>
                <w:rFonts w:ascii="Times New Roman" w:hAnsi="Times New Roman"/>
                <w:sz w:val="24"/>
                <w:szCs w:val="24"/>
              </w:rPr>
              <w:t>Котельная</w:t>
            </w:r>
          </w:p>
        </w:tc>
        <w:tc>
          <w:tcPr>
            <w:tcW w:w="2976" w:type="dxa"/>
            <w:vAlign w:val="center"/>
          </w:tcPr>
          <w:p w:rsidR="002C2B71" w:rsidRPr="005E2F3B" w:rsidRDefault="002C2B71" w:rsidP="007741DA">
            <w:pPr>
              <w:rPr>
                <w:rFonts w:ascii="Times New Roman" w:hAnsi="Times New Roman"/>
                <w:sz w:val="24"/>
                <w:szCs w:val="24"/>
              </w:rPr>
            </w:pPr>
            <w:r w:rsidRPr="005E2F3B">
              <w:rPr>
                <w:rFonts w:ascii="Times New Roman" w:hAnsi="Times New Roman"/>
                <w:sz w:val="24"/>
                <w:szCs w:val="24"/>
              </w:rPr>
              <w:t xml:space="preserve">Длина трубопроводов в </w:t>
            </w:r>
            <w:r w:rsidR="007741DA">
              <w:rPr>
                <w:rFonts w:ascii="Times New Roman" w:hAnsi="Times New Roman"/>
                <w:sz w:val="24"/>
                <w:szCs w:val="24"/>
              </w:rPr>
              <w:t>2</w:t>
            </w:r>
            <w:r w:rsidRPr="005E2F3B">
              <w:rPr>
                <w:rFonts w:ascii="Times New Roman" w:hAnsi="Times New Roman"/>
                <w:sz w:val="24"/>
                <w:szCs w:val="24"/>
              </w:rPr>
              <w:t>-х трубном исчислении, м</w:t>
            </w:r>
          </w:p>
        </w:tc>
        <w:tc>
          <w:tcPr>
            <w:tcW w:w="2553" w:type="dxa"/>
            <w:vAlign w:val="center"/>
          </w:tcPr>
          <w:p w:rsidR="002C2B71" w:rsidRPr="005E2F3B" w:rsidRDefault="002C2B71" w:rsidP="004E596A">
            <w:pPr>
              <w:rPr>
                <w:rFonts w:ascii="Times New Roman" w:hAnsi="Times New Roman"/>
                <w:sz w:val="24"/>
                <w:szCs w:val="24"/>
              </w:rPr>
            </w:pPr>
            <w:r w:rsidRPr="005E2F3B">
              <w:rPr>
                <w:rFonts w:ascii="Times New Roman" w:hAnsi="Times New Roman"/>
                <w:sz w:val="24"/>
                <w:szCs w:val="24"/>
              </w:rPr>
              <w:t>Средний диаметр, мм</w:t>
            </w:r>
          </w:p>
        </w:tc>
        <w:tc>
          <w:tcPr>
            <w:tcW w:w="2233" w:type="dxa"/>
            <w:vAlign w:val="center"/>
          </w:tcPr>
          <w:p w:rsidR="002C2B71" w:rsidRPr="005E2F3B" w:rsidRDefault="002C2B71" w:rsidP="004E596A">
            <w:pPr>
              <w:rPr>
                <w:rFonts w:ascii="Times New Roman" w:hAnsi="Times New Roman"/>
                <w:sz w:val="24"/>
                <w:szCs w:val="24"/>
              </w:rPr>
            </w:pPr>
            <w:r w:rsidRPr="005E2F3B">
              <w:rPr>
                <w:rFonts w:ascii="Times New Roman" w:hAnsi="Times New Roman"/>
                <w:sz w:val="24"/>
                <w:szCs w:val="24"/>
              </w:rPr>
              <w:t>Материальная характеристика, м</w:t>
            </w:r>
            <w:r w:rsidRPr="005E2F3B">
              <w:rPr>
                <w:rFonts w:ascii="Times New Roman" w:hAnsi="Times New Roman"/>
                <w:sz w:val="24"/>
                <w:szCs w:val="24"/>
                <w:vertAlign w:val="superscript"/>
              </w:rPr>
              <w:t>2</w:t>
            </w:r>
          </w:p>
        </w:tc>
      </w:tr>
      <w:tr w:rsidR="002C2B71" w:rsidRPr="005E2F3B" w:rsidTr="002C2B71">
        <w:tc>
          <w:tcPr>
            <w:tcW w:w="9571" w:type="dxa"/>
            <w:gridSpan w:val="4"/>
            <w:vAlign w:val="center"/>
          </w:tcPr>
          <w:p w:rsidR="002C2B71" w:rsidRPr="005E2F3B" w:rsidRDefault="002C2B71" w:rsidP="004E596A">
            <w:pPr>
              <w:rPr>
                <w:rFonts w:ascii="Times New Roman" w:hAnsi="Times New Roman"/>
                <w:sz w:val="24"/>
                <w:szCs w:val="24"/>
              </w:rPr>
            </w:pPr>
            <w:r w:rsidRPr="005E2F3B">
              <w:rPr>
                <w:rFonts w:ascii="Times New Roman" w:hAnsi="Times New Roman"/>
                <w:sz w:val="24"/>
                <w:szCs w:val="24"/>
              </w:rPr>
              <w:t>МУП ИКС «Коммунальщик»</w:t>
            </w:r>
          </w:p>
        </w:tc>
      </w:tr>
      <w:tr w:rsidR="002C2B71" w:rsidRPr="005E2F3B" w:rsidTr="004921F7">
        <w:tc>
          <w:tcPr>
            <w:tcW w:w="1809" w:type="dxa"/>
            <w:vAlign w:val="center"/>
          </w:tcPr>
          <w:p w:rsidR="002C2B71" w:rsidRPr="005E2F3B" w:rsidRDefault="002C1682" w:rsidP="004E596A">
            <w:pPr>
              <w:rPr>
                <w:rFonts w:ascii="Times New Roman" w:hAnsi="Times New Roman"/>
                <w:sz w:val="24"/>
                <w:szCs w:val="24"/>
              </w:rPr>
            </w:pPr>
            <w:r w:rsidRPr="005E2F3B">
              <w:rPr>
                <w:rFonts w:ascii="Times New Roman" w:hAnsi="Times New Roman"/>
                <w:sz w:val="24"/>
                <w:szCs w:val="24"/>
              </w:rPr>
              <w:t>Котельная</w:t>
            </w:r>
            <w:r>
              <w:rPr>
                <w:rFonts w:ascii="Times New Roman" w:hAnsi="Times New Roman"/>
                <w:sz w:val="24"/>
                <w:szCs w:val="24"/>
              </w:rPr>
              <w:t xml:space="preserve"> №1</w:t>
            </w:r>
          </w:p>
        </w:tc>
        <w:tc>
          <w:tcPr>
            <w:tcW w:w="2976" w:type="dxa"/>
            <w:vAlign w:val="center"/>
          </w:tcPr>
          <w:p w:rsidR="002C2B71" w:rsidRPr="002C1682" w:rsidRDefault="00F90553" w:rsidP="004E596A">
            <w:pPr>
              <w:rPr>
                <w:rFonts w:ascii="Times New Roman" w:hAnsi="Times New Roman"/>
                <w:sz w:val="24"/>
                <w:szCs w:val="24"/>
                <w:highlight w:val="yellow"/>
              </w:rPr>
            </w:pPr>
            <w:r>
              <w:rPr>
                <w:rFonts w:ascii="Times New Roman" w:hAnsi="Times New Roman"/>
                <w:sz w:val="24"/>
                <w:szCs w:val="24"/>
              </w:rPr>
              <w:t>1500</w:t>
            </w:r>
          </w:p>
        </w:tc>
        <w:tc>
          <w:tcPr>
            <w:tcW w:w="2553" w:type="dxa"/>
            <w:vAlign w:val="center"/>
          </w:tcPr>
          <w:p w:rsidR="002C2B71" w:rsidRPr="002C1682" w:rsidRDefault="00FB0588" w:rsidP="004E596A">
            <w:pPr>
              <w:rPr>
                <w:rFonts w:ascii="Times New Roman" w:hAnsi="Times New Roman"/>
                <w:sz w:val="24"/>
                <w:szCs w:val="24"/>
                <w:highlight w:val="yellow"/>
              </w:rPr>
            </w:pPr>
            <w:r>
              <w:rPr>
                <w:rFonts w:ascii="Times New Roman" w:hAnsi="Times New Roman"/>
                <w:sz w:val="24"/>
                <w:szCs w:val="24"/>
              </w:rPr>
              <w:t>85</w:t>
            </w:r>
          </w:p>
        </w:tc>
        <w:tc>
          <w:tcPr>
            <w:tcW w:w="2233" w:type="dxa"/>
            <w:vAlign w:val="center"/>
          </w:tcPr>
          <w:p w:rsidR="002C2B71" w:rsidRPr="005E2F3B" w:rsidRDefault="00C0000C" w:rsidP="004E596A">
            <w:pPr>
              <w:rPr>
                <w:rFonts w:ascii="Times New Roman" w:hAnsi="Times New Roman"/>
                <w:sz w:val="24"/>
                <w:szCs w:val="24"/>
                <w:highlight w:val="yellow"/>
              </w:rPr>
            </w:pPr>
            <w:r>
              <w:rPr>
                <w:rFonts w:ascii="Times New Roman" w:hAnsi="Times New Roman"/>
                <w:sz w:val="24"/>
                <w:szCs w:val="24"/>
              </w:rPr>
              <w:t>127,5</w:t>
            </w:r>
          </w:p>
        </w:tc>
      </w:tr>
      <w:tr w:rsidR="002C1682" w:rsidRPr="005E2F3B" w:rsidTr="00C700A3">
        <w:tc>
          <w:tcPr>
            <w:tcW w:w="9571" w:type="dxa"/>
            <w:gridSpan w:val="4"/>
            <w:vAlign w:val="center"/>
          </w:tcPr>
          <w:p w:rsidR="002C1682" w:rsidRPr="005E2F3B" w:rsidRDefault="002C1682" w:rsidP="004E596A">
            <w:pPr>
              <w:rPr>
                <w:rFonts w:ascii="Times New Roman" w:hAnsi="Times New Roman"/>
                <w:sz w:val="24"/>
                <w:szCs w:val="24"/>
              </w:rPr>
            </w:pPr>
            <w:r w:rsidRPr="000D0118">
              <w:rPr>
                <w:rFonts w:ascii="Times New Roman" w:hAnsi="Times New Roman"/>
                <w:sz w:val="24"/>
                <w:szCs w:val="24"/>
              </w:rPr>
              <w:t>ОАО «Вознесенское»</w:t>
            </w:r>
          </w:p>
        </w:tc>
      </w:tr>
      <w:tr w:rsidR="002C1682" w:rsidRPr="005E2F3B" w:rsidTr="004921F7">
        <w:tc>
          <w:tcPr>
            <w:tcW w:w="1809" w:type="dxa"/>
            <w:vAlign w:val="center"/>
          </w:tcPr>
          <w:p w:rsidR="002C1682" w:rsidRPr="005E2F3B" w:rsidRDefault="002C1682" w:rsidP="004E596A">
            <w:pPr>
              <w:rPr>
                <w:rFonts w:ascii="Times New Roman" w:hAnsi="Times New Roman"/>
                <w:sz w:val="24"/>
                <w:szCs w:val="24"/>
              </w:rPr>
            </w:pPr>
            <w:r w:rsidRPr="005E2F3B">
              <w:rPr>
                <w:rFonts w:ascii="Times New Roman" w:hAnsi="Times New Roman"/>
                <w:sz w:val="24"/>
                <w:szCs w:val="24"/>
              </w:rPr>
              <w:t>Котельная</w:t>
            </w:r>
            <w:r>
              <w:rPr>
                <w:rFonts w:ascii="Times New Roman" w:hAnsi="Times New Roman"/>
                <w:sz w:val="24"/>
                <w:szCs w:val="24"/>
              </w:rPr>
              <w:t xml:space="preserve"> №2</w:t>
            </w:r>
          </w:p>
        </w:tc>
        <w:tc>
          <w:tcPr>
            <w:tcW w:w="2976" w:type="dxa"/>
            <w:vAlign w:val="center"/>
          </w:tcPr>
          <w:p w:rsidR="002C1682" w:rsidRPr="002C1682" w:rsidRDefault="00F90553" w:rsidP="00C700A3">
            <w:pPr>
              <w:rPr>
                <w:rFonts w:ascii="Times New Roman" w:hAnsi="Times New Roman"/>
                <w:sz w:val="24"/>
                <w:szCs w:val="24"/>
                <w:highlight w:val="yellow"/>
              </w:rPr>
            </w:pPr>
            <w:r>
              <w:rPr>
                <w:rFonts w:ascii="Times New Roman" w:hAnsi="Times New Roman"/>
                <w:sz w:val="24"/>
                <w:szCs w:val="24"/>
              </w:rPr>
              <w:t>3000</w:t>
            </w:r>
          </w:p>
        </w:tc>
        <w:tc>
          <w:tcPr>
            <w:tcW w:w="2553" w:type="dxa"/>
            <w:vAlign w:val="center"/>
          </w:tcPr>
          <w:p w:rsidR="002C1682" w:rsidRPr="0036573B" w:rsidRDefault="009D0118" w:rsidP="00C700A3">
            <w:pPr>
              <w:rPr>
                <w:rFonts w:ascii="Times New Roman" w:hAnsi="Times New Roman"/>
                <w:sz w:val="24"/>
                <w:szCs w:val="24"/>
                <w:highlight w:val="yellow"/>
              </w:rPr>
            </w:pPr>
            <w:r w:rsidRPr="00FB0588">
              <w:rPr>
                <w:rFonts w:ascii="Times New Roman" w:hAnsi="Times New Roman"/>
                <w:sz w:val="24"/>
                <w:szCs w:val="24"/>
              </w:rPr>
              <w:t>95</w:t>
            </w:r>
          </w:p>
        </w:tc>
        <w:tc>
          <w:tcPr>
            <w:tcW w:w="2233" w:type="dxa"/>
            <w:vAlign w:val="center"/>
          </w:tcPr>
          <w:p w:rsidR="002C1682" w:rsidRPr="0036573B" w:rsidRDefault="00C0000C" w:rsidP="00C700A3">
            <w:pPr>
              <w:rPr>
                <w:rFonts w:ascii="Times New Roman" w:hAnsi="Times New Roman"/>
                <w:sz w:val="24"/>
                <w:szCs w:val="24"/>
                <w:highlight w:val="yellow"/>
              </w:rPr>
            </w:pPr>
            <w:r>
              <w:rPr>
                <w:rFonts w:ascii="Times New Roman" w:hAnsi="Times New Roman"/>
                <w:sz w:val="24"/>
                <w:szCs w:val="24"/>
              </w:rPr>
              <w:t>285</w:t>
            </w:r>
          </w:p>
        </w:tc>
      </w:tr>
    </w:tbl>
    <w:p w:rsidR="002C2B71" w:rsidRPr="005E2F3B" w:rsidRDefault="002C2B71" w:rsidP="004E596A">
      <w:pPr>
        <w:spacing w:after="0"/>
        <w:jc w:val="both"/>
        <w:rPr>
          <w:rFonts w:ascii="Times New Roman" w:hAnsi="Times New Roman"/>
          <w:sz w:val="24"/>
          <w:szCs w:val="24"/>
        </w:rPr>
      </w:pPr>
    </w:p>
    <w:p w:rsidR="002C2B71" w:rsidRDefault="00C026B6"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Потери тепловой энергии в сетях </w:t>
      </w:r>
      <w:r w:rsidR="008B3B1B">
        <w:rPr>
          <w:rFonts w:ascii="Times New Roman" w:hAnsi="Times New Roman"/>
          <w:sz w:val="24"/>
          <w:szCs w:val="24"/>
        </w:rPr>
        <w:t xml:space="preserve">не превышают </w:t>
      </w:r>
      <w:r w:rsidR="007741DA" w:rsidRPr="00230DE0">
        <w:rPr>
          <w:rFonts w:ascii="Times New Roman" w:hAnsi="Times New Roman"/>
          <w:sz w:val="24"/>
          <w:szCs w:val="24"/>
        </w:rPr>
        <w:t>23</w:t>
      </w:r>
      <w:r w:rsidRPr="005E2F3B">
        <w:rPr>
          <w:rFonts w:ascii="Times New Roman" w:hAnsi="Times New Roman"/>
          <w:sz w:val="24"/>
          <w:szCs w:val="24"/>
        </w:rPr>
        <w:t xml:space="preserve"> % от </w:t>
      </w:r>
      <w:r w:rsidR="00FC2623" w:rsidRPr="005E2F3B">
        <w:rPr>
          <w:rFonts w:ascii="Times New Roman" w:hAnsi="Times New Roman"/>
          <w:sz w:val="24"/>
          <w:szCs w:val="24"/>
        </w:rPr>
        <w:t>выработанной</w:t>
      </w:r>
      <w:r w:rsidRPr="005E2F3B">
        <w:rPr>
          <w:rFonts w:ascii="Times New Roman" w:hAnsi="Times New Roman"/>
          <w:sz w:val="24"/>
          <w:szCs w:val="24"/>
        </w:rPr>
        <w:t xml:space="preserve"> источником тепловой энергии.</w:t>
      </w:r>
    </w:p>
    <w:p w:rsidR="008E55C7" w:rsidRPr="005E2F3B" w:rsidRDefault="008E55C7" w:rsidP="004E596A">
      <w:pPr>
        <w:spacing w:after="0"/>
        <w:ind w:firstLine="708"/>
        <w:jc w:val="both"/>
        <w:rPr>
          <w:rFonts w:ascii="Times New Roman" w:hAnsi="Times New Roman"/>
          <w:sz w:val="24"/>
          <w:szCs w:val="24"/>
        </w:rPr>
      </w:pPr>
      <w:r>
        <w:rPr>
          <w:rFonts w:ascii="Times New Roman" w:hAnsi="Times New Roman"/>
          <w:sz w:val="24"/>
          <w:szCs w:val="24"/>
        </w:rPr>
        <w:t>Учет тепловой энергии производится установленными узлами учета тепловой энергии у большинства потребителей по Котельной №1.</w:t>
      </w:r>
    </w:p>
    <w:p w:rsidR="00FC2623" w:rsidRPr="005E2F3B" w:rsidRDefault="00FC2623" w:rsidP="004E596A">
      <w:pPr>
        <w:spacing w:after="0"/>
        <w:ind w:firstLine="708"/>
        <w:jc w:val="both"/>
        <w:rPr>
          <w:rFonts w:ascii="Times New Roman" w:hAnsi="Times New Roman"/>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0" w:name="_Toc377202562"/>
      <w:r w:rsidRPr="005E2F3B">
        <w:rPr>
          <w:rFonts w:ascii="Times New Roman" w:hAnsi="Times New Roman" w:cs="Times New Roman"/>
          <w:color w:val="000000" w:themeColor="text1"/>
        </w:rPr>
        <w:t>Часть 4. Зоны действия источников тепловой энергии.</w:t>
      </w:r>
      <w:bookmarkEnd w:id="10"/>
    </w:p>
    <w:p w:rsidR="00C177D3" w:rsidRPr="005E2F3B" w:rsidRDefault="00C177D3" w:rsidP="004E596A">
      <w:pPr>
        <w:spacing w:after="0"/>
        <w:jc w:val="both"/>
        <w:rPr>
          <w:rFonts w:ascii="Times New Roman" w:hAnsi="Times New Roman"/>
          <w:b/>
          <w:sz w:val="24"/>
          <w:szCs w:val="24"/>
        </w:rPr>
      </w:pPr>
    </w:p>
    <w:p w:rsidR="00631F2A" w:rsidRPr="005E2F3B" w:rsidRDefault="00DE6389" w:rsidP="004E596A">
      <w:pPr>
        <w:spacing w:after="0"/>
        <w:ind w:firstLine="426"/>
        <w:jc w:val="both"/>
        <w:rPr>
          <w:rFonts w:ascii="Times New Roman" w:hAnsi="Times New Roman"/>
          <w:sz w:val="24"/>
          <w:szCs w:val="24"/>
        </w:rPr>
      </w:pPr>
      <w:r w:rsidRPr="005E2F3B">
        <w:rPr>
          <w:rFonts w:ascii="Times New Roman" w:hAnsi="Times New Roman"/>
          <w:sz w:val="24"/>
          <w:szCs w:val="24"/>
        </w:rPr>
        <w:t>Основная часть</w:t>
      </w:r>
      <w:r w:rsidR="005F279E">
        <w:rPr>
          <w:rFonts w:ascii="Times New Roman" w:hAnsi="Times New Roman"/>
          <w:sz w:val="24"/>
          <w:szCs w:val="24"/>
        </w:rPr>
        <w:t xml:space="preserve"> </w:t>
      </w:r>
      <w:r w:rsidRPr="005E2F3B">
        <w:rPr>
          <w:rFonts w:ascii="Times New Roman" w:hAnsi="Times New Roman"/>
          <w:sz w:val="24"/>
          <w:szCs w:val="24"/>
        </w:rPr>
        <w:t xml:space="preserve">отапливаемой площади </w:t>
      </w:r>
      <w:r w:rsidR="008B3B1B" w:rsidRPr="005E2F3B">
        <w:rPr>
          <w:rFonts w:ascii="Times New Roman" w:hAnsi="Times New Roman"/>
          <w:sz w:val="24"/>
          <w:szCs w:val="24"/>
        </w:rPr>
        <w:t>с.</w:t>
      </w:r>
      <w:r w:rsidR="008B3B1B" w:rsidRPr="000D0118">
        <w:rPr>
          <w:rFonts w:ascii="Times New Roman" w:hAnsi="Times New Roman"/>
          <w:sz w:val="24"/>
          <w:szCs w:val="24"/>
        </w:rPr>
        <w:t>Вознесенка</w:t>
      </w:r>
      <w:r w:rsidR="005F279E">
        <w:rPr>
          <w:rFonts w:ascii="Times New Roman" w:hAnsi="Times New Roman"/>
          <w:sz w:val="24"/>
          <w:szCs w:val="24"/>
        </w:rPr>
        <w:t xml:space="preserve"> </w:t>
      </w:r>
      <w:r w:rsidR="00631F2A" w:rsidRPr="005E2F3B">
        <w:rPr>
          <w:rFonts w:ascii="Times New Roman" w:hAnsi="Times New Roman"/>
          <w:sz w:val="24"/>
          <w:szCs w:val="24"/>
        </w:rPr>
        <w:t>подключен</w:t>
      </w:r>
      <w:r w:rsidRPr="005E2F3B">
        <w:rPr>
          <w:rFonts w:ascii="Times New Roman" w:hAnsi="Times New Roman"/>
          <w:sz w:val="24"/>
          <w:szCs w:val="24"/>
        </w:rPr>
        <w:t>а</w:t>
      </w:r>
      <w:r w:rsidR="00631F2A" w:rsidRPr="005E2F3B">
        <w:rPr>
          <w:rFonts w:ascii="Times New Roman" w:hAnsi="Times New Roman"/>
          <w:sz w:val="24"/>
          <w:szCs w:val="24"/>
        </w:rPr>
        <w:t xml:space="preserve"> к централизованной системе те</w:t>
      </w:r>
      <w:r w:rsidR="00F927FE">
        <w:rPr>
          <w:rFonts w:ascii="Times New Roman" w:hAnsi="Times New Roman"/>
          <w:sz w:val="24"/>
          <w:szCs w:val="24"/>
        </w:rPr>
        <w:t>плоснабжения, которая состоит из</w:t>
      </w:r>
      <w:r w:rsidR="00631F2A" w:rsidRPr="005E2F3B">
        <w:rPr>
          <w:rFonts w:ascii="Times New Roman" w:hAnsi="Times New Roman"/>
          <w:sz w:val="24"/>
          <w:szCs w:val="24"/>
        </w:rPr>
        <w:t xml:space="preserve"> котельн</w:t>
      </w:r>
      <w:r w:rsidR="00F927FE">
        <w:rPr>
          <w:rFonts w:ascii="Times New Roman" w:hAnsi="Times New Roman"/>
          <w:sz w:val="24"/>
          <w:szCs w:val="24"/>
        </w:rPr>
        <w:t>ой</w:t>
      </w:r>
      <w:r w:rsidR="00631F2A" w:rsidRPr="005E2F3B">
        <w:rPr>
          <w:rFonts w:ascii="Times New Roman" w:hAnsi="Times New Roman"/>
          <w:sz w:val="24"/>
          <w:szCs w:val="24"/>
        </w:rPr>
        <w:t xml:space="preserve"> и тепловых сетей.</w:t>
      </w:r>
    </w:p>
    <w:p w:rsidR="00631F2A" w:rsidRPr="005E2F3B" w:rsidRDefault="00631F2A" w:rsidP="004E596A">
      <w:pPr>
        <w:spacing w:after="0"/>
        <w:ind w:firstLine="426"/>
        <w:jc w:val="both"/>
        <w:rPr>
          <w:rFonts w:ascii="Times New Roman" w:hAnsi="Times New Roman"/>
          <w:sz w:val="24"/>
          <w:szCs w:val="24"/>
        </w:rPr>
      </w:pPr>
      <w:r w:rsidRPr="005E2F3B">
        <w:rPr>
          <w:rFonts w:ascii="Times New Roman" w:hAnsi="Times New Roman"/>
          <w:sz w:val="24"/>
          <w:szCs w:val="24"/>
        </w:rPr>
        <w:t>Зон</w:t>
      </w:r>
      <w:r w:rsidR="008B3B1B">
        <w:rPr>
          <w:rFonts w:ascii="Times New Roman" w:hAnsi="Times New Roman"/>
          <w:sz w:val="24"/>
          <w:szCs w:val="24"/>
        </w:rPr>
        <w:t>ы</w:t>
      </w:r>
      <w:r w:rsidRPr="005E2F3B">
        <w:rPr>
          <w:rFonts w:ascii="Times New Roman" w:hAnsi="Times New Roman"/>
          <w:sz w:val="24"/>
          <w:szCs w:val="24"/>
        </w:rPr>
        <w:t xml:space="preserve"> действия источник</w:t>
      </w:r>
      <w:r w:rsidR="008B3B1B">
        <w:rPr>
          <w:rFonts w:ascii="Times New Roman" w:hAnsi="Times New Roman"/>
          <w:sz w:val="24"/>
          <w:szCs w:val="24"/>
        </w:rPr>
        <w:t>ов</w:t>
      </w:r>
      <w:r w:rsidRPr="005E2F3B">
        <w:rPr>
          <w:rFonts w:ascii="Times New Roman" w:hAnsi="Times New Roman"/>
          <w:sz w:val="24"/>
          <w:szCs w:val="24"/>
        </w:rPr>
        <w:t xml:space="preserve"> тепловой энергии </w:t>
      </w:r>
      <w:r w:rsidR="008B3B1B" w:rsidRPr="005E2F3B">
        <w:rPr>
          <w:rFonts w:ascii="Times New Roman" w:hAnsi="Times New Roman"/>
          <w:sz w:val="24"/>
          <w:szCs w:val="24"/>
        </w:rPr>
        <w:t>с.</w:t>
      </w:r>
      <w:r w:rsidR="008B3B1B" w:rsidRPr="000D0118">
        <w:rPr>
          <w:rFonts w:ascii="Times New Roman" w:hAnsi="Times New Roman"/>
          <w:sz w:val="24"/>
          <w:szCs w:val="24"/>
        </w:rPr>
        <w:t>Вознесенка</w:t>
      </w:r>
      <w:r w:rsidR="005F279E">
        <w:rPr>
          <w:rFonts w:ascii="Times New Roman" w:hAnsi="Times New Roman"/>
          <w:sz w:val="24"/>
          <w:szCs w:val="24"/>
        </w:rPr>
        <w:t xml:space="preserve"> </w:t>
      </w:r>
      <w:r w:rsidRPr="005E2F3B">
        <w:rPr>
          <w:rFonts w:ascii="Times New Roman" w:hAnsi="Times New Roman"/>
          <w:sz w:val="24"/>
          <w:szCs w:val="24"/>
        </w:rPr>
        <w:t>представлен</w:t>
      </w:r>
      <w:r w:rsidR="008B3B1B">
        <w:rPr>
          <w:rFonts w:ascii="Times New Roman" w:hAnsi="Times New Roman"/>
          <w:sz w:val="24"/>
          <w:szCs w:val="24"/>
        </w:rPr>
        <w:t>ы</w:t>
      </w:r>
      <w:r w:rsidRPr="005E2F3B">
        <w:rPr>
          <w:rFonts w:ascii="Times New Roman" w:hAnsi="Times New Roman"/>
          <w:sz w:val="24"/>
          <w:szCs w:val="24"/>
        </w:rPr>
        <w:t xml:space="preserve"> в приложении А.</w:t>
      </w:r>
    </w:p>
    <w:p w:rsidR="00631F2A" w:rsidRPr="005E2F3B" w:rsidRDefault="00631F2A" w:rsidP="004E596A">
      <w:pPr>
        <w:spacing w:after="0"/>
        <w:ind w:firstLine="426"/>
        <w:jc w:val="both"/>
        <w:rPr>
          <w:rFonts w:ascii="Times New Roman" w:hAnsi="Times New Roman"/>
          <w:sz w:val="24"/>
          <w:szCs w:val="24"/>
        </w:rPr>
      </w:pPr>
      <w:r w:rsidRPr="005E2F3B">
        <w:rPr>
          <w:rFonts w:ascii="Times New Roman" w:hAnsi="Times New Roman"/>
          <w:sz w:val="24"/>
          <w:szCs w:val="24"/>
        </w:rPr>
        <w:t xml:space="preserve">Схемы тепловых сетей в зоне действия источника тепловой энергии </w:t>
      </w:r>
      <w:r w:rsidR="008B3B1B" w:rsidRPr="005E2F3B">
        <w:rPr>
          <w:rFonts w:ascii="Times New Roman" w:hAnsi="Times New Roman"/>
          <w:sz w:val="24"/>
          <w:szCs w:val="24"/>
        </w:rPr>
        <w:t>с.</w:t>
      </w:r>
      <w:r w:rsidR="008B3B1B" w:rsidRPr="000D0118">
        <w:rPr>
          <w:rFonts w:ascii="Times New Roman" w:hAnsi="Times New Roman"/>
          <w:sz w:val="24"/>
          <w:szCs w:val="24"/>
        </w:rPr>
        <w:t>Вознесенка</w:t>
      </w:r>
      <w:r w:rsidR="005F279E">
        <w:rPr>
          <w:rFonts w:ascii="Times New Roman" w:hAnsi="Times New Roman"/>
          <w:sz w:val="24"/>
          <w:szCs w:val="24"/>
        </w:rPr>
        <w:t xml:space="preserve"> </w:t>
      </w:r>
      <w:r w:rsidRPr="005E2F3B">
        <w:rPr>
          <w:rFonts w:ascii="Times New Roman" w:hAnsi="Times New Roman"/>
          <w:sz w:val="24"/>
          <w:szCs w:val="24"/>
        </w:rPr>
        <w:t>представлены в предыдущем разделе.</w:t>
      </w:r>
    </w:p>
    <w:p w:rsidR="00631F2A" w:rsidRPr="005E2F3B" w:rsidRDefault="00631F2A" w:rsidP="004E596A">
      <w:pPr>
        <w:spacing w:after="0"/>
        <w:jc w:val="both"/>
        <w:rPr>
          <w:rFonts w:ascii="Times New Roman" w:hAnsi="Times New Roman"/>
          <w:b/>
          <w:sz w:val="24"/>
          <w:szCs w:val="24"/>
        </w:rPr>
      </w:pPr>
    </w:p>
    <w:p w:rsidR="00B81618" w:rsidRPr="005E2F3B" w:rsidRDefault="00B81618" w:rsidP="008B3B1B">
      <w:pPr>
        <w:pStyle w:val="2"/>
        <w:spacing w:before="0"/>
        <w:rPr>
          <w:rFonts w:ascii="Times New Roman" w:hAnsi="Times New Roman" w:cs="Times New Roman"/>
          <w:color w:val="000000" w:themeColor="text1"/>
        </w:rPr>
      </w:pPr>
      <w:bookmarkStart w:id="11" w:name="_Toc377202563"/>
      <w:r w:rsidRPr="005E2F3B">
        <w:rPr>
          <w:rFonts w:ascii="Times New Roman" w:hAnsi="Times New Roman" w:cs="Times New Roman"/>
          <w:color w:val="000000" w:themeColor="text1"/>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
    </w:p>
    <w:p w:rsidR="00C177D3" w:rsidRPr="005E2F3B" w:rsidRDefault="00C177D3" w:rsidP="00E74CE1">
      <w:pPr>
        <w:spacing w:after="0"/>
        <w:ind w:firstLine="567"/>
        <w:jc w:val="both"/>
        <w:rPr>
          <w:rFonts w:ascii="Times New Roman" w:hAnsi="Times New Roman"/>
          <w:b/>
          <w:sz w:val="24"/>
          <w:szCs w:val="24"/>
        </w:rPr>
      </w:pPr>
    </w:p>
    <w:p w:rsidR="00631F2A" w:rsidRPr="005E2F3B" w:rsidRDefault="00631F2A" w:rsidP="00E74CE1">
      <w:pPr>
        <w:spacing w:after="0"/>
        <w:ind w:firstLine="567"/>
        <w:jc w:val="both"/>
        <w:rPr>
          <w:rFonts w:ascii="Times New Roman" w:hAnsi="Times New Roman"/>
          <w:sz w:val="24"/>
          <w:szCs w:val="24"/>
        </w:rPr>
      </w:pPr>
      <w:r w:rsidRPr="005E2F3B">
        <w:rPr>
          <w:rFonts w:ascii="Times New Roman" w:hAnsi="Times New Roman"/>
          <w:sz w:val="24"/>
          <w:szCs w:val="24"/>
        </w:rPr>
        <w:t xml:space="preserve">В таблице 5.1 приведены тепловые нагрузки потребителей тепловой энергии и групп потребителей тепловой энергии по каждой зоне действия теплогенерирующих источников на территории </w:t>
      </w:r>
      <w:r w:rsidR="00896BC1" w:rsidRPr="005E2F3B">
        <w:rPr>
          <w:rFonts w:ascii="Times New Roman" w:hAnsi="Times New Roman"/>
          <w:sz w:val="24"/>
          <w:szCs w:val="24"/>
        </w:rPr>
        <w:t>с.</w:t>
      </w:r>
      <w:r w:rsidR="00896BC1" w:rsidRPr="000D0118">
        <w:rPr>
          <w:rFonts w:ascii="Times New Roman" w:hAnsi="Times New Roman"/>
          <w:sz w:val="24"/>
          <w:szCs w:val="24"/>
        </w:rPr>
        <w:t>Вознесенка</w:t>
      </w:r>
      <w:r w:rsidRPr="005E2F3B">
        <w:rPr>
          <w:rFonts w:ascii="Times New Roman" w:hAnsi="Times New Roman"/>
          <w:sz w:val="24"/>
          <w:szCs w:val="24"/>
        </w:rPr>
        <w:t>.</w:t>
      </w:r>
    </w:p>
    <w:p w:rsidR="00631F2A" w:rsidRPr="005E2F3B" w:rsidRDefault="00631F2A" w:rsidP="004E596A">
      <w:pPr>
        <w:spacing w:after="0"/>
        <w:jc w:val="both"/>
        <w:rPr>
          <w:rFonts w:ascii="Times New Roman" w:hAnsi="Times New Roman"/>
          <w:b/>
          <w:sz w:val="24"/>
          <w:szCs w:val="24"/>
        </w:rPr>
      </w:pPr>
    </w:p>
    <w:p w:rsidR="00631F2A" w:rsidRPr="005E2F3B" w:rsidRDefault="00631F2A" w:rsidP="004E596A">
      <w:pPr>
        <w:spacing w:after="0"/>
        <w:jc w:val="both"/>
        <w:rPr>
          <w:rFonts w:ascii="Times New Roman" w:hAnsi="Times New Roman"/>
          <w:sz w:val="24"/>
          <w:szCs w:val="24"/>
        </w:rPr>
      </w:pPr>
      <w:r w:rsidRPr="005E2F3B">
        <w:rPr>
          <w:rFonts w:ascii="Times New Roman" w:hAnsi="Times New Roman"/>
          <w:sz w:val="24"/>
          <w:szCs w:val="24"/>
        </w:rPr>
        <w:t>Таблица 5.1 Сводная информация тепловых нагрузок котельных</w:t>
      </w:r>
      <w:r w:rsidR="00896BC1">
        <w:rPr>
          <w:rFonts w:ascii="Times New Roman" w:hAnsi="Times New Roman"/>
          <w:sz w:val="24"/>
          <w:szCs w:val="24"/>
        </w:rPr>
        <w:t xml:space="preserve">, </w:t>
      </w:r>
      <w:r w:rsidR="00896BC1" w:rsidRPr="005E2F3B">
        <w:rPr>
          <w:rFonts w:ascii="Times New Roman" w:hAnsi="Times New Roman"/>
          <w:sz w:val="24"/>
          <w:szCs w:val="24"/>
        </w:rPr>
        <w:t>с.</w:t>
      </w:r>
      <w:r w:rsidR="00896BC1" w:rsidRPr="000D0118">
        <w:rPr>
          <w:rFonts w:ascii="Times New Roman" w:hAnsi="Times New Roman"/>
          <w:sz w:val="24"/>
          <w:szCs w:val="24"/>
        </w:rPr>
        <w:t>Вознесенка</w:t>
      </w:r>
      <w:r w:rsidRPr="005E2F3B">
        <w:rPr>
          <w:rFonts w:ascii="Times New Roman" w:hAnsi="Times New Roman"/>
          <w:sz w:val="24"/>
          <w:szCs w:val="24"/>
        </w:rPr>
        <w:t>.</w:t>
      </w:r>
    </w:p>
    <w:p w:rsidR="00631F2A" w:rsidRPr="005E2F3B" w:rsidRDefault="00631F2A" w:rsidP="004E596A">
      <w:pPr>
        <w:spacing w:after="0"/>
        <w:jc w:val="center"/>
        <w:rPr>
          <w:rFonts w:ascii="Times New Roman" w:hAnsi="Times New Roman"/>
          <w:sz w:val="24"/>
          <w:szCs w:val="24"/>
        </w:rPr>
      </w:pPr>
    </w:p>
    <w:tbl>
      <w:tblPr>
        <w:tblStyle w:val="af1"/>
        <w:tblW w:w="0" w:type="auto"/>
        <w:tblLook w:val="04A0"/>
      </w:tblPr>
      <w:tblGrid>
        <w:gridCol w:w="2235"/>
        <w:gridCol w:w="2550"/>
        <w:gridCol w:w="2393"/>
        <w:gridCol w:w="2393"/>
      </w:tblGrid>
      <w:tr w:rsidR="00631F2A" w:rsidRPr="005E2F3B" w:rsidTr="00291EE7">
        <w:tc>
          <w:tcPr>
            <w:tcW w:w="2235" w:type="dxa"/>
            <w:vAlign w:val="center"/>
          </w:tcPr>
          <w:p w:rsidR="00631F2A" w:rsidRPr="007241E0" w:rsidRDefault="00631F2A" w:rsidP="007241E0">
            <w:pPr>
              <w:spacing w:line="276" w:lineRule="auto"/>
              <w:rPr>
                <w:rFonts w:ascii="Times New Roman" w:hAnsi="Times New Roman"/>
                <w:sz w:val="24"/>
                <w:szCs w:val="24"/>
              </w:rPr>
            </w:pPr>
            <w:r w:rsidRPr="007241E0">
              <w:rPr>
                <w:rFonts w:ascii="Times New Roman" w:hAnsi="Times New Roman"/>
                <w:sz w:val="24"/>
                <w:szCs w:val="24"/>
              </w:rPr>
              <w:t>Тип здания</w:t>
            </w:r>
          </w:p>
        </w:tc>
        <w:tc>
          <w:tcPr>
            <w:tcW w:w="2550" w:type="dxa"/>
            <w:vAlign w:val="center"/>
          </w:tcPr>
          <w:p w:rsidR="00631F2A" w:rsidRPr="007241E0" w:rsidRDefault="00631F2A" w:rsidP="007241E0">
            <w:pPr>
              <w:spacing w:line="276" w:lineRule="auto"/>
              <w:rPr>
                <w:rFonts w:ascii="Times New Roman" w:hAnsi="Times New Roman"/>
                <w:sz w:val="24"/>
                <w:szCs w:val="24"/>
              </w:rPr>
            </w:pPr>
            <w:r w:rsidRPr="007241E0">
              <w:rPr>
                <w:rFonts w:ascii="Times New Roman" w:hAnsi="Times New Roman"/>
                <w:sz w:val="24"/>
                <w:szCs w:val="24"/>
              </w:rPr>
              <w:t>Объем здания по наружному обмеру, м</w:t>
            </w:r>
            <w:r w:rsidRPr="007241E0">
              <w:rPr>
                <w:rFonts w:ascii="Times New Roman" w:hAnsi="Times New Roman"/>
                <w:sz w:val="24"/>
                <w:szCs w:val="24"/>
                <w:vertAlign w:val="superscript"/>
              </w:rPr>
              <w:t>3</w:t>
            </w:r>
          </w:p>
        </w:tc>
        <w:tc>
          <w:tcPr>
            <w:tcW w:w="2393" w:type="dxa"/>
            <w:vAlign w:val="center"/>
          </w:tcPr>
          <w:p w:rsidR="00631F2A" w:rsidRPr="007241E0" w:rsidRDefault="00631F2A" w:rsidP="007241E0">
            <w:pPr>
              <w:spacing w:line="276" w:lineRule="auto"/>
              <w:rPr>
                <w:rFonts w:ascii="Times New Roman" w:hAnsi="Times New Roman"/>
                <w:sz w:val="24"/>
                <w:szCs w:val="24"/>
              </w:rPr>
            </w:pPr>
            <w:r w:rsidRPr="007241E0">
              <w:rPr>
                <w:rFonts w:ascii="Times New Roman" w:hAnsi="Times New Roman"/>
                <w:sz w:val="24"/>
                <w:szCs w:val="24"/>
              </w:rPr>
              <w:t>Расчетная температура внутри помещения, град.</w:t>
            </w:r>
          </w:p>
        </w:tc>
        <w:tc>
          <w:tcPr>
            <w:tcW w:w="2393" w:type="dxa"/>
            <w:vAlign w:val="center"/>
          </w:tcPr>
          <w:p w:rsidR="00631F2A" w:rsidRPr="007241E0" w:rsidRDefault="00291EE7" w:rsidP="007241E0">
            <w:pPr>
              <w:spacing w:line="276" w:lineRule="auto"/>
              <w:rPr>
                <w:rFonts w:ascii="Times New Roman" w:hAnsi="Times New Roman"/>
                <w:sz w:val="24"/>
                <w:szCs w:val="24"/>
              </w:rPr>
            </w:pPr>
            <w:r>
              <w:rPr>
                <w:rFonts w:ascii="Times New Roman" w:hAnsi="Times New Roman"/>
                <w:sz w:val="24"/>
                <w:szCs w:val="24"/>
              </w:rPr>
              <w:t>Макс. подключен.</w:t>
            </w:r>
            <w:r w:rsidR="00631F2A" w:rsidRPr="007241E0">
              <w:rPr>
                <w:rFonts w:ascii="Times New Roman" w:hAnsi="Times New Roman"/>
                <w:sz w:val="24"/>
                <w:szCs w:val="24"/>
              </w:rPr>
              <w:t xml:space="preserve"> нагрузка по отоплению, Гкал/час</w:t>
            </w:r>
          </w:p>
        </w:tc>
      </w:tr>
      <w:tr w:rsidR="00896BC1" w:rsidRPr="005E2F3B" w:rsidTr="00C700A3">
        <w:tc>
          <w:tcPr>
            <w:tcW w:w="9571" w:type="dxa"/>
            <w:gridSpan w:val="4"/>
            <w:vAlign w:val="center"/>
          </w:tcPr>
          <w:p w:rsidR="00896BC1" w:rsidRPr="007241E0" w:rsidRDefault="00896BC1" w:rsidP="007241E0">
            <w:pPr>
              <w:spacing w:line="276" w:lineRule="auto"/>
              <w:rPr>
                <w:rFonts w:ascii="Times New Roman" w:hAnsi="Times New Roman"/>
                <w:sz w:val="24"/>
                <w:szCs w:val="24"/>
              </w:rPr>
            </w:pPr>
            <w:r w:rsidRPr="007241E0">
              <w:rPr>
                <w:rFonts w:ascii="Times New Roman" w:hAnsi="Times New Roman"/>
                <w:sz w:val="24"/>
                <w:szCs w:val="24"/>
              </w:rPr>
              <w:t>Котельная №1</w:t>
            </w:r>
          </w:p>
        </w:tc>
      </w:tr>
      <w:tr w:rsidR="00B75C80" w:rsidRPr="005E2F3B" w:rsidTr="0072111D">
        <w:tc>
          <w:tcPr>
            <w:tcW w:w="9571" w:type="dxa"/>
            <w:gridSpan w:val="4"/>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Жилой фонд</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t>ул.Рабочая, д</w:t>
            </w:r>
            <w:r w:rsidR="009D0118" w:rsidRPr="007241E0">
              <w:rPr>
                <w:rFonts w:ascii="Times New Roman" w:hAnsi="Times New Roman"/>
                <w:sz w:val="24"/>
                <w:szCs w:val="24"/>
              </w:rPr>
              <w:t>1</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304,2</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0,015</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t>ул.Рабочая, д</w:t>
            </w:r>
            <w:r w:rsidR="009D0118" w:rsidRPr="007241E0">
              <w:rPr>
                <w:rFonts w:ascii="Times New Roman" w:hAnsi="Times New Roman"/>
                <w:sz w:val="24"/>
                <w:szCs w:val="24"/>
              </w:rPr>
              <w:t>3</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610,2</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0,027</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t>ул.Рабочая, д</w:t>
            </w:r>
            <w:r w:rsidR="009D0118" w:rsidRPr="007241E0">
              <w:rPr>
                <w:rFonts w:ascii="Times New Roman" w:hAnsi="Times New Roman"/>
                <w:sz w:val="24"/>
                <w:szCs w:val="24"/>
              </w:rPr>
              <w:t>5</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610,2</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0,027</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t>ул.Рабочая, д</w:t>
            </w:r>
            <w:r w:rsidR="009D0118" w:rsidRPr="007241E0">
              <w:rPr>
                <w:rFonts w:ascii="Times New Roman" w:hAnsi="Times New Roman"/>
                <w:sz w:val="24"/>
                <w:szCs w:val="24"/>
              </w:rPr>
              <w:t>7</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631,8</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0,028</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ул.Рабочая, д</w:t>
            </w:r>
            <w:r w:rsidR="009D0118" w:rsidRPr="007241E0">
              <w:rPr>
                <w:rFonts w:ascii="Times New Roman" w:hAnsi="Times New Roman"/>
                <w:sz w:val="24"/>
                <w:szCs w:val="24"/>
              </w:rPr>
              <w:t>9</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557,9</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0,025</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ул.Рабочая, д</w:t>
            </w:r>
            <w:r w:rsidR="009D0118" w:rsidRPr="007241E0">
              <w:rPr>
                <w:rFonts w:ascii="Times New Roman" w:hAnsi="Times New Roman"/>
                <w:sz w:val="24"/>
                <w:szCs w:val="24"/>
              </w:rPr>
              <w:t>11</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557,9</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0,025</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t>ул.Рабочая, д2</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610,2</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0,027</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rPr>
            </w:pPr>
            <w:r w:rsidRPr="007241E0">
              <w:rPr>
                <w:rFonts w:ascii="Times New Roman" w:hAnsi="Times New Roman"/>
                <w:sz w:val="24"/>
                <w:szCs w:val="24"/>
              </w:rPr>
              <w:lastRenderedPageBreak/>
              <w:t>ул.Рабочая, д</w:t>
            </w:r>
            <w:r w:rsidR="009D0118" w:rsidRPr="007241E0">
              <w:rPr>
                <w:rFonts w:ascii="Times New Roman" w:hAnsi="Times New Roman"/>
                <w:sz w:val="24"/>
                <w:szCs w:val="24"/>
              </w:rPr>
              <w:t>4</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610,2</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0,027</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ул.Рабочая, д</w:t>
            </w:r>
            <w:r w:rsidR="009D0118" w:rsidRPr="007241E0">
              <w:rPr>
                <w:rFonts w:ascii="Times New Roman" w:hAnsi="Times New Roman"/>
                <w:sz w:val="24"/>
                <w:szCs w:val="24"/>
              </w:rPr>
              <w:t>6</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557,9</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0,026</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ул.Рабочая, д</w:t>
            </w:r>
            <w:r w:rsidR="009D0118" w:rsidRPr="007241E0">
              <w:rPr>
                <w:rFonts w:ascii="Times New Roman" w:hAnsi="Times New Roman"/>
                <w:sz w:val="24"/>
                <w:szCs w:val="24"/>
              </w:rPr>
              <w:t>8</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557,9</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0,026</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ул.Рабочая, д1</w:t>
            </w:r>
            <w:r w:rsidR="009D0118" w:rsidRPr="007241E0">
              <w:rPr>
                <w:rFonts w:ascii="Times New Roman" w:hAnsi="Times New Roman"/>
                <w:sz w:val="24"/>
                <w:szCs w:val="24"/>
              </w:rPr>
              <w:t>0</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557,9</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0,026</w:t>
            </w:r>
          </w:p>
        </w:tc>
      </w:tr>
      <w:tr w:rsidR="0005581F" w:rsidRPr="005E2F3B" w:rsidTr="00291EE7">
        <w:tc>
          <w:tcPr>
            <w:tcW w:w="2235" w:type="dxa"/>
            <w:vAlign w:val="center"/>
          </w:tcPr>
          <w:p w:rsidR="0005581F" w:rsidRPr="007241E0" w:rsidRDefault="0005581F" w:rsidP="007241E0">
            <w:pPr>
              <w:spacing w:line="276" w:lineRule="auto"/>
              <w:rPr>
                <w:rFonts w:ascii="Times New Roman" w:hAnsi="Times New Roman"/>
                <w:sz w:val="24"/>
                <w:szCs w:val="24"/>
                <w:highlight w:val="yellow"/>
              </w:rPr>
            </w:pPr>
            <w:r w:rsidRPr="007241E0">
              <w:rPr>
                <w:rFonts w:ascii="Times New Roman" w:hAnsi="Times New Roman"/>
                <w:sz w:val="24"/>
                <w:szCs w:val="24"/>
              </w:rPr>
              <w:t>ул.</w:t>
            </w:r>
            <w:r w:rsidR="009D0118" w:rsidRPr="007241E0">
              <w:rPr>
                <w:rFonts w:ascii="Times New Roman" w:hAnsi="Times New Roman"/>
                <w:sz w:val="24"/>
                <w:szCs w:val="24"/>
              </w:rPr>
              <w:t>Школьная</w:t>
            </w:r>
            <w:r w:rsidRPr="007241E0">
              <w:rPr>
                <w:rFonts w:ascii="Times New Roman" w:hAnsi="Times New Roman"/>
                <w:sz w:val="24"/>
                <w:szCs w:val="24"/>
              </w:rPr>
              <w:t>, д</w:t>
            </w:r>
            <w:r w:rsidR="009D0118" w:rsidRPr="007241E0">
              <w:rPr>
                <w:rFonts w:ascii="Times New Roman" w:hAnsi="Times New Roman"/>
                <w:sz w:val="24"/>
                <w:szCs w:val="24"/>
              </w:rPr>
              <w:t>46</w:t>
            </w:r>
          </w:p>
        </w:tc>
        <w:tc>
          <w:tcPr>
            <w:tcW w:w="2550"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67,5</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05581F"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0,004</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д44</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168</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0,009</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д42</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141</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0,007</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д40</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453,6</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0,021</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д38</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283,86</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0,014</w:t>
            </w:r>
          </w:p>
        </w:tc>
      </w:tr>
      <w:tr w:rsidR="004D32A2" w:rsidRPr="005E2F3B" w:rsidTr="00291EE7">
        <w:tc>
          <w:tcPr>
            <w:tcW w:w="2235" w:type="dxa"/>
            <w:vAlign w:val="center"/>
          </w:tcPr>
          <w:p w:rsidR="004D32A2" w:rsidRPr="007241E0" w:rsidRDefault="004D32A2" w:rsidP="007241E0">
            <w:pPr>
              <w:rPr>
                <w:rFonts w:ascii="Times New Roman" w:hAnsi="Times New Roman"/>
                <w:sz w:val="24"/>
                <w:szCs w:val="24"/>
              </w:rPr>
            </w:pPr>
            <w:r w:rsidRPr="007241E0">
              <w:rPr>
                <w:rFonts w:ascii="Times New Roman" w:hAnsi="Times New Roman"/>
                <w:sz w:val="24"/>
                <w:szCs w:val="24"/>
              </w:rPr>
              <w:t>ул.Школьная, д3</w:t>
            </w:r>
            <w:r>
              <w:rPr>
                <w:rFonts w:ascii="Times New Roman" w:hAnsi="Times New Roman"/>
                <w:sz w:val="24"/>
                <w:szCs w:val="24"/>
              </w:rPr>
              <w:t>6</w:t>
            </w:r>
          </w:p>
        </w:tc>
        <w:tc>
          <w:tcPr>
            <w:tcW w:w="2550" w:type="dxa"/>
            <w:vAlign w:val="center"/>
          </w:tcPr>
          <w:p w:rsidR="004D32A2" w:rsidRPr="00291EE7" w:rsidRDefault="00291EE7" w:rsidP="007241E0">
            <w:pPr>
              <w:rPr>
                <w:rFonts w:ascii="Times New Roman" w:hAnsi="Times New Roman"/>
                <w:sz w:val="24"/>
                <w:szCs w:val="24"/>
              </w:rPr>
            </w:pPr>
            <w:r w:rsidRPr="00291EE7">
              <w:rPr>
                <w:rFonts w:ascii="Times New Roman" w:hAnsi="Times New Roman"/>
                <w:sz w:val="24"/>
                <w:szCs w:val="24"/>
              </w:rPr>
              <w:t>1316,7</w:t>
            </w:r>
          </w:p>
        </w:tc>
        <w:tc>
          <w:tcPr>
            <w:tcW w:w="2393" w:type="dxa"/>
            <w:vAlign w:val="center"/>
          </w:tcPr>
          <w:p w:rsidR="004D32A2" w:rsidRPr="007241E0" w:rsidRDefault="004D32A2" w:rsidP="004D32A2">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4D32A2" w:rsidRPr="00291EE7" w:rsidRDefault="00291EE7" w:rsidP="007241E0">
            <w:pPr>
              <w:rPr>
                <w:rFonts w:ascii="Times New Roman" w:hAnsi="Times New Roman"/>
                <w:sz w:val="24"/>
                <w:szCs w:val="24"/>
              </w:rPr>
            </w:pPr>
            <w:r w:rsidRPr="00291EE7">
              <w:rPr>
                <w:rFonts w:ascii="Times New Roman" w:hAnsi="Times New Roman"/>
                <w:sz w:val="24"/>
                <w:szCs w:val="24"/>
              </w:rPr>
              <w:t>0,033</w:t>
            </w:r>
          </w:p>
        </w:tc>
      </w:tr>
      <w:tr w:rsidR="004D32A2" w:rsidRPr="005E2F3B" w:rsidTr="00291EE7">
        <w:tc>
          <w:tcPr>
            <w:tcW w:w="2235" w:type="dxa"/>
            <w:vAlign w:val="center"/>
          </w:tcPr>
          <w:p w:rsidR="004D32A2" w:rsidRPr="007241E0" w:rsidRDefault="004D32A2" w:rsidP="007241E0">
            <w:pPr>
              <w:rPr>
                <w:rFonts w:ascii="Times New Roman" w:hAnsi="Times New Roman"/>
                <w:sz w:val="24"/>
                <w:szCs w:val="24"/>
              </w:rPr>
            </w:pPr>
            <w:r w:rsidRPr="007241E0">
              <w:rPr>
                <w:rFonts w:ascii="Times New Roman" w:hAnsi="Times New Roman"/>
                <w:sz w:val="24"/>
                <w:szCs w:val="24"/>
              </w:rPr>
              <w:t>ул.Школьная, д3</w:t>
            </w:r>
            <w:r>
              <w:rPr>
                <w:rFonts w:ascii="Times New Roman" w:hAnsi="Times New Roman"/>
                <w:sz w:val="24"/>
                <w:szCs w:val="24"/>
              </w:rPr>
              <w:t>4</w:t>
            </w:r>
          </w:p>
        </w:tc>
        <w:tc>
          <w:tcPr>
            <w:tcW w:w="2550" w:type="dxa"/>
            <w:vAlign w:val="center"/>
          </w:tcPr>
          <w:p w:rsidR="004D32A2" w:rsidRPr="00291EE7" w:rsidRDefault="00291EE7" w:rsidP="007241E0">
            <w:pPr>
              <w:rPr>
                <w:rFonts w:ascii="Times New Roman" w:hAnsi="Times New Roman"/>
                <w:sz w:val="24"/>
                <w:szCs w:val="24"/>
              </w:rPr>
            </w:pPr>
            <w:r w:rsidRPr="00291EE7">
              <w:rPr>
                <w:rFonts w:ascii="Times New Roman" w:hAnsi="Times New Roman"/>
                <w:sz w:val="24"/>
                <w:szCs w:val="24"/>
              </w:rPr>
              <w:t>1174,4</w:t>
            </w:r>
          </w:p>
        </w:tc>
        <w:tc>
          <w:tcPr>
            <w:tcW w:w="2393" w:type="dxa"/>
            <w:vAlign w:val="center"/>
          </w:tcPr>
          <w:p w:rsidR="004D32A2" w:rsidRPr="007241E0" w:rsidRDefault="004D32A2" w:rsidP="004D32A2">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4D32A2" w:rsidRPr="00291EE7" w:rsidRDefault="00291EE7" w:rsidP="007241E0">
            <w:pPr>
              <w:rPr>
                <w:rFonts w:ascii="Times New Roman" w:hAnsi="Times New Roman"/>
                <w:sz w:val="24"/>
                <w:szCs w:val="24"/>
              </w:rPr>
            </w:pPr>
            <w:r w:rsidRPr="00291EE7">
              <w:rPr>
                <w:rFonts w:ascii="Times New Roman" w:hAnsi="Times New Roman"/>
                <w:sz w:val="24"/>
                <w:szCs w:val="24"/>
              </w:rPr>
              <w:t>0,029</w:t>
            </w:r>
          </w:p>
        </w:tc>
      </w:tr>
      <w:tr w:rsidR="004D32A2" w:rsidRPr="005E2F3B" w:rsidTr="00291EE7">
        <w:tc>
          <w:tcPr>
            <w:tcW w:w="2235" w:type="dxa"/>
            <w:vAlign w:val="center"/>
          </w:tcPr>
          <w:p w:rsidR="004D32A2" w:rsidRPr="007241E0" w:rsidRDefault="004D32A2" w:rsidP="007241E0">
            <w:pPr>
              <w:spacing w:line="276" w:lineRule="auto"/>
              <w:rPr>
                <w:rFonts w:ascii="Times New Roman" w:hAnsi="Times New Roman"/>
                <w:sz w:val="24"/>
                <w:szCs w:val="24"/>
              </w:rPr>
            </w:pPr>
            <w:r w:rsidRPr="007241E0">
              <w:rPr>
                <w:rFonts w:ascii="Times New Roman" w:hAnsi="Times New Roman"/>
                <w:sz w:val="24"/>
                <w:szCs w:val="24"/>
              </w:rPr>
              <w:t>ул.Школьная, д32</w:t>
            </w:r>
          </w:p>
        </w:tc>
        <w:tc>
          <w:tcPr>
            <w:tcW w:w="2550" w:type="dxa"/>
            <w:vAlign w:val="center"/>
          </w:tcPr>
          <w:p w:rsidR="004D32A2" w:rsidRPr="004D32A2" w:rsidRDefault="004D32A2" w:rsidP="007241E0">
            <w:pPr>
              <w:spacing w:line="276" w:lineRule="auto"/>
              <w:rPr>
                <w:rFonts w:ascii="Times New Roman" w:hAnsi="Times New Roman"/>
                <w:sz w:val="24"/>
                <w:szCs w:val="24"/>
              </w:rPr>
            </w:pPr>
            <w:r w:rsidRPr="004D32A2">
              <w:rPr>
                <w:rFonts w:ascii="Times New Roman" w:hAnsi="Times New Roman"/>
                <w:sz w:val="24"/>
                <w:szCs w:val="24"/>
              </w:rPr>
              <w:t>345,6</w:t>
            </w:r>
          </w:p>
        </w:tc>
        <w:tc>
          <w:tcPr>
            <w:tcW w:w="2393" w:type="dxa"/>
            <w:vAlign w:val="center"/>
          </w:tcPr>
          <w:p w:rsidR="004D32A2" w:rsidRPr="007241E0" w:rsidRDefault="004D32A2" w:rsidP="004D32A2">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4D32A2" w:rsidRPr="007241E0" w:rsidRDefault="004D32A2" w:rsidP="007241E0">
            <w:pPr>
              <w:spacing w:line="276" w:lineRule="auto"/>
              <w:rPr>
                <w:rFonts w:ascii="Times New Roman" w:hAnsi="Times New Roman"/>
                <w:sz w:val="24"/>
                <w:szCs w:val="24"/>
              </w:rPr>
            </w:pPr>
            <w:r w:rsidRPr="007241E0">
              <w:rPr>
                <w:rFonts w:ascii="Times New Roman" w:hAnsi="Times New Roman"/>
                <w:sz w:val="24"/>
                <w:szCs w:val="24"/>
              </w:rPr>
              <w:t>0,017</w:t>
            </w:r>
          </w:p>
        </w:tc>
      </w:tr>
      <w:tr w:rsidR="004D32A2" w:rsidRPr="005E2F3B" w:rsidTr="00291EE7">
        <w:tc>
          <w:tcPr>
            <w:tcW w:w="2235" w:type="dxa"/>
          </w:tcPr>
          <w:p w:rsidR="004D32A2" w:rsidRDefault="004D32A2">
            <w:r w:rsidRPr="001C5DDD">
              <w:rPr>
                <w:rFonts w:ascii="Times New Roman" w:hAnsi="Times New Roman"/>
                <w:sz w:val="24"/>
                <w:szCs w:val="24"/>
              </w:rPr>
              <w:t>ул.Школьная, д3</w:t>
            </w:r>
            <w:r>
              <w:rPr>
                <w:rFonts w:ascii="Times New Roman" w:hAnsi="Times New Roman"/>
                <w:sz w:val="24"/>
                <w:szCs w:val="24"/>
              </w:rPr>
              <w:t>0</w:t>
            </w:r>
          </w:p>
        </w:tc>
        <w:tc>
          <w:tcPr>
            <w:tcW w:w="2550" w:type="dxa"/>
            <w:vAlign w:val="center"/>
          </w:tcPr>
          <w:p w:rsidR="004D32A2" w:rsidRPr="00291EE7" w:rsidRDefault="00291EE7" w:rsidP="00291EE7">
            <w:pPr>
              <w:tabs>
                <w:tab w:val="center" w:pos="1088"/>
              </w:tabs>
              <w:rPr>
                <w:rFonts w:ascii="Times New Roman" w:hAnsi="Times New Roman"/>
                <w:sz w:val="24"/>
                <w:szCs w:val="24"/>
              </w:rPr>
            </w:pPr>
            <w:r>
              <w:rPr>
                <w:rFonts w:ascii="Times New Roman" w:hAnsi="Times New Roman"/>
                <w:sz w:val="24"/>
                <w:szCs w:val="24"/>
              </w:rPr>
              <w:t>1067,7</w:t>
            </w:r>
          </w:p>
        </w:tc>
        <w:tc>
          <w:tcPr>
            <w:tcW w:w="2393" w:type="dxa"/>
            <w:vAlign w:val="center"/>
          </w:tcPr>
          <w:p w:rsidR="004D32A2" w:rsidRPr="00291EE7" w:rsidRDefault="004D32A2" w:rsidP="00291EE7">
            <w:pPr>
              <w:spacing w:line="276" w:lineRule="auto"/>
              <w:rPr>
                <w:rFonts w:ascii="Times New Roman" w:hAnsi="Times New Roman"/>
                <w:sz w:val="24"/>
                <w:szCs w:val="24"/>
              </w:rPr>
            </w:pPr>
            <w:r w:rsidRPr="00291EE7">
              <w:rPr>
                <w:rFonts w:ascii="Times New Roman" w:hAnsi="Times New Roman"/>
                <w:sz w:val="24"/>
                <w:szCs w:val="24"/>
              </w:rPr>
              <w:t>-</w:t>
            </w:r>
          </w:p>
        </w:tc>
        <w:tc>
          <w:tcPr>
            <w:tcW w:w="2393" w:type="dxa"/>
            <w:vAlign w:val="center"/>
          </w:tcPr>
          <w:p w:rsidR="004D32A2" w:rsidRPr="00291EE7" w:rsidRDefault="00291EE7" w:rsidP="00291EE7">
            <w:pPr>
              <w:rPr>
                <w:rFonts w:ascii="Times New Roman" w:hAnsi="Times New Roman"/>
                <w:sz w:val="24"/>
                <w:szCs w:val="24"/>
              </w:rPr>
            </w:pPr>
            <w:r w:rsidRPr="00291EE7">
              <w:rPr>
                <w:rFonts w:ascii="Times New Roman" w:hAnsi="Times New Roman"/>
                <w:sz w:val="24"/>
                <w:szCs w:val="24"/>
              </w:rPr>
              <w:t>0,028</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д28</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231</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0,012</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 д26</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257,4</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0,013</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Всего</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11673,06</w:t>
            </w:r>
          </w:p>
        </w:tc>
        <w:tc>
          <w:tcPr>
            <w:tcW w:w="2393" w:type="dxa"/>
            <w:vAlign w:val="center"/>
          </w:tcPr>
          <w:p w:rsidR="00B75C80" w:rsidRPr="007241E0" w:rsidRDefault="00B75C80" w:rsidP="007241E0">
            <w:pPr>
              <w:spacing w:line="276" w:lineRule="auto"/>
              <w:rPr>
                <w:rFonts w:ascii="Times New Roman" w:hAnsi="Times New Roman"/>
                <w:sz w:val="24"/>
                <w:szCs w:val="24"/>
              </w:rPr>
            </w:pP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0,466</w:t>
            </w:r>
          </w:p>
        </w:tc>
      </w:tr>
      <w:tr w:rsidR="0036573B" w:rsidRPr="005E2F3B" w:rsidTr="0072111D">
        <w:tc>
          <w:tcPr>
            <w:tcW w:w="9571" w:type="dxa"/>
            <w:gridSpan w:val="4"/>
            <w:vAlign w:val="center"/>
          </w:tcPr>
          <w:p w:rsidR="0036573B" w:rsidRPr="007241E0" w:rsidRDefault="0036573B" w:rsidP="007241E0">
            <w:pPr>
              <w:spacing w:line="276" w:lineRule="auto"/>
              <w:rPr>
                <w:rFonts w:ascii="Times New Roman" w:hAnsi="Times New Roman"/>
                <w:sz w:val="24"/>
                <w:szCs w:val="24"/>
              </w:rPr>
            </w:pPr>
            <w:r w:rsidRPr="007241E0">
              <w:rPr>
                <w:rFonts w:ascii="Times New Roman" w:hAnsi="Times New Roman"/>
                <w:sz w:val="24"/>
                <w:szCs w:val="24"/>
              </w:rPr>
              <w:t>Административные объекты</w:t>
            </w:r>
          </w:p>
        </w:tc>
      </w:tr>
      <w:tr w:rsidR="009D0118" w:rsidRPr="005E2F3B" w:rsidTr="00291EE7">
        <w:tc>
          <w:tcPr>
            <w:tcW w:w="2235" w:type="dxa"/>
            <w:vAlign w:val="center"/>
          </w:tcPr>
          <w:p w:rsidR="009D0118"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 xml:space="preserve">Дом культуры </w:t>
            </w:r>
            <w:r w:rsidR="009D0118" w:rsidRPr="007241E0">
              <w:rPr>
                <w:rFonts w:ascii="Times New Roman" w:hAnsi="Times New Roman"/>
                <w:sz w:val="24"/>
                <w:szCs w:val="24"/>
              </w:rPr>
              <w:t>ул.Школьная, д50</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2230</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0,053</w:t>
            </w:r>
          </w:p>
        </w:tc>
      </w:tr>
      <w:tr w:rsidR="009D0118" w:rsidRPr="005E2F3B" w:rsidTr="00291EE7">
        <w:tc>
          <w:tcPr>
            <w:tcW w:w="2235" w:type="dxa"/>
            <w:vAlign w:val="center"/>
          </w:tcPr>
          <w:p w:rsidR="009D0118"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 xml:space="preserve">Детский сад </w:t>
            </w:r>
            <w:r w:rsidR="009D0118" w:rsidRPr="007241E0">
              <w:rPr>
                <w:rFonts w:ascii="Times New Roman" w:hAnsi="Times New Roman"/>
                <w:sz w:val="24"/>
                <w:szCs w:val="24"/>
              </w:rPr>
              <w:t>ул.Школьная, д55</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7747,5</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0,169</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257,4</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0,06</w:t>
            </w:r>
          </w:p>
        </w:tc>
      </w:tr>
      <w:tr w:rsidR="009D0118" w:rsidRPr="005E2F3B" w:rsidTr="00291EE7">
        <w:tc>
          <w:tcPr>
            <w:tcW w:w="2235"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ул.Школьная</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67,5</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0,002</w:t>
            </w:r>
          </w:p>
        </w:tc>
      </w:tr>
      <w:tr w:rsidR="009D0118" w:rsidRPr="005E2F3B" w:rsidTr="00291EE7">
        <w:tc>
          <w:tcPr>
            <w:tcW w:w="2235" w:type="dxa"/>
            <w:vAlign w:val="center"/>
          </w:tcPr>
          <w:p w:rsidR="009D0118"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 xml:space="preserve">Школа </w:t>
            </w:r>
            <w:r w:rsidR="009D0118" w:rsidRPr="007241E0">
              <w:rPr>
                <w:rFonts w:ascii="Times New Roman" w:hAnsi="Times New Roman"/>
                <w:sz w:val="24"/>
                <w:szCs w:val="24"/>
              </w:rPr>
              <w:t>ул.Школьная</w:t>
            </w:r>
            <w:r w:rsidR="00E53647" w:rsidRPr="007241E0">
              <w:rPr>
                <w:rFonts w:ascii="Times New Roman" w:hAnsi="Times New Roman"/>
                <w:sz w:val="24"/>
                <w:szCs w:val="24"/>
              </w:rPr>
              <w:t>, д48</w:t>
            </w:r>
          </w:p>
        </w:tc>
        <w:tc>
          <w:tcPr>
            <w:tcW w:w="2550"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670,8</w:t>
            </w:r>
          </w:p>
        </w:tc>
        <w:tc>
          <w:tcPr>
            <w:tcW w:w="2393" w:type="dxa"/>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9D0118" w:rsidRPr="007241E0" w:rsidRDefault="003D6FB5" w:rsidP="007241E0">
            <w:pPr>
              <w:spacing w:line="276" w:lineRule="auto"/>
              <w:rPr>
                <w:rFonts w:ascii="Times New Roman" w:hAnsi="Times New Roman"/>
                <w:sz w:val="24"/>
                <w:szCs w:val="24"/>
              </w:rPr>
            </w:pPr>
            <w:r w:rsidRPr="007241E0">
              <w:rPr>
                <w:rFonts w:ascii="Times New Roman" w:hAnsi="Times New Roman"/>
                <w:sz w:val="24"/>
                <w:szCs w:val="24"/>
              </w:rPr>
              <w:t>0,03</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Всего</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10973,2</w:t>
            </w:r>
          </w:p>
        </w:tc>
        <w:tc>
          <w:tcPr>
            <w:tcW w:w="2393" w:type="dxa"/>
            <w:vAlign w:val="center"/>
          </w:tcPr>
          <w:p w:rsidR="00B75C80" w:rsidRPr="007241E0" w:rsidRDefault="00B75C80" w:rsidP="007241E0">
            <w:pPr>
              <w:spacing w:line="276" w:lineRule="auto"/>
              <w:rPr>
                <w:rFonts w:ascii="Times New Roman" w:hAnsi="Times New Roman"/>
                <w:sz w:val="24"/>
                <w:szCs w:val="24"/>
              </w:rPr>
            </w:pP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0,314</w:t>
            </w:r>
          </w:p>
        </w:tc>
      </w:tr>
      <w:tr w:rsidR="003D6FB5" w:rsidRPr="005E2F3B" w:rsidTr="00291EE7">
        <w:tc>
          <w:tcPr>
            <w:tcW w:w="2235" w:type="dxa"/>
            <w:vAlign w:val="center"/>
          </w:tcPr>
          <w:p w:rsidR="003D6FB5" w:rsidRPr="007241E0" w:rsidRDefault="003D6FB5" w:rsidP="007241E0">
            <w:pPr>
              <w:spacing w:line="276" w:lineRule="auto"/>
              <w:rPr>
                <w:rFonts w:ascii="Times New Roman" w:hAnsi="Times New Roman"/>
                <w:b/>
                <w:sz w:val="24"/>
                <w:szCs w:val="24"/>
              </w:rPr>
            </w:pPr>
            <w:r w:rsidRPr="007241E0">
              <w:rPr>
                <w:rFonts w:ascii="Times New Roman" w:hAnsi="Times New Roman"/>
                <w:b/>
                <w:sz w:val="24"/>
                <w:szCs w:val="24"/>
              </w:rPr>
              <w:t>Всего</w:t>
            </w:r>
          </w:p>
        </w:tc>
        <w:tc>
          <w:tcPr>
            <w:tcW w:w="2550" w:type="dxa"/>
            <w:vAlign w:val="center"/>
          </w:tcPr>
          <w:p w:rsidR="003D6FB5" w:rsidRPr="007241E0" w:rsidRDefault="00B75C80" w:rsidP="007241E0">
            <w:pPr>
              <w:spacing w:line="276" w:lineRule="auto"/>
              <w:rPr>
                <w:rFonts w:ascii="Times New Roman" w:hAnsi="Times New Roman"/>
                <w:b/>
                <w:sz w:val="24"/>
                <w:szCs w:val="24"/>
              </w:rPr>
            </w:pPr>
            <w:r w:rsidRPr="007241E0">
              <w:rPr>
                <w:rFonts w:ascii="Times New Roman" w:hAnsi="Times New Roman"/>
                <w:b/>
                <w:sz w:val="24"/>
                <w:szCs w:val="24"/>
              </w:rPr>
              <w:t>22,646,26</w:t>
            </w:r>
          </w:p>
        </w:tc>
        <w:tc>
          <w:tcPr>
            <w:tcW w:w="2393" w:type="dxa"/>
            <w:vAlign w:val="center"/>
          </w:tcPr>
          <w:p w:rsidR="003D6FB5" w:rsidRPr="007241E0" w:rsidRDefault="003D6FB5" w:rsidP="007241E0">
            <w:pPr>
              <w:spacing w:line="276" w:lineRule="auto"/>
              <w:rPr>
                <w:rFonts w:ascii="Times New Roman" w:hAnsi="Times New Roman"/>
                <w:b/>
                <w:sz w:val="24"/>
                <w:szCs w:val="24"/>
              </w:rPr>
            </w:pPr>
          </w:p>
        </w:tc>
        <w:tc>
          <w:tcPr>
            <w:tcW w:w="2393" w:type="dxa"/>
            <w:vAlign w:val="center"/>
          </w:tcPr>
          <w:p w:rsidR="003D6FB5" w:rsidRPr="007241E0" w:rsidRDefault="003D6FB5" w:rsidP="007241E0">
            <w:pPr>
              <w:spacing w:line="276" w:lineRule="auto"/>
              <w:rPr>
                <w:rFonts w:ascii="Times New Roman" w:hAnsi="Times New Roman"/>
                <w:b/>
                <w:sz w:val="24"/>
                <w:szCs w:val="24"/>
              </w:rPr>
            </w:pPr>
            <w:r w:rsidRPr="007241E0">
              <w:rPr>
                <w:rFonts w:ascii="Times New Roman" w:hAnsi="Times New Roman"/>
                <w:b/>
                <w:sz w:val="24"/>
                <w:szCs w:val="24"/>
              </w:rPr>
              <w:t>0,78</w:t>
            </w:r>
          </w:p>
        </w:tc>
      </w:tr>
      <w:tr w:rsidR="009D0118" w:rsidRPr="005E2F3B" w:rsidTr="0072111D">
        <w:tc>
          <w:tcPr>
            <w:tcW w:w="9571" w:type="dxa"/>
            <w:gridSpan w:val="4"/>
            <w:vAlign w:val="center"/>
          </w:tcPr>
          <w:p w:rsidR="009D0118" w:rsidRPr="007241E0" w:rsidRDefault="009D0118" w:rsidP="007241E0">
            <w:pPr>
              <w:spacing w:line="276" w:lineRule="auto"/>
              <w:rPr>
                <w:rFonts w:ascii="Times New Roman" w:hAnsi="Times New Roman"/>
                <w:sz w:val="24"/>
                <w:szCs w:val="24"/>
              </w:rPr>
            </w:pPr>
            <w:r w:rsidRPr="007241E0">
              <w:rPr>
                <w:rFonts w:ascii="Times New Roman" w:hAnsi="Times New Roman"/>
                <w:sz w:val="24"/>
                <w:szCs w:val="24"/>
              </w:rPr>
              <w:t>Котельная №2</w:t>
            </w:r>
          </w:p>
        </w:tc>
      </w:tr>
      <w:tr w:rsidR="00B75C80" w:rsidRPr="005E2F3B" w:rsidTr="0072111D">
        <w:tc>
          <w:tcPr>
            <w:tcW w:w="9571" w:type="dxa"/>
            <w:gridSpan w:val="4"/>
            <w:vAlign w:val="center"/>
          </w:tcPr>
          <w:p w:rsidR="00B75C80" w:rsidRPr="007241E0" w:rsidRDefault="00B75C80" w:rsidP="007241E0">
            <w:pPr>
              <w:spacing w:line="276" w:lineRule="auto"/>
              <w:rPr>
                <w:rFonts w:ascii="Times New Roman" w:hAnsi="Times New Roman"/>
                <w:sz w:val="24"/>
                <w:szCs w:val="24"/>
                <w:highlight w:val="yellow"/>
              </w:rPr>
            </w:pPr>
            <w:r w:rsidRPr="007241E0">
              <w:rPr>
                <w:rFonts w:ascii="Times New Roman" w:hAnsi="Times New Roman"/>
                <w:sz w:val="24"/>
                <w:szCs w:val="24"/>
              </w:rPr>
              <w:t>Административные объекты</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Гаражи</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РТМ</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С/часть</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72111D">
        <w:tc>
          <w:tcPr>
            <w:tcW w:w="9571" w:type="dxa"/>
            <w:gridSpan w:val="4"/>
          </w:tcPr>
          <w:p w:rsidR="00B75C80" w:rsidRPr="007241E0" w:rsidRDefault="00B75C80" w:rsidP="007241E0">
            <w:pPr>
              <w:spacing w:line="276" w:lineRule="auto"/>
              <w:rPr>
                <w:rFonts w:ascii="Times New Roman" w:hAnsi="Times New Roman"/>
                <w:sz w:val="24"/>
                <w:szCs w:val="24"/>
                <w:highlight w:val="yellow"/>
              </w:rPr>
            </w:pPr>
            <w:r w:rsidRPr="007241E0">
              <w:rPr>
                <w:rFonts w:ascii="Times New Roman" w:hAnsi="Times New Roman"/>
                <w:sz w:val="24"/>
                <w:szCs w:val="24"/>
              </w:rPr>
              <w:t>Жилой фонд</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11</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12</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13</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14</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15</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16</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17</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18</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18а</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19</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20</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lastRenderedPageBreak/>
              <w:t>ул. Рабочая, 21</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22</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23</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24</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25</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26</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27</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27а</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28</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29</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30</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32</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34</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Рабочая, 36</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8</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10</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12</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13</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14</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16</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17</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18</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19</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20</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21</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22</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ул. Школьная, 24</w:t>
            </w:r>
          </w:p>
        </w:tc>
        <w:tc>
          <w:tcPr>
            <w:tcW w:w="2550"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c>
          <w:tcPr>
            <w:tcW w:w="2393"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w:t>
            </w:r>
          </w:p>
        </w:tc>
      </w:tr>
      <w:tr w:rsidR="00B75C80" w:rsidRPr="005E2F3B" w:rsidTr="00291EE7">
        <w:tc>
          <w:tcPr>
            <w:tcW w:w="2235" w:type="dxa"/>
            <w:vAlign w:val="center"/>
          </w:tcPr>
          <w:p w:rsidR="00B75C80" w:rsidRPr="007241E0" w:rsidRDefault="00B75C80" w:rsidP="007241E0">
            <w:pPr>
              <w:spacing w:line="276" w:lineRule="auto"/>
              <w:rPr>
                <w:rFonts w:ascii="Times New Roman" w:hAnsi="Times New Roman"/>
                <w:sz w:val="24"/>
                <w:szCs w:val="24"/>
              </w:rPr>
            </w:pPr>
            <w:r w:rsidRPr="007241E0">
              <w:rPr>
                <w:rFonts w:ascii="Times New Roman" w:hAnsi="Times New Roman"/>
                <w:sz w:val="24"/>
                <w:szCs w:val="24"/>
              </w:rPr>
              <w:t>Всего</w:t>
            </w:r>
          </w:p>
        </w:tc>
        <w:tc>
          <w:tcPr>
            <w:tcW w:w="2550" w:type="dxa"/>
            <w:vAlign w:val="center"/>
          </w:tcPr>
          <w:p w:rsidR="00B75C80" w:rsidRPr="007241E0" w:rsidRDefault="00B75C80" w:rsidP="007241E0">
            <w:pPr>
              <w:spacing w:line="276" w:lineRule="auto"/>
              <w:rPr>
                <w:rFonts w:ascii="Times New Roman" w:hAnsi="Times New Roman"/>
                <w:sz w:val="24"/>
                <w:szCs w:val="24"/>
              </w:rPr>
            </w:pPr>
          </w:p>
        </w:tc>
        <w:tc>
          <w:tcPr>
            <w:tcW w:w="2393" w:type="dxa"/>
            <w:vAlign w:val="center"/>
          </w:tcPr>
          <w:p w:rsidR="00B75C80" w:rsidRPr="007241E0" w:rsidRDefault="00B75C80" w:rsidP="007241E0">
            <w:pPr>
              <w:spacing w:line="276" w:lineRule="auto"/>
              <w:rPr>
                <w:rFonts w:ascii="Times New Roman" w:hAnsi="Times New Roman"/>
                <w:sz w:val="24"/>
                <w:szCs w:val="24"/>
              </w:rPr>
            </w:pPr>
          </w:p>
        </w:tc>
        <w:tc>
          <w:tcPr>
            <w:tcW w:w="2393" w:type="dxa"/>
            <w:vAlign w:val="center"/>
          </w:tcPr>
          <w:p w:rsidR="00B75C80" w:rsidRPr="007241E0" w:rsidRDefault="00F927FE" w:rsidP="007241E0">
            <w:pPr>
              <w:spacing w:line="276" w:lineRule="auto"/>
              <w:rPr>
                <w:rFonts w:ascii="Times New Roman" w:hAnsi="Times New Roman"/>
                <w:sz w:val="24"/>
                <w:szCs w:val="24"/>
              </w:rPr>
            </w:pPr>
            <w:r>
              <w:rPr>
                <w:rFonts w:ascii="Times New Roman" w:hAnsi="Times New Roman"/>
                <w:sz w:val="24"/>
                <w:szCs w:val="24"/>
              </w:rPr>
              <w:t>-</w:t>
            </w:r>
          </w:p>
        </w:tc>
      </w:tr>
    </w:tbl>
    <w:p w:rsidR="00631F2A" w:rsidRPr="005E2F3B" w:rsidRDefault="00631F2A" w:rsidP="004E596A">
      <w:pPr>
        <w:spacing w:after="0"/>
        <w:jc w:val="center"/>
        <w:rPr>
          <w:rFonts w:ascii="Times New Roman" w:hAnsi="Times New Roman"/>
          <w:sz w:val="24"/>
          <w:szCs w:val="24"/>
        </w:rPr>
      </w:pPr>
    </w:p>
    <w:p w:rsidR="00FC549B" w:rsidRDefault="00FC549B" w:rsidP="004E596A">
      <w:pPr>
        <w:pStyle w:val="2"/>
        <w:spacing w:before="0"/>
        <w:rPr>
          <w:rFonts w:ascii="Times New Roman" w:hAnsi="Times New Roman" w:cs="Times New Roman"/>
          <w:color w:val="000000" w:themeColor="text1"/>
        </w:rPr>
      </w:pPr>
    </w:p>
    <w:p w:rsidR="00B81618" w:rsidRPr="005E2F3B" w:rsidRDefault="00B81618" w:rsidP="004E596A">
      <w:pPr>
        <w:pStyle w:val="2"/>
        <w:spacing w:before="0"/>
        <w:rPr>
          <w:rFonts w:ascii="Times New Roman" w:hAnsi="Times New Roman" w:cs="Times New Roman"/>
          <w:color w:val="000000" w:themeColor="text1"/>
        </w:rPr>
      </w:pPr>
      <w:bookmarkStart w:id="12" w:name="_Toc377202564"/>
      <w:r w:rsidRPr="005E2F3B">
        <w:rPr>
          <w:rFonts w:ascii="Times New Roman" w:hAnsi="Times New Roman" w:cs="Times New Roman"/>
          <w:color w:val="000000" w:themeColor="text1"/>
        </w:rPr>
        <w:t>Часть 6. Балансы тепловой мощности и тепловой нагрузки в зонах действия источников  тепловой энергии.</w:t>
      </w:r>
      <w:bookmarkEnd w:id="12"/>
    </w:p>
    <w:p w:rsidR="00C177D3" w:rsidRPr="005E2F3B" w:rsidRDefault="00C177D3" w:rsidP="004E596A">
      <w:pPr>
        <w:spacing w:after="0"/>
        <w:jc w:val="both"/>
        <w:rPr>
          <w:rFonts w:ascii="Times New Roman" w:hAnsi="Times New Roman"/>
          <w:b/>
          <w:sz w:val="24"/>
          <w:szCs w:val="24"/>
        </w:rPr>
      </w:pPr>
    </w:p>
    <w:tbl>
      <w:tblPr>
        <w:tblStyle w:val="af1"/>
        <w:tblW w:w="0" w:type="auto"/>
        <w:tblLook w:val="04A0"/>
      </w:tblPr>
      <w:tblGrid>
        <w:gridCol w:w="1914"/>
        <w:gridCol w:w="1914"/>
        <w:gridCol w:w="1914"/>
        <w:gridCol w:w="1914"/>
        <w:gridCol w:w="1915"/>
      </w:tblGrid>
      <w:tr w:rsidR="00DE6389" w:rsidRPr="005E2F3B" w:rsidTr="00360A9C">
        <w:tc>
          <w:tcPr>
            <w:tcW w:w="1914" w:type="dxa"/>
            <w:vAlign w:val="center"/>
          </w:tcPr>
          <w:p w:rsidR="00DE6389" w:rsidRPr="005E2F3B" w:rsidRDefault="00DE6389" w:rsidP="004E596A">
            <w:pPr>
              <w:rPr>
                <w:rFonts w:ascii="Times New Roman" w:hAnsi="Times New Roman"/>
                <w:sz w:val="24"/>
                <w:szCs w:val="24"/>
              </w:rPr>
            </w:pPr>
            <w:r w:rsidRPr="005E2F3B">
              <w:rPr>
                <w:rFonts w:ascii="Times New Roman" w:hAnsi="Times New Roman"/>
                <w:sz w:val="24"/>
                <w:szCs w:val="24"/>
              </w:rPr>
              <w:t>Источник</w:t>
            </w:r>
          </w:p>
        </w:tc>
        <w:tc>
          <w:tcPr>
            <w:tcW w:w="1914" w:type="dxa"/>
            <w:vAlign w:val="center"/>
          </w:tcPr>
          <w:p w:rsidR="00DE6389" w:rsidRPr="005E2F3B" w:rsidRDefault="00DE6389" w:rsidP="004E596A">
            <w:pPr>
              <w:rPr>
                <w:rFonts w:ascii="Times New Roman" w:hAnsi="Times New Roman"/>
                <w:sz w:val="24"/>
                <w:szCs w:val="24"/>
              </w:rPr>
            </w:pPr>
            <w:r w:rsidRPr="005E2F3B">
              <w:rPr>
                <w:rFonts w:ascii="Times New Roman" w:hAnsi="Times New Roman"/>
                <w:sz w:val="24"/>
                <w:szCs w:val="24"/>
              </w:rPr>
              <w:t>Установленная мощность, Гкал/час</w:t>
            </w:r>
          </w:p>
        </w:tc>
        <w:tc>
          <w:tcPr>
            <w:tcW w:w="1914" w:type="dxa"/>
            <w:vAlign w:val="center"/>
          </w:tcPr>
          <w:p w:rsidR="00DE6389" w:rsidRPr="005E2F3B" w:rsidRDefault="00DE6389" w:rsidP="004E596A">
            <w:pPr>
              <w:rPr>
                <w:rFonts w:ascii="Times New Roman" w:hAnsi="Times New Roman"/>
                <w:sz w:val="24"/>
                <w:szCs w:val="24"/>
              </w:rPr>
            </w:pPr>
            <w:r w:rsidRPr="005E2F3B">
              <w:rPr>
                <w:rFonts w:ascii="Times New Roman" w:hAnsi="Times New Roman"/>
                <w:sz w:val="24"/>
                <w:szCs w:val="24"/>
              </w:rPr>
              <w:t>Подключенная нагрузка, Гкал/час</w:t>
            </w:r>
          </w:p>
        </w:tc>
        <w:tc>
          <w:tcPr>
            <w:tcW w:w="1914" w:type="dxa"/>
            <w:vAlign w:val="center"/>
          </w:tcPr>
          <w:p w:rsidR="00DE6389" w:rsidRPr="005E2F3B" w:rsidRDefault="00DE6389" w:rsidP="004E596A">
            <w:pPr>
              <w:rPr>
                <w:rFonts w:ascii="Times New Roman" w:hAnsi="Times New Roman"/>
                <w:sz w:val="24"/>
                <w:szCs w:val="24"/>
              </w:rPr>
            </w:pPr>
            <w:r w:rsidRPr="005E2F3B">
              <w:rPr>
                <w:rFonts w:ascii="Times New Roman" w:hAnsi="Times New Roman"/>
                <w:sz w:val="24"/>
                <w:szCs w:val="24"/>
              </w:rPr>
              <w:t>Перспективная подключенная нагрузка, Гкал/час</w:t>
            </w:r>
          </w:p>
        </w:tc>
        <w:tc>
          <w:tcPr>
            <w:tcW w:w="1915" w:type="dxa"/>
            <w:vAlign w:val="center"/>
          </w:tcPr>
          <w:p w:rsidR="00DE6389" w:rsidRPr="005E2F3B" w:rsidRDefault="00DE6389" w:rsidP="004E596A">
            <w:pPr>
              <w:rPr>
                <w:rFonts w:ascii="Times New Roman" w:hAnsi="Times New Roman"/>
                <w:sz w:val="24"/>
                <w:szCs w:val="24"/>
              </w:rPr>
            </w:pPr>
            <w:r w:rsidRPr="005E2F3B">
              <w:rPr>
                <w:rFonts w:ascii="Times New Roman" w:hAnsi="Times New Roman"/>
                <w:sz w:val="24"/>
                <w:szCs w:val="24"/>
              </w:rPr>
              <w:t>Перспективная тепловая мощность, Гкал/час</w:t>
            </w:r>
          </w:p>
        </w:tc>
      </w:tr>
      <w:tr w:rsidR="00DE6389" w:rsidRPr="005E2F3B" w:rsidTr="00360A9C">
        <w:tc>
          <w:tcPr>
            <w:tcW w:w="9571" w:type="dxa"/>
            <w:gridSpan w:val="5"/>
            <w:vAlign w:val="center"/>
          </w:tcPr>
          <w:p w:rsidR="00DE6389" w:rsidRPr="005E2F3B" w:rsidRDefault="00407F36" w:rsidP="004E596A">
            <w:pPr>
              <w:rPr>
                <w:rFonts w:ascii="Times New Roman" w:hAnsi="Times New Roman"/>
                <w:sz w:val="24"/>
                <w:szCs w:val="24"/>
              </w:rPr>
            </w:pPr>
            <w:r w:rsidRPr="005E2F3B">
              <w:rPr>
                <w:rFonts w:ascii="Times New Roman" w:hAnsi="Times New Roman"/>
                <w:sz w:val="24"/>
                <w:szCs w:val="24"/>
              </w:rPr>
              <w:t>МУП ИКС «Коммунальщик»</w:t>
            </w:r>
          </w:p>
        </w:tc>
      </w:tr>
      <w:tr w:rsidR="00DE6389" w:rsidRPr="005E2F3B" w:rsidTr="00360A9C">
        <w:tc>
          <w:tcPr>
            <w:tcW w:w="1914" w:type="dxa"/>
            <w:vAlign w:val="center"/>
          </w:tcPr>
          <w:p w:rsidR="00DE6389" w:rsidRPr="005E2F3B" w:rsidRDefault="00316084" w:rsidP="00896BC1">
            <w:pPr>
              <w:rPr>
                <w:rFonts w:ascii="Times New Roman" w:hAnsi="Times New Roman"/>
                <w:sz w:val="24"/>
                <w:szCs w:val="24"/>
              </w:rPr>
            </w:pPr>
            <w:r>
              <w:rPr>
                <w:rFonts w:ascii="Times New Roman" w:hAnsi="Times New Roman"/>
                <w:sz w:val="24"/>
                <w:szCs w:val="24"/>
              </w:rPr>
              <w:t>Котельная</w:t>
            </w:r>
            <w:r w:rsidR="00896BC1">
              <w:rPr>
                <w:rFonts w:ascii="Times New Roman" w:hAnsi="Times New Roman"/>
                <w:sz w:val="24"/>
                <w:szCs w:val="24"/>
              </w:rPr>
              <w:t xml:space="preserve"> №1</w:t>
            </w:r>
          </w:p>
        </w:tc>
        <w:tc>
          <w:tcPr>
            <w:tcW w:w="1914" w:type="dxa"/>
            <w:vAlign w:val="center"/>
          </w:tcPr>
          <w:p w:rsidR="00DE6389" w:rsidRPr="005E2F3B" w:rsidRDefault="00896BC1" w:rsidP="004E596A">
            <w:pPr>
              <w:rPr>
                <w:rFonts w:ascii="Times New Roman" w:hAnsi="Times New Roman"/>
                <w:sz w:val="24"/>
                <w:szCs w:val="24"/>
              </w:rPr>
            </w:pPr>
            <w:r>
              <w:rPr>
                <w:rFonts w:ascii="Times New Roman" w:hAnsi="Times New Roman"/>
                <w:sz w:val="24"/>
                <w:szCs w:val="24"/>
              </w:rPr>
              <w:t>2,</w:t>
            </w:r>
            <w:r w:rsidR="004D1604">
              <w:rPr>
                <w:rFonts w:ascii="Times New Roman" w:hAnsi="Times New Roman"/>
                <w:sz w:val="24"/>
                <w:szCs w:val="24"/>
              </w:rPr>
              <w:t>6</w:t>
            </w:r>
          </w:p>
        </w:tc>
        <w:tc>
          <w:tcPr>
            <w:tcW w:w="1914" w:type="dxa"/>
            <w:vAlign w:val="center"/>
          </w:tcPr>
          <w:p w:rsidR="00DE6389" w:rsidRPr="005E2F3B" w:rsidRDefault="003D6FB5" w:rsidP="004E596A">
            <w:pPr>
              <w:rPr>
                <w:rFonts w:ascii="Times New Roman" w:hAnsi="Times New Roman"/>
                <w:sz w:val="24"/>
                <w:szCs w:val="24"/>
              </w:rPr>
            </w:pPr>
            <w:r>
              <w:rPr>
                <w:rFonts w:ascii="Times New Roman" w:hAnsi="Times New Roman"/>
                <w:sz w:val="24"/>
                <w:szCs w:val="24"/>
              </w:rPr>
              <w:t>0,78</w:t>
            </w:r>
          </w:p>
        </w:tc>
        <w:tc>
          <w:tcPr>
            <w:tcW w:w="1914" w:type="dxa"/>
            <w:vAlign w:val="center"/>
          </w:tcPr>
          <w:p w:rsidR="00DE6389" w:rsidRPr="005E2F3B" w:rsidRDefault="009A00E7" w:rsidP="004E596A">
            <w:pPr>
              <w:rPr>
                <w:rFonts w:ascii="Times New Roman" w:hAnsi="Times New Roman"/>
                <w:sz w:val="24"/>
                <w:szCs w:val="24"/>
              </w:rPr>
            </w:pPr>
            <w:r w:rsidRPr="005E2F3B">
              <w:rPr>
                <w:rFonts w:ascii="Times New Roman" w:hAnsi="Times New Roman"/>
                <w:sz w:val="24"/>
                <w:szCs w:val="24"/>
              </w:rPr>
              <w:t>-</w:t>
            </w:r>
          </w:p>
        </w:tc>
        <w:tc>
          <w:tcPr>
            <w:tcW w:w="1915" w:type="dxa"/>
            <w:vAlign w:val="center"/>
          </w:tcPr>
          <w:p w:rsidR="00DE6389" w:rsidRPr="005E2F3B" w:rsidRDefault="0020394F" w:rsidP="004E596A">
            <w:pPr>
              <w:rPr>
                <w:rFonts w:ascii="Times New Roman" w:hAnsi="Times New Roman"/>
                <w:sz w:val="24"/>
                <w:szCs w:val="24"/>
              </w:rPr>
            </w:pPr>
            <w:r>
              <w:rPr>
                <w:rFonts w:ascii="Times New Roman" w:hAnsi="Times New Roman"/>
                <w:sz w:val="24"/>
                <w:szCs w:val="24"/>
              </w:rPr>
              <w:t>-</w:t>
            </w:r>
          </w:p>
        </w:tc>
      </w:tr>
      <w:tr w:rsidR="00896BC1" w:rsidRPr="005E2F3B" w:rsidTr="00C700A3">
        <w:tc>
          <w:tcPr>
            <w:tcW w:w="9571" w:type="dxa"/>
            <w:gridSpan w:val="5"/>
            <w:vAlign w:val="center"/>
          </w:tcPr>
          <w:p w:rsidR="00896BC1" w:rsidRPr="005E2F3B" w:rsidRDefault="00896BC1" w:rsidP="004E596A">
            <w:pPr>
              <w:rPr>
                <w:rFonts w:ascii="Times New Roman" w:hAnsi="Times New Roman"/>
                <w:sz w:val="24"/>
                <w:szCs w:val="24"/>
              </w:rPr>
            </w:pPr>
            <w:r w:rsidRPr="000D0118">
              <w:rPr>
                <w:rFonts w:ascii="Times New Roman" w:hAnsi="Times New Roman"/>
                <w:sz w:val="24"/>
                <w:szCs w:val="24"/>
              </w:rPr>
              <w:t>ОАО «Вознесенское»</w:t>
            </w:r>
          </w:p>
        </w:tc>
      </w:tr>
      <w:tr w:rsidR="00896BC1" w:rsidRPr="005E2F3B" w:rsidTr="00360A9C">
        <w:tc>
          <w:tcPr>
            <w:tcW w:w="1914" w:type="dxa"/>
            <w:vAlign w:val="center"/>
          </w:tcPr>
          <w:p w:rsidR="00896BC1" w:rsidRDefault="00896BC1" w:rsidP="004E596A">
            <w:pPr>
              <w:rPr>
                <w:rFonts w:ascii="Times New Roman" w:hAnsi="Times New Roman"/>
                <w:sz w:val="24"/>
                <w:szCs w:val="24"/>
              </w:rPr>
            </w:pPr>
            <w:r>
              <w:rPr>
                <w:rFonts w:ascii="Times New Roman" w:hAnsi="Times New Roman"/>
                <w:sz w:val="24"/>
                <w:szCs w:val="24"/>
              </w:rPr>
              <w:t>Котельная №2</w:t>
            </w:r>
          </w:p>
        </w:tc>
        <w:tc>
          <w:tcPr>
            <w:tcW w:w="1914" w:type="dxa"/>
            <w:vAlign w:val="center"/>
          </w:tcPr>
          <w:p w:rsidR="00896BC1" w:rsidRPr="005E2F3B" w:rsidRDefault="00896BC1" w:rsidP="004E596A">
            <w:pPr>
              <w:rPr>
                <w:rFonts w:ascii="Times New Roman" w:hAnsi="Times New Roman"/>
                <w:sz w:val="24"/>
                <w:szCs w:val="24"/>
              </w:rPr>
            </w:pPr>
            <w:r>
              <w:rPr>
                <w:rFonts w:ascii="Times New Roman" w:hAnsi="Times New Roman"/>
                <w:sz w:val="24"/>
                <w:szCs w:val="24"/>
              </w:rPr>
              <w:t>2,</w:t>
            </w:r>
            <w:r w:rsidR="004D1604">
              <w:rPr>
                <w:rFonts w:ascii="Times New Roman" w:hAnsi="Times New Roman"/>
                <w:sz w:val="24"/>
                <w:szCs w:val="24"/>
              </w:rPr>
              <w:t>3</w:t>
            </w:r>
          </w:p>
        </w:tc>
        <w:tc>
          <w:tcPr>
            <w:tcW w:w="1914" w:type="dxa"/>
            <w:vAlign w:val="center"/>
          </w:tcPr>
          <w:p w:rsidR="00896BC1" w:rsidRPr="005E2F3B" w:rsidRDefault="00F927FE" w:rsidP="004E596A">
            <w:pPr>
              <w:rPr>
                <w:rFonts w:ascii="Times New Roman" w:hAnsi="Times New Roman"/>
                <w:sz w:val="24"/>
                <w:szCs w:val="24"/>
              </w:rPr>
            </w:pPr>
            <w:r>
              <w:rPr>
                <w:rFonts w:ascii="Times New Roman" w:hAnsi="Times New Roman"/>
                <w:sz w:val="24"/>
                <w:szCs w:val="24"/>
              </w:rPr>
              <w:t>0,553</w:t>
            </w:r>
          </w:p>
        </w:tc>
        <w:tc>
          <w:tcPr>
            <w:tcW w:w="1914" w:type="dxa"/>
            <w:vAlign w:val="center"/>
          </w:tcPr>
          <w:p w:rsidR="00896BC1" w:rsidRPr="005E2F3B" w:rsidRDefault="0020394F" w:rsidP="004E596A">
            <w:pPr>
              <w:rPr>
                <w:rFonts w:ascii="Times New Roman" w:hAnsi="Times New Roman"/>
                <w:sz w:val="24"/>
                <w:szCs w:val="24"/>
              </w:rPr>
            </w:pPr>
            <w:r>
              <w:rPr>
                <w:rFonts w:ascii="Times New Roman" w:hAnsi="Times New Roman"/>
                <w:sz w:val="24"/>
                <w:szCs w:val="24"/>
              </w:rPr>
              <w:t>-</w:t>
            </w:r>
          </w:p>
        </w:tc>
        <w:tc>
          <w:tcPr>
            <w:tcW w:w="1915" w:type="dxa"/>
            <w:vAlign w:val="center"/>
          </w:tcPr>
          <w:p w:rsidR="00896BC1" w:rsidRPr="005E2F3B" w:rsidRDefault="0020394F" w:rsidP="004E596A">
            <w:pPr>
              <w:rPr>
                <w:rFonts w:ascii="Times New Roman" w:hAnsi="Times New Roman"/>
                <w:sz w:val="24"/>
                <w:szCs w:val="24"/>
              </w:rPr>
            </w:pPr>
            <w:r>
              <w:rPr>
                <w:rFonts w:ascii="Times New Roman" w:hAnsi="Times New Roman"/>
                <w:sz w:val="24"/>
                <w:szCs w:val="24"/>
              </w:rPr>
              <w:t>-</w:t>
            </w:r>
          </w:p>
        </w:tc>
      </w:tr>
    </w:tbl>
    <w:p w:rsidR="00DE6389" w:rsidRPr="005E2F3B" w:rsidRDefault="00DE6389" w:rsidP="004E596A">
      <w:pPr>
        <w:spacing w:after="0"/>
        <w:jc w:val="both"/>
        <w:rPr>
          <w:rFonts w:ascii="Times New Roman" w:hAnsi="Times New Roman"/>
          <w:b/>
          <w:sz w:val="24"/>
          <w:szCs w:val="24"/>
        </w:rPr>
      </w:pPr>
    </w:p>
    <w:p w:rsidR="00DE6389" w:rsidRDefault="00DE6389" w:rsidP="004E596A">
      <w:pPr>
        <w:spacing w:after="0"/>
        <w:jc w:val="both"/>
        <w:rPr>
          <w:rFonts w:ascii="Times New Roman" w:hAnsi="Times New Roman"/>
          <w:sz w:val="24"/>
          <w:szCs w:val="24"/>
        </w:rPr>
      </w:pPr>
    </w:p>
    <w:p w:rsidR="00F24BAC" w:rsidRDefault="00F24BAC" w:rsidP="004E596A">
      <w:pPr>
        <w:spacing w:after="0"/>
        <w:jc w:val="both"/>
        <w:rPr>
          <w:rFonts w:ascii="Times New Roman" w:hAnsi="Times New Roman"/>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3" w:name="_Toc377202565"/>
      <w:r w:rsidRPr="005E2F3B">
        <w:rPr>
          <w:rFonts w:ascii="Times New Roman" w:hAnsi="Times New Roman" w:cs="Times New Roman"/>
          <w:color w:val="000000" w:themeColor="text1"/>
        </w:rPr>
        <w:lastRenderedPageBreak/>
        <w:t>Часть 7. Балансы теплоносителя.</w:t>
      </w:r>
      <w:bookmarkEnd w:id="13"/>
    </w:p>
    <w:p w:rsidR="000664CA" w:rsidRPr="005E2F3B" w:rsidRDefault="000664CA" w:rsidP="004E596A">
      <w:pPr>
        <w:spacing w:after="0"/>
        <w:ind w:firstLine="709"/>
        <w:jc w:val="both"/>
        <w:rPr>
          <w:rFonts w:ascii="Times New Roman" w:hAnsi="Times New Roman"/>
          <w:sz w:val="24"/>
          <w:szCs w:val="24"/>
        </w:rPr>
      </w:pPr>
    </w:p>
    <w:p w:rsidR="00D77E40" w:rsidRPr="005E2F3B" w:rsidRDefault="00D77E40" w:rsidP="00E74CE1">
      <w:pPr>
        <w:spacing w:after="0"/>
        <w:ind w:firstLine="567"/>
        <w:jc w:val="both"/>
        <w:rPr>
          <w:rFonts w:ascii="Times New Roman" w:hAnsi="Times New Roman"/>
          <w:sz w:val="24"/>
          <w:szCs w:val="24"/>
        </w:rPr>
      </w:pPr>
      <w:r w:rsidRPr="005E2F3B">
        <w:rPr>
          <w:rFonts w:ascii="Times New Roman" w:hAnsi="Times New Roman"/>
          <w:sz w:val="24"/>
          <w:szCs w:val="24"/>
        </w:rPr>
        <w:t xml:space="preserve">Водоподготовительных установок на котельных </w:t>
      </w:r>
      <w:r w:rsidR="00C77CB0" w:rsidRPr="00C77CB0">
        <w:rPr>
          <w:rFonts w:ascii="Times New Roman" w:hAnsi="Times New Roman"/>
          <w:sz w:val="24"/>
          <w:szCs w:val="24"/>
        </w:rPr>
        <w:t>с.Вознесенка</w:t>
      </w:r>
      <w:r w:rsidRPr="005E2F3B">
        <w:rPr>
          <w:rFonts w:ascii="Times New Roman" w:hAnsi="Times New Roman"/>
          <w:sz w:val="24"/>
          <w:szCs w:val="24"/>
        </w:rPr>
        <w:t>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407F36" w:rsidRPr="005E2F3B" w:rsidRDefault="00407F36" w:rsidP="00E74CE1">
      <w:pPr>
        <w:pStyle w:val="ab"/>
        <w:ind w:firstLine="567"/>
      </w:pPr>
    </w:p>
    <w:p w:rsidR="00755535" w:rsidRPr="005E2F3B" w:rsidRDefault="00755535" w:rsidP="00E74CE1">
      <w:pPr>
        <w:spacing w:after="0"/>
        <w:ind w:firstLine="567"/>
        <w:jc w:val="both"/>
        <w:rPr>
          <w:rFonts w:ascii="Times New Roman" w:hAnsi="Times New Roman"/>
          <w:sz w:val="24"/>
          <w:szCs w:val="24"/>
        </w:rPr>
      </w:pPr>
      <w:r w:rsidRPr="005E2F3B">
        <w:rPr>
          <w:rFonts w:ascii="Times New Roman" w:hAnsi="Times New Roman"/>
          <w:sz w:val="24"/>
          <w:szCs w:val="24"/>
        </w:rPr>
        <w:tab/>
        <w:t>Для обработки подпиточной воды систем теплоснабжения и водооборотных систем</w:t>
      </w:r>
    </w:p>
    <w:p w:rsidR="00C177D3" w:rsidRPr="005E2F3B" w:rsidRDefault="00755535" w:rsidP="00E74CE1">
      <w:pPr>
        <w:spacing w:after="0"/>
        <w:jc w:val="both"/>
        <w:rPr>
          <w:rFonts w:ascii="Times New Roman" w:hAnsi="Times New Roman"/>
          <w:sz w:val="24"/>
          <w:szCs w:val="24"/>
        </w:rPr>
      </w:pPr>
      <w:r w:rsidRPr="005E2F3B">
        <w:rPr>
          <w:rFonts w:ascii="Times New Roman" w:hAnsi="Times New Roman"/>
          <w:sz w:val="24"/>
          <w:szCs w:val="24"/>
        </w:rPr>
        <w:t xml:space="preserve">на теплогенерирующем источнике </w:t>
      </w:r>
      <w:r w:rsidR="00C77CB0" w:rsidRPr="00C77CB0">
        <w:rPr>
          <w:rFonts w:ascii="Times New Roman" w:hAnsi="Times New Roman"/>
          <w:sz w:val="24"/>
          <w:szCs w:val="24"/>
        </w:rPr>
        <w:t>с.Вознесенка</w:t>
      </w:r>
      <w:r w:rsidR="005F279E">
        <w:rPr>
          <w:rFonts w:ascii="Times New Roman" w:hAnsi="Times New Roman"/>
          <w:sz w:val="24"/>
          <w:szCs w:val="24"/>
        </w:rPr>
        <w:t xml:space="preserve"> </w:t>
      </w:r>
      <w:r w:rsidRPr="005E2F3B">
        <w:rPr>
          <w:rFonts w:ascii="Times New Roman" w:hAnsi="Times New Roman"/>
          <w:sz w:val="24"/>
          <w:szCs w:val="24"/>
        </w:rPr>
        <w:t>водоподготовительные установки не используются, так как вода считается мягкой и берется из артезианской скважины и соответствует требованиям СанПиН.</w:t>
      </w:r>
    </w:p>
    <w:p w:rsidR="00755535" w:rsidRPr="005E2F3B" w:rsidRDefault="00755535" w:rsidP="004E596A">
      <w:pPr>
        <w:spacing w:after="0"/>
        <w:jc w:val="both"/>
        <w:rPr>
          <w:rFonts w:ascii="Times New Roman" w:hAnsi="Times New Roman"/>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4" w:name="_Toc377202566"/>
      <w:r w:rsidRPr="005E2F3B">
        <w:rPr>
          <w:rFonts w:ascii="Times New Roman" w:hAnsi="Times New Roman" w:cs="Times New Roman"/>
          <w:color w:val="000000" w:themeColor="text1"/>
        </w:rPr>
        <w:t>Часть 8. Топливные балансы источников тепловой энергии и система обеспечения топливом.</w:t>
      </w:r>
      <w:bookmarkEnd w:id="14"/>
    </w:p>
    <w:p w:rsidR="00755535" w:rsidRPr="005E2F3B" w:rsidRDefault="00755535" w:rsidP="004E596A">
      <w:pPr>
        <w:spacing w:after="0"/>
        <w:jc w:val="both"/>
        <w:rPr>
          <w:rFonts w:ascii="Times New Roman" w:hAnsi="Times New Roman"/>
          <w:b/>
          <w:sz w:val="24"/>
          <w:szCs w:val="24"/>
        </w:rPr>
      </w:pPr>
    </w:p>
    <w:p w:rsidR="00755535" w:rsidRPr="005E2F3B" w:rsidRDefault="00755535" w:rsidP="004E596A">
      <w:pPr>
        <w:spacing w:after="0"/>
        <w:jc w:val="both"/>
        <w:rPr>
          <w:rFonts w:ascii="Times New Roman" w:hAnsi="Times New Roman"/>
          <w:sz w:val="24"/>
          <w:szCs w:val="24"/>
        </w:rPr>
      </w:pPr>
      <w:r w:rsidRPr="005E2F3B">
        <w:rPr>
          <w:rFonts w:ascii="Times New Roman" w:hAnsi="Times New Roman"/>
          <w:sz w:val="24"/>
          <w:szCs w:val="24"/>
        </w:rPr>
        <w:t xml:space="preserve">Таблица 8.1 Сводная информация по используемому топливу на теплогенерирующих источниках </w:t>
      </w:r>
      <w:r w:rsidR="00C77CB0" w:rsidRPr="00C77CB0">
        <w:rPr>
          <w:rFonts w:ascii="Times New Roman" w:hAnsi="Times New Roman"/>
          <w:sz w:val="24"/>
          <w:szCs w:val="24"/>
        </w:rPr>
        <w:t>с.Вознесенка</w:t>
      </w:r>
      <w:r w:rsidRPr="005E2F3B">
        <w:rPr>
          <w:rFonts w:ascii="Times New Roman" w:hAnsi="Times New Roman"/>
          <w:sz w:val="24"/>
          <w:szCs w:val="24"/>
        </w:rPr>
        <w:t>.</w:t>
      </w:r>
    </w:p>
    <w:p w:rsidR="00755535" w:rsidRPr="005E2F3B" w:rsidRDefault="00755535" w:rsidP="004E596A">
      <w:pPr>
        <w:spacing w:after="0"/>
        <w:jc w:val="both"/>
        <w:rPr>
          <w:rFonts w:ascii="Times New Roman" w:hAnsi="Times New Roman"/>
          <w:sz w:val="24"/>
          <w:szCs w:val="24"/>
        </w:rPr>
      </w:pPr>
    </w:p>
    <w:tbl>
      <w:tblPr>
        <w:tblStyle w:val="af1"/>
        <w:tblW w:w="0" w:type="auto"/>
        <w:tblLook w:val="04A0"/>
      </w:tblPr>
      <w:tblGrid>
        <w:gridCol w:w="1914"/>
        <w:gridCol w:w="1914"/>
        <w:gridCol w:w="1914"/>
        <w:gridCol w:w="1914"/>
        <w:gridCol w:w="1915"/>
      </w:tblGrid>
      <w:tr w:rsidR="00755535" w:rsidRPr="005E2F3B" w:rsidTr="00360A9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Источник тепловой энергии</w:t>
            </w:r>
          </w:p>
        </w:t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Вид используемого топлива</w:t>
            </w:r>
          </w:p>
        </w:t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Удельный расход топлива на выработку тепловой энергии (кг/Гкал)</w:t>
            </w:r>
          </w:p>
        </w:t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Резервный вид топлива</w:t>
            </w:r>
          </w:p>
        </w:tc>
        <w:tc>
          <w:tcPr>
            <w:tcW w:w="1915"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Аварийный вид топлива</w:t>
            </w:r>
          </w:p>
        </w:tc>
      </w:tr>
      <w:tr w:rsidR="00755535" w:rsidRPr="005E2F3B" w:rsidTr="00360A9C">
        <w:tc>
          <w:tcPr>
            <w:tcW w:w="9571" w:type="dxa"/>
            <w:gridSpan w:val="5"/>
            <w:vAlign w:val="center"/>
          </w:tcPr>
          <w:p w:rsidR="00755535" w:rsidRPr="005E2F3B" w:rsidRDefault="0020394F" w:rsidP="004E596A">
            <w:pPr>
              <w:rPr>
                <w:rFonts w:ascii="Times New Roman" w:hAnsi="Times New Roman"/>
                <w:sz w:val="24"/>
                <w:szCs w:val="24"/>
              </w:rPr>
            </w:pPr>
            <w:r>
              <w:rPr>
                <w:rFonts w:ascii="Times New Roman" w:hAnsi="Times New Roman"/>
                <w:sz w:val="24"/>
                <w:szCs w:val="24"/>
              </w:rPr>
              <w:t>МУП ИКС «Коммунальщик»</w:t>
            </w:r>
          </w:p>
        </w:tc>
      </w:tr>
      <w:tr w:rsidR="00755535" w:rsidRPr="005E2F3B" w:rsidTr="00360A9C">
        <w:tc>
          <w:tcPr>
            <w:tcW w:w="1914" w:type="dxa"/>
            <w:vAlign w:val="center"/>
          </w:tcPr>
          <w:p w:rsidR="00755535" w:rsidRPr="005E2F3B" w:rsidRDefault="00755535" w:rsidP="00C77CB0">
            <w:pPr>
              <w:rPr>
                <w:rFonts w:ascii="Times New Roman" w:hAnsi="Times New Roman"/>
                <w:sz w:val="24"/>
                <w:szCs w:val="24"/>
              </w:rPr>
            </w:pPr>
            <w:r w:rsidRPr="005E2F3B">
              <w:rPr>
                <w:rFonts w:ascii="Times New Roman" w:hAnsi="Times New Roman"/>
                <w:sz w:val="24"/>
                <w:szCs w:val="24"/>
              </w:rPr>
              <w:t>Котельная</w:t>
            </w:r>
            <w:r w:rsidR="00C77CB0">
              <w:rPr>
                <w:rFonts w:ascii="Times New Roman" w:hAnsi="Times New Roman"/>
                <w:sz w:val="24"/>
                <w:szCs w:val="24"/>
              </w:rPr>
              <w:t xml:space="preserve"> №1</w:t>
            </w:r>
          </w:p>
        </w:t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Уголь</w:t>
            </w:r>
          </w:p>
        </w:tc>
        <w:tc>
          <w:tcPr>
            <w:tcW w:w="1914" w:type="dxa"/>
            <w:vAlign w:val="center"/>
          </w:tcPr>
          <w:p w:rsidR="00755535" w:rsidRPr="004921F7" w:rsidRDefault="004719F7" w:rsidP="004E596A">
            <w:pPr>
              <w:rPr>
                <w:rFonts w:ascii="Times New Roman" w:hAnsi="Times New Roman"/>
                <w:sz w:val="24"/>
                <w:szCs w:val="24"/>
              </w:rPr>
            </w:pPr>
            <w:r w:rsidRPr="004921F7">
              <w:rPr>
                <w:rFonts w:ascii="Times New Roman" w:hAnsi="Times New Roman"/>
                <w:sz w:val="24"/>
                <w:szCs w:val="24"/>
              </w:rPr>
              <w:t>298,85</w:t>
            </w:r>
          </w:p>
        </w:tc>
        <w:tc>
          <w:tcPr>
            <w:tcW w:w="1914"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Не предусмотрен</w:t>
            </w:r>
          </w:p>
        </w:tc>
        <w:tc>
          <w:tcPr>
            <w:tcW w:w="1915" w:type="dxa"/>
            <w:vAlign w:val="center"/>
          </w:tcPr>
          <w:p w:rsidR="00755535" w:rsidRPr="005E2F3B" w:rsidRDefault="00755535" w:rsidP="004E596A">
            <w:pPr>
              <w:rPr>
                <w:rFonts w:ascii="Times New Roman" w:hAnsi="Times New Roman"/>
                <w:sz w:val="24"/>
                <w:szCs w:val="24"/>
              </w:rPr>
            </w:pPr>
            <w:r w:rsidRPr="005E2F3B">
              <w:rPr>
                <w:rFonts w:ascii="Times New Roman" w:hAnsi="Times New Roman"/>
                <w:sz w:val="24"/>
                <w:szCs w:val="24"/>
              </w:rPr>
              <w:t>Не предусмотрен</w:t>
            </w:r>
          </w:p>
        </w:tc>
      </w:tr>
      <w:tr w:rsidR="00C77CB0" w:rsidRPr="005E2F3B" w:rsidTr="00C700A3">
        <w:tc>
          <w:tcPr>
            <w:tcW w:w="9571" w:type="dxa"/>
            <w:gridSpan w:val="5"/>
            <w:vAlign w:val="center"/>
          </w:tcPr>
          <w:p w:rsidR="00C77CB0" w:rsidRPr="005E2F3B" w:rsidRDefault="0020394F" w:rsidP="004E596A">
            <w:pPr>
              <w:rPr>
                <w:rFonts w:ascii="Times New Roman" w:hAnsi="Times New Roman"/>
                <w:sz w:val="24"/>
                <w:szCs w:val="24"/>
              </w:rPr>
            </w:pPr>
            <w:r>
              <w:rPr>
                <w:rFonts w:ascii="Times New Roman" w:hAnsi="Times New Roman"/>
                <w:sz w:val="24"/>
                <w:szCs w:val="24"/>
              </w:rPr>
              <w:t>ОАО «Вознесенское»</w:t>
            </w:r>
          </w:p>
        </w:tc>
      </w:tr>
      <w:tr w:rsidR="00C77CB0" w:rsidRPr="005E2F3B" w:rsidTr="00360A9C">
        <w:tc>
          <w:tcPr>
            <w:tcW w:w="1914" w:type="dxa"/>
            <w:vAlign w:val="center"/>
          </w:tcPr>
          <w:p w:rsidR="00C77CB0" w:rsidRPr="005E2F3B" w:rsidRDefault="00C77CB0" w:rsidP="004E596A">
            <w:pPr>
              <w:rPr>
                <w:rFonts w:ascii="Times New Roman" w:hAnsi="Times New Roman"/>
                <w:sz w:val="24"/>
                <w:szCs w:val="24"/>
              </w:rPr>
            </w:pPr>
            <w:r>
              <w:rPr>
                <w:rFonts w:ascii="Times New Roman" w:hAnsi="Times New Roman"/>
                <w:sz w:val="24"/>
                <w:szCs w:val="24"/>
              </w:rPr>
              <w:t>Котельная №2</w:t>
            </w:r>
          </w:p>
        </w:tc>
        <w:tc>
          <w:tcPr>
            <w:tcW w:w="1914" w:type="dxa"/>
            <w:vAlign w:val="center"/>
          </w:tcPr>
          <w:p w:rsidR="00C77CB0" w:rsidRPr="005E2F3B" w:rsidRDefault="00C77CB0" w:rsidP="004E596A">
            <w:pPr>
              <w:rPr>
                <w:rFonts w:ascii="Times New Roman" w:hAnsi="Times New Roman"/>
                <w:sz w:val="24"/>
                <w:szCs w:val="24"/>
              </w:rPr>
            </w:pPr>
            <w:r>
              <w:rPr>
                <w:rFonts w:ascii="Times New Roman" w:hAnsi="Times New Roman"/>
                <w:sz w:val="24"/>
                <w:szCs w:val="24"/>
              </w:rPr>
              <w:t>Уголь</w:t>
            </w:r>
          </w:p>
        </w:tc>
        <w:tc>
          <w:tcPr>
            <w:tcW w:w="1914" w:type="dxa"/>
            <w:vAlign w:val="center"/>
          </w:tcPr>
          <w:p w:rsidR="00C77CB0" w:rsidRPr="004921F7" w:rsidRDefault="00F927FE" w:rsidP="004E596A">
            <w:pPr>
              <w:rPr>
                <w:rFonts w:ascii="Times New Roman" w:hAnsi="Times New Roman"/>
                <w:sz w:val="24"/>
                <w:szCs w:val="24"/>
              </w:rPr>
            </w:pPr>
            <w:r w:rsidRPr="004921F7">
              <w:rPr>
                <w:rFonts w:ascii="Times New Roman" w:hAnsi="Times New Roman"/>
                <w:sz w:val="24"/>
                <w:szCs w:val="24"/>
              </w:rPr>
              <w:t>306,07</w:t>
            </w:r>
          </w:p>
        </w:tc>
        <w:tc>
          <w:tcPr>
            <w:tcW w:w="1914" w:type="dxa"/>
            <w:vAlign w:val="center"/>
          </w:tcPr>
          <w:p w:rsidR="00C77CB0" w:rsidRPr="005E2F3B" w:rsidRDefault="00C77CB0" w:rsidP="004E596A">
            <w:pPr>
              <w:rPr>
                <w:rFonts w:ascii="Times New Roman" w:hAnsi="Times New Roman"/>
                <w:sz w:val="24"/>
                <w:szCs w:val="24"/>
              </w:rPr>
            </w:pPr>
            <w:r>
              <w:rPr>
                <w:rFonts w:ascii="Times New Roman" w:hAnsi="Times New Roman"/>
                <w:sz w:val="24"/>
                <w:szCs w:val="24"/>
              </w:rPr>
              <w:t xml:space="preserve">Не предусмотрен </w:t>
            </w:r>
          </w:p>
        </w:tc>
        <w:tc>
          <w:tcPr>
            <w:tcW w:w="1915" w:type="dxa"/>
            <w:vAlign w:val="center"/>
          </w:tcPr>
          <w:p w:rsidR="00C77CB0" w:rsidRPr="005E2F3B" w:rsidRDefault="00C77CB0" w:rsidP="004E596A">
            <w:pPr>
              <w:rPr>
                <w:rFonts w:ascii="Times New Roman" w:hAnsi="Times New Roman"/>
                <w:sz w:val="24"/>
                <w:szCs w:val="24"/>
              </w:rPr>
            </w:pPr>
            <w:r>
              <w:rPr>
                <w:rFonts w:ascii="Times New Roman" w:hAnsi="Times New Roman"/>
                <w:sz w:val="24"/>
                <w:szCs w:val="24"/>
              </w:rPr>
              <w:t>Не предусмотрен</w:t>
            </w:r>
          </w:p>
        </w:tc>
      </w:tr>
    </w:tbl>
    <w:p w:rsidR="00755535" w:rsidRPr="005E2F3B" w:rsidRDefault="00755535" w:rsidP="004E596A">
      <w:pPr>
        <w:spacing w:after="0"/>
        <w:jc w:val="both"/>
        <w:rPr>
          <w:rFonts w:ascii="Times New Roman" w:hAnsi="Times New Roman"/>
          <w:b/>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5" w:name="_Toc377202567"/>
      <w:r w:rsidRPr="005E2F3B">
        <w:rPr>
          <w:rFonts w:ascii="Times New Roman" w:hAnsi="Times New Roman" w:cs="Times New Roman"/>
          <w:color w:val="000000" w:themeColor="text1"/>
        </w:rPr>
        <w:t>Часть 9. Надежность теплоснабжения.</w:t>
      </w:r>
      <w:bookmarkEnd w:id="15"/>
    </w:p>
    <w:p w:rsidR="00C177D3" w:rsidRPr="005E2F3B" w:rsidRDefault="00C177D3" w:rsidP="004E596A">
      <w:pPr>
        <w:spacing w:after="0"/>
        <w:jc w:val="both"/>
        <w:rPr>
          <w:rFonts w:ascii="Times New Roman" w:hAnsi="Times New Roman"/>
          <w:b/>
          <w:sz w:val="24"/>
          <w:szCs w:val="24"/>
        </w:rPr>
      </w:pP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b/>
          <w:sz w:val="24"/>
          <w:szCs w:val="24"/>
        </w:rPr>
        <w:lastRenderedPageBreak/>
        <w:t>Система централизованного теплоснабжения (СЦТ):</w:t>
      </w:r>
      <w:r w:rsidRPr="005E2F3B">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b/>
          <w:sz w:val="24"/>
          <w:szCs w:val="24"/>
        </w:rPr>
        <w:t>Надежность теплоснабжения:</w:t>
      </w:r>
      <w:r w:rsidRPr="005E2F3B">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b/>
          <w:sz w:val="24"/>
          <w:szCs w:val="24"/>
        </w:rPr>
        <w:t>Вероятность безотказной работы системы (Р):</w:t>
      </w:r>
      <w:r w:rsidRPr="005E2F3B">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b/>
          <w:sz w:val="24"/>
          <w:szCs w:val="24"/>
        </w:rPr>
        <w:t xml:space="preserve">Коэффициент готовности  (качества) системы (Кг): </w:t>
      </w:r>
      <w:r w:rsidRPr="005E2F3B">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b/>
          <w:sz w:val="24"/>
          <w:szCs w:val="24"/>
        </w:rPr>
        <w:t>Живучесть системы (Ж):</w:t>
      </w:r>
      <w:r w:rsidRPr="005E2F3B">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Потребители теплоты по надежности теплоснабжения делятся на три категории:</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755535" w:rsidRPr="005E2F3B" w:rsidRDefault="00755535"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жилые и общественные здания до +12 ºС;</w:t>
      </w:r>
    </w:p>
    <w:p w:rsidR="00755535" w:rsidRPr="005E2F3B" w:rsidRDefault="00755535"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промышленные здания до +8 ºС;</w:t>
      </w:r>
    </w:p>
    <w:p w:rsidR="00755535" w:rsidRPr="005E2F3B" w:rsidRDefault="00755535"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Третья категория – остальные здания.</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Тепловые сети подразделяются на м</w:t>
      </w:r>
      <w:r w:rsidR="009214A5">
        <w:rPr>
          <w:rFonts w:ascii="Times New Roman" w:hAnsi="Times New Roman"/>
          <w:sz w:val="24"/>
          <w:szCs w:val="24"/>
        </w:rPr>
        <w:t xml:space="preserve">агистральные, распределительные, </w:t>
      </w:r>
      <w:r w:rsidRPr="005E2F3B">
        <w:rPr>
          <w:rFonts w:ascii="Times New Roman" w:hAnsi="Times New Roman"/>
          <w:sz w:val="24"/>
          <w:szCs w:val="24"/>
        </w:rPr>
        <w:t xml:space="preserve">квартальные и ответвления от магистральных и распределительных тепловых </w:t>
      </w:r>
      <w:r w:rsidRPr="00747D15">
        <w:rPr>
          <w:rFonts w:ascii="Times New Roman" w:hAnsi="Times New Roman"/>
          <w:color w:val="000000" w:themeColor="text1"/>
          <w:sz w:val="24"/>
          <w:szCs w:val="24"/>
        </w:rPr>
        <w:t>сете</w:t>
      </w:r>
      <w:r w:rsidR="00747D15" w:rsidRPr="00747D15">
        <w:rPr>
          <w:rFonts w:ascii="Times New Roman" w:hAnsi="Times New Roman"/>
          <w:color w:val="000000" w:themeColor="text1"/>
          <w:sz w:val="24"/>
          <w:szCs w:val="24"/>
        </w:rPr>
        <w:t>й</w:t>
      </w:r>
      <w:r w:rsidR="009214A5" w:rsidRPr="00747D15">
        <w:rPr>
          <w:rFonts w:ascii="Times New Roman" w:hAnsi="Times New Roman"/>
          <w:color w:val="000000" w:themeColor="text1"/>
          <w:sz w:val="24"/>
          <w:szCs w:val="24"/>
        </w:rPr>
        <w:t>,</w:t>
      </w:r>
      <w:r w:rsidRPr="005E2F3B">
        <w:rPr>
          <w:rFonts w:ascii="Times New Roman" w:hAnsi="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755535" w:rsidRPr="005E2F3B" w:rsidRDefault="00755535" w:rsidP="00E74CE1">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755535" w:rsidRPr="00747D15" w:rsidRDefault="00747D15" w:rsidP="00E74CE1">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Органы местного самоуправления</w:t>
      </w:r>
      <w:r w:rsidR="00755535" w:rsidRPr="00747D15">
        <w:rPr>
          <w:rFonts w:ascii="Times New Roman" w:hAnsi="Times New Roman"/>
          <w:color w:val="000000" w:themeColor="text1"/>
          <w:sz w:val="24"/>
          <w:szCs w:val="24"/>
        </w:rPr>
        <w:t>и теплоснабжающ</w:t>
      </w:r>
      <w:r w:rsidR="0000665B" w:rsidRPr="00747D15">
        <w:rPr>
          <w:rFonts w:ascii="Times New Roman" w:hAnsi="Times New Roman"/>
          <w:color w:val="000000" w:themeColor="text1"/>
          <w:sz w:val="24"/>
          <w:szCs w:val="24"/>
        </w:rPr>
        <w:t>ие</w:t>
      </w:r>
      <w:r w:rsidR="00755535" w:rsidRPr="00747D15">
        <w:rPr>
          <w:rFonts w:ascii="Times New Roman" w:hAnsi="Times New Roman"/>
          <w:color w:val="000000" w:themeColor="text1"/>
          <w:sz w:val="24"/>
          <w:szCs w:val="24"/>
        </w:rPr>
        <w:t xml:space="preserve"> организаци</w:t>
      </w:r>
      <w:r w:rsidR="0000665B" w:rsidRPr="00747D15">
        <w:rPr>
          <w:rFonts w:ascii="Times New Roman" w:hAnsi="Times New Roman"/>
          <w:color w:val="000000" w:themeColor="text1"/>
          <w:sz w:val="24"/>
          <w:szCs w:val="24"/>
        </w:rPr>
        <w:t>и</w:t>
      </w:r>
      <w:r w:rsidR="00755535" w:rsidRPr="00747D15">
        <w:rPr>
          <w:rFonts w:ascii="Times New Roman" w:hAnsi="Times New Roman"/>
          <w:color w:val="000000" w:themeColor="text1"/>
          <w:sz w:val="24"/>
          <w:szCs w:val="24"/>
        </w:rPr>
        <w:t xml:space="preserve"> МУП ИКС «Коммунальщик» </w:t>
      </w:r>
      <w:r w:rsidR="0000665B" w:rsidRPr="00747D15">
        <w:rPr>
          <w:rFonts w:ascii="Times New Roman" w:hAnsi="Times New Roman"/>
          <w:color w:val="000000" w:themeColor="text1"/>
          <w:sz w:val="24"/>
          <w:szCs w:val="24"/>
        </w:rPr>
        <w:t xml:space="preserve">и ОАО «Вознесенское» </w:t>
      </w:r>
      <w:r w:rsidR="00755535" w:rsidRPr="00747D15">
        <w:rPr>
          <w:rFonts w:ascii="Times New Roman" w:hAnsi="Times New Roman"/>
          <w:color w:val="000000" w:themeColor="text1"/>
          <w:sz w:val="24"/>
          <w:szCs w:val="24"/>
        </w:rPr>
        <w:t xml:space="preserve">не располагают информацией, необходимой для расчета надежности теплоснабжения тепловой сети, в том числе: </w:t>
      </w:r>
    </w:p>
    <w:p w:rsidR="00755535" w:rsidRPr="00747D15" w:rsidRDefault="00755535" w:rsidP="004E596A">
      <w:pPr>
        <w:pStyle w:val="11"/>
        <w:numPr>
          <w:ilvl w:val="0"/>
          <w:numId w:val="2"/>
        </w:numPr>
        <w:tabs>
          <w:tab w:val="left" w:pos="1134"/>
        </w:tabs>
        <w:autoSpaceDE w:val="0"/>
        <w:autoSpaceDN w:val="0"/>
        <w:adjustRightInd w:val="0"/>
        <w:ind w:left="0" w:firstLine="709"/>
        <w:jc w:val="both"/>
        <w:rPr>
          <w:rFonts w:ascii="Times New Roman" w:hAnsi="Times New Roman"/>
          <w:color w:val="000000" w:themeColor="text1"/>
          <w:sz w:val="24"/>
          <w:szCs w:val="24"/>
        </w:rPr>
      </w:pPr>
      <w:r w:rsidRPr="00747D15">
        <w:rPr>
          <w:rFonts w:ascii="Times New Roman" w:hAnsi="Times New Roman"/>
          <w:color w:val="000000" w:themeColor="text1"/>
          <w:sz w:val="24"/>
          <w:szCs w:val="24"/>
        </w:rPr>
        <w:t>статистикой по отказам и восстановлениям (времени, затраченном на ремонт участка) всех участков тепловых сетей за последние три года;</w:t>
      </w:r>
    </w:p>
    <w:p w:rsidR="00755535" w:rsidRPr="00747D15" w:rsidRDefault="00755535" w:rsidP="004E596A">
      <w:pPr>
        <w:pStyle w:val="11"/>
        <w:numPr>
          <w:ilvl w:val="0"/>
          <w:numId w:val="2"/>
        </w:numPr>
        <w:tabs>
          <w:tab w:val="left" w:pos="1134"/>
        </w:tabs>
        <w:autoSpaceDE w:val="0"/>
        <w:autoSpaceDN w:val="0"/>
        <w:adjustRightInd w:val="0"/>
        <w:ind w:left="0" w:firstLine="709"/>
        <w:jc w:val="both"/>
        <w:rPr>
          <w:rFonts w:ascii="Times New Roman" w:hAnsi="Times New Roman"/>
          <w:color w:val="000000" w:themeColor="text1"/>
          <w:sz w:val="24"/>
          <w:szCs w:val="24"/>
        </w:rPr>
      </w:pPr>
      <w:r w:rsidRPr="00747D15">
        <w:rPr>
          <w:rFonts w:ascii="Times New Roman" w:hAnsi="Times New Roman"/>
          <w:color w:val="000000" w:themeColor="text1"/>
          <w:sz w:val="24"/>
          <w:szCs w:val="24"/>
        </w:rPr>
        <w:t>статистикой причин аварий и инцидентов в системах теплоснабжения;</w:t>
      </w:r>
    </w:p>
    <w:p w:rsidR="00755535" w:rsidRPr="00747D15" w:rsidRDefault="00755535" w:rsidP="004E596A">
      <w:pPr>
        <w:pStyle w:val="11"/>
        <w:numPr>
          <w:ilvl w:val="0"/>
          <w:numId w:val="2"/>
        </w:numPr>
        <w:tabs>
          <w:tab w:val="left" w:pos="1134"/>
        </w:tabs>
        <w:autoSpaceDE w:val="0"/>
        <w:autoSpaceDN w:val="0"/>
        <w:adjustRightInd w:val="0"/>
        <w:ind w:left="0" w:firstLine="709"/>
        <w:jc w:val="both"/>
        <w:rPr>
          <w:rFonts w:ascii="Times New Roman" w:hAnsi="Times New Roman"/>
          <w:color w:val="000000" w:themeColor="text1"/>
          <w:sz w:val="24"/>
          <w:szCs w:val="24"/>
        </w:rPr>
      </w:pPr>
      <w:r w:rsidRPr="00747D15">
        <w:rPr>
          <w:rFonts w:ascii="Times New Roman" w:hAnsi="Times New Roman"/>
          <w:color w:val="000000" w:themeColor="text1"/>
          <w:sz w:val="24"/>
          <w:szCs w:val="24"/>
        </w:rPr>
        <w:t>статистикой жалоб потребителей на нарушение качества теплоснабжения.</w:t>
      </w:r>
    </w:p>
    <w:p w:rsidR="00755535" w:rsidRDefault="00755535" w:rsidP="004E596A">
      <w:pPr>
        <w:spacing w:after="0"/>
        <w:jc w:val="both"/>
        <w:rPr>
          <w:rFonts w:ascii="Times New Roman" w:hAnsi="Times New Roman"/>
          <w:b/>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6" w:name="_Toc377202568"/>
      <w:r w:rsidRPr="005E2F3B">
        <w:rPr>
          <w:rFonts w:ascii="Times New Roman" w:hAnsi="Times New Roman" w:cs="Times New Roman"/>
          <w:color w:val="000000" w:themeColor="text1"/>
        </w:rPr>
        <w:lastRenderedPageBreak/>
        <w:t>Часть 10. Технико-экономические показатели теплоснабжающих и теплосетевых организаций.</w:t>
      </w:r>
      <w:bookmarkEnd w:id="16"/>
    </w:p>
    <w:p w:rsidR="00C177D3" w:rsidRPr="005E2F3B" w:rsidRDefault="00C177D3" w:rsidP="004E596A">
      <w:pPr>
        <w:spacing w:after="0"/>
        <w:jc w:val="both"/>
        <w:rPr>
          <w:rFonts w:ascii="Times New Roman" w:hAnsi="Times New Roman"/>
          <w:b/>
          <w:sz w:val="24"/>
          <w:szCs w:val="24"/>
        </w:rPr>
      </w:pPr>
    </w:p>
    <w:p w:rsidR="008F2088" w:rsidRPr="005E2F3B" w:rsidRDefault="008F2088" w:rsidP="00E74CE1">
      <w:pPr>
        <w:pStyle w:val="ab"/>
        <w:ind w:firstLine="454"/>
        <w:jc w:val="left"/>
      </w:pPr>
      <w:r w:rsidRPr="005E2F3B">
        <w:t>Технико-экономические показатели работы источников представлены в Таблице 10.1</w:t>
      </w:r>
    </w:p>
    <w:p w:rsidR="00217F7C" w:rsidRDefault="00217F7C" w:rsidP="004E596A">
      <w:pPr>
        <w:pStyle w:val="ab"/>
        <w:ind w:firstLine="539"/>
        <w:jc w:val="center"/>
      </w:pPr>
    </w:p>
    <w:p w:rsidR="008F2088" w:rsidRPr="005E2F3B" w:rsidRDefault="008F2088" w:rsidP="004921F7">
      <w:pPr>
        <w:pStyle w:val="ab"/>
        <w:ind w:firstLine="0"/>
      </w:pPr>
      <w:r w:rsidRPr="005E2F3B">
        <w:t>Таблица 10.1 Технико-экономические п</w:t>
      </w:r>
      <w:r w:rsidR="00FC27A9">
        <w:t>оказат</w:t>
      </w:r>
      <w:r w:rsidR="004643FD">
        <w:t xml:space="preserve">ели </w:t>
      </w:r>
      <w:r w:rsidR="004643FD" w:rsidRPr="00747D15">
        <w:rPr>
          <w:color w:val="000000" w:themeColor="text1"/>
        </w:rPr>
        <w:t>котельных в</w:t>
      </w:r>
      <w:r w:rsidR="00C77CB0" w:rsidRPr="00C77CB0">
        <w:t>с.Вознесенка</w:t>
      </w:r>
    </w:p>
    <w:p w:rsidR="008F2088" w:rsidRPr="005E2F3B" w:rsidRDefault="008F2088" w:rsidP="004E596A">
      <w:pPr>
        <w:pStyle w:val="ab"/>
        <w:ind w:firstLine="539"/>
        <w:jc w:val="center"/>
      </w:pPr>
    </w:p>
    <w:tbl>
      <w:tblPr>
        <w:tblStyle w:val="af1"/>
        <w:tblW w:w="0" w:type="auto"/>
        <w:tblInd w:w="534" w:type="dxa"/>
        <w:tblLook w:val="04A0"/>
      </w:tblPr>
      <w:tblGrid>
        <w:gridCol w:w="2329"/>
        <w:gridCol w:w="2606"/>
        <w:gridCol w:w="2152"/>
        <w:gridCol w:w="1950"/>
      </w:tblGrid>
      <w:tr w:rsidR="00CC7DE5" w:rsidRPr="005E2F3B" w:rsidTr="00CC7DE5">
        <w:tc>
          <w:tcPr>
            <w:tcW w:w="4935" w:type="dxa"/>
            <w:gridSpan w:val="2"/>
            <w:vAlign w:val="center"/>
          </w:tcPr>
          <w:p w:rsidR="00CC7DE5" w:rsidRPr="005E2F3B" w:rsidRDefault="00CC7DE5" w:rsidP="004E596A">
            <w:pPr>
              <w:pStyle w:val="ab"/>
              <w:ind w:firstLine="0"/>
              <w:jc w:val="center"/>
            </w:pPr>
            <w:r w:rsidRPr="005E2F3B">
              <w:t>Параметры</w:t>
            </w:r>
          </w:p>
        </w:tc>
        <w:tc>
          <w:tcPr>
            <w:tcW w:w="2152" w:type="dxa"/>
            <w:vAlign w:val="center"/>
          </w:tcPr>
          <w:p w:rsidR="00CC7DE5" w:rsidRPr="005E2F3B" w:rsidRDefault="00CC7DE5" w:rsidP="00CC7DE5">
            <w:pPr>
              <w:pStyle w:val="ab"/>
              <w:ind w:firstLine="0"/>
              <w:jc w:val="center"/>
            </w:pPr>
            <w:r>
              <w:t>Котельная №1</w:t>
            </w:r>
          </w:p>
        </w:tc>
        <w:tc>
          <w:tcPr>
            <w:tcW w:w="1950" w:type="dxa"/>
          </w:tcPr>
          <w:p w:rsidR="00CC7DE5" w:rsidRDefault="00320DD5" w:rsidP="00CC7DE5">
            <w:pPr>
              <w:pStyle w:val="ab"/>
              <w:ind w:firstLine="0"/>
              <w:jc w:val="center"/>
            </w:pPr>
            <w:r>
              <w:t>Котельная №2</w:t>
            </w:r>
          </w:p>
        </w:tc>
      </w:tr>
      <w:tr w:rsidR="00CC7DE5" w:rsidRPr="005E2F3B" w:rsidTr="00CC7DE5">
        <w:tc>
          <w:tcPr>
            <w:tcW w:w="4935" w:type="dxa"/>
            <w:gridSpan w:val="2"/>
            <w:vAlign w:val="center"/>
          </w:tcPr>
          <w:p w:rsidR="00CC7DE5" w:rsidRPr="005E2F3B" w:rsidRDefault="00CC7DE5" w:rsidP="004E596A">
            <w:pPr>
              <w:pStyle w:val="ab"/>
              <w:ind w:firstLine="0"/>
              <w:jc w:val="left"/>
            </w:pPr>
            <w:r w:rsidRPr="005E2F3B">
              <w:t>Установленная мощность котельной, Гкал/ч</w:t>
            </w:r>
          </w:p>
        </w:tc>
        <w:tc>
          <w:tcPr>
            <w:tcW w:w="2152" w:type="dxa"/>
            <w:vAlign w:val="center"/>
          </w:tcPr>
          <w:p w:rsidR="00CC7DE5" w:rsidRPr="005E2F3B" w:rsidRDefault="00320DD5" w:rsidP="004E596A">
            <w:pPr>
              <w:pStyle w:val="ab"/>
              <w:ind w:firstLine="0"/>
              <w:jc w:val="center"/>
            </w:pPr>
            <w:r>
              <w:t>2,3</w:t>
            </w:r>
          </w:p>
        </w:tc>
        <w:tc>
          <w:tcPr>
            <w:tcW w:w="1950" w:type="dxa"/>
          </w:tcPr>
          <w:p w:rsidR="00CC7DE5" w:rsidRPr="005E2F3B" w:rsidRDefault="00320DD5" w:rsidP="004E596A">
            <w:pPr>
              <w:pStyle w:val="ab"/>
              <w:ind w:firstLine="0"/>
              <w:jc w:val="center"/>
            </w:pPr>
            <w:r>
              <w:t>2,6</w:t>
            </w:r>
          </w:p>
        </w:tc>
      </w:tr>
      <w:tr w:rsidR="00CC7DE5" w:rsidRPr="005E2F3B" w:rsidTr="00CC7DE5">
        <w:tc>
          <w:tcPr>
            <w:tcW w:w="2329" w:type="dxa"/>
            <w:vMerge w:val="restart"/>
            <w:vAlign w:val="center"/>
          </w:tcPr>
          <w:p w:rsidR="00CC7DE5" w:rsidRPr="005E2F3B" w:rsidRDefault="00CC7DE5" w:rsidP="004E596A">
            <w:pPr>
              <w:pStyle w:val="ab"/>
              <w:ind w:firstLine="0"/>
              <w:jc w:val="center"/>
            </w:pPr>
            <w:r w:rsidRPr="005E2F3B">
              <w:t>Отапливаемая площадь, м</w:t>
            </w:r>
            <w:r w:rsidRPr="005E2F3B">
              <w:rPr>
                <w:vertAlign w:val="superscript"/>
              </w:rPr>
              <w:t>2</w:t>
            </w:r>
          </w:p>
        </w:tc>
        <w:tc>
          <w:tcPr>
            <w:tcW w:w="2606" w:type="dxa"/>
            <w:vAlign w:val="center"/>
          </w:tcPr>
          <w:p w:rsidR="00CC7DE5" w:rsidRPr="005E2F3B" w:rsidRDefault="00CC7DE5" w:rsidP="004E596A">
            <w:pPr>
              <w:pStyle w:val="ab"/>
              <w:ind w:firstLine="0"/>
              <w:jc w:val="left"/>
            </w:pPr>
            <w:r w:rsidRPr="005E2F3B">
              <w:t>Всего</w:t>
            </w:r>
          </w:p>
        </w:tc>
        <w:tc>
          <w:tcPr>
            <w:tcW w:w="2152" w:type="dxa"/>
            <w:vAlign w:val="center"/>
          </w:tcPr>
          <w:p w:rsidR="00CC7DE5" w:rsidRPr="005E2F3B" w:rsidRDefault="00320DD5" w:rsidP="004E596A">
            <w:pPr>
              <w:pStyle w:val="ab"/>
              <w:ind w:firstLine="0"/>
              <w:jc w:val="center"/>
            </w:pPr>
            <w:r>
              <w:t>1659,5</w:t>
            </w:r>
          </w:p>
        </w:tc>
        <w:tc>
          <w:tcPr>
            <w:tcW w:w="1950" w:type="dxa"/>
          </w:tcPr>
          <w:p w:rsidR="00CC7DE5" w:rsidRPr="005E2F3B" w:rsidRDefault="00320DD5" w:rsidP="004E596A">
            <w:pPr>
              <w:pStyle w:val="ab"/>
              <w:ind w:firstLine="0"/>
              <w:jc w:val="center"/>
            </w:pPr>
            <w:r>
              <w:t>4661,5</w:t>
            </w:r>
          </w:p>
        </w:tc>
      </w:tr>
      <w:tr w:rsidR="00CC7DE5" w:rsidRPr="005E2F3B" w:rsidTr="00CC7DE5">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Соц. сфера</w:t>
            </w:r>
          </w:p>
        </w:tc>
        <w:tc>
          <w:tcPr>
            <w:tcW w:w="2152" w:type="dxa"/>
            <w:vAlign w:val="center"/>
          </w:tcPr>
          <w:p w:rsidR="00CC7DE5" w:rsidRPr="005E2F3B" w:rsidRDefault="00CC7DE5" w:rsidP="004E596A">
            <w:pPr>
              <w:pStyle w:val="ab"/>
              <w:ind w:firstLine="0"/>
              <w:jc w:val="center"/>
            </w:pPr>
            <w:r w:rsidRPr="005E2F3B">
              <w:t>-</w:t>
            </w:r>
          </w:p>
        </w:tc>
        <w:tc>
          <w:tcPr>
            <w:tcW w:w="1950" w:type="dxa"/>
          </w:tcPr>
          <w:p w:rsidR="00CC7DE5" w:rsidRPr="005E2F3B" w:rsidRDefault="00320DD5" w:rsidP="004E596A">
            <w:pPr>
              <w:pStyle w:val="ab"/>
              <w:ind w:firstLine="0"/>
              <w:jc w:val="center"/>
            </w:pPr>
            <w:r>
              <w:t>-</w:t>
            </w:r>
          </w:p>
        </w:tc>
      </w:tr>
      <w:tr w:rsidR="00CC7DE5" w:rsidRPr="005E2F3B" w:rsidTr="00CC7DE5">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Жил.фонд</w:t>
            </w:r>
          </w:p>
        </w:tc>
        <w:tc>
          <w:tcPr>
            <w:tcW w:w="2152" w:type="dxa"/>
            <w:vAlign w:val="center"/>
          </w:tcPr>
          <w:p w:rsidR="00CC7DE5" w:rsidRPr="005E2F3B" w:rsidRDefault="00CC7DE5" w:rsidP="004E596A">
            <w:pPr>
              <w:pStyle w:val="ab"/>
              <w:ind w:firstLine="0"/>
              <w:jc w:val="center"/>
            </w:pPr>
            <w:r w:rsidRPr="005E2F3B">
              <w:t>-</w:t>
            </w:r>
          </w:p>
        </w:tc>
        <w:tc>
          <w:tcPr>
            <w:tcW w:w="1950" w:type="dxa"/>
          </w:tcPr>
          <w:p w:rsidR="00CC7DE5" w:rsidRPr="005E2F3B" w:rsidRDefault="00320DD5" w:rsidP="004E596A">
            <w:pPr>
              <w:pStyle w:val="ab"/>
              <w:ind w:firstLine="0"/>
              <w:jc w:val="center"/>
            </w:pPr>
            <w:r>
              <w:t>-</w:t>
            </w:r>
          </w:p>
        </w:tc>
      </w:tr>
      <w:tr w:rsidR="00CC7DE5" w:rsidRPr="005E2F3B" w:rsidTr="00CC7DE5">
        <w:tc>
          <w:tcPr>
            <w:tcW w:w="4935" w:type="dxa"/>
            <w:gridSpan w:val="2"/>
            <w:vAlign w:val="center"/>
          </w:tcPr>
          <w:p w:rsidR="00CC7DE5" w:rsidRPr="005E2F3B" w:rsidRDefault="00CC7DE5" w:rsidP="004E596A">
            <w:pPr>
              <w:pStyle w:val="ab"/>
              <w:ind w:firstLine="0"/>
              <w:jc w:val="left"/>
            </w:pPr>
            <w:r w:rsidRPr="005E2F3B">
              <w:t>Присоединенная нагрузка, МВт</w:t>
            </w:r>
          </w:p>
        </w:tc>
        <w:tc>
          <w:tcPr>
            <w:tcW w:w="2152" w:type="dxa"/>
            <w:vAlign w:val="center"/>
          </w:tcPr>
          <w:p w:rsidR="00CC7DE5" w:rsidRPr="00320DD5" w:rsidRDefault="005F55AC" w:rsidP="004E596A">
            <w:pPr>
              <w:pStyle w:val="ab"/>
              <w:ind w:firstLine="0"/>
              <w:jc w:val="center"/>
              <w:rPr>
                <w:highlight w:val="yellow"/>
              </w:rPr>
            </w:pPr>
            <w:r w:rsidRPr="005F55AC">
              <w:t>0,907</w:t>
            </w:r>
          </w:p>
        </w:tc>
        <w:tc>
          <w:tcPr>
            <w:tcW w:w="1950" w:type="dxa"/>
          </w:tcPr>
          <w:p w:rsidR="00CC7DE5" w:rsidRPr="00230DE0" w:rsidRDefault="00FC4A6C" w:rsidP="004E596A">
            <w:pPr>
              <w:pStyle w:val="ab"/>
              <w:ind w:firstLine="0"/>
              <w:jc w:val="center"/>
            </w:pPr>
            <w:r>
              <w:t>0,642</w:t>
            </w:r>
          </w:p>
        </w:tc>
      </w:tr>
      <w:tr w:rsidR="00CC7DE5" w:rsidRPr="005E2F3B" w:rsidTr="00CC7DE5">
        <w:tc>
          <w:tcPr>
            <w:tcW w:w="4935" w:type="dxa"/>
            <w:gridSpan w:val="2"/>
            <w:vAlign w:val="center"/>
          </w:tcPr>
          <w:p w:rsidR="00CC7DE5" w:rsidRPr="005E2F3B" w:rsidRDefault="00CC7DE5" w:rsidP="004E596A">
            <w:pPr>
              <w:pStyle w:val="ab"/>
              <w:ind w:firstLine="0"/>
              <w:jc w:val="left"/>
            </w:pPr>
            <w:r w:rsidRPr="005E2F3B">
              <w:t>Присоединенная нагрузка, Гкал/ч</w:t>
            </w:r>
          </w:p>
        </w:tc>
        <w:tc>
          <w:tcPr>
            <w:tcW w:w="2152" w:type="dxa"/>
            <w:vAlign w:val="center"/>
          </w:tcPr>
          <w:p w:rsidR="00CC7DE5" w:rsidRPr="00320DD5" w:rsidRDefault="005F55AC" w:rsidP="004E596A">
            <w:pPr>
              <w:pStyle w:val="ab"/>
              <w:ind w:firstLine="0"/>
              <w:jc w:val="center"/>
              <w:rPr>
                <w:highlight w:val="yellow"/>
              </w:rPr>
            </w:pPr>
            <w:r w:rsidRPr="005F55AC">
              <w:t>0,78</w:t>
            </w:r>
          </w:p>
        </w:tc>
        <w:tc>
          <w:tcPr>
            <w:tcW w:w="1950" w:type="dxa"/>
          </w:tcPr>
          <w:p w:rsidR="00CC7DE5" w:rsidRPr="00230DE0" w:rsidRDefault="00FC4A6C" w:rsidP="004E596A">
            <w:pPr>
              <w:pStyle w:val="ab"/>
              <w:ind w:firstLine="0"/>
              <w:jc w:val="center"/>
            </w:pPr>
            <w:r>
              <w:t>0,553</w:t>
            </w:r>
          </w:p>
        </w:tc>
      </w:tr>
      <w:tr w:rsidR="00CC7DE5" w:rsidRPr="005E2F3B" w:rsidTr="00CC7DE5">
        <w:tc>
          <w:tcPr>
            <w:tcW w:w="4935" w:type="dxa"/>
            <w:gridSpan w:val="2"/>
            <w:vAlign w:val="center"/>
          </w:tcPr>
          <w:p w:rsidR="00CC7DE5" w:rsidRPr="005E2F3B" w:rsidRDefault="00CC7DE5" w:rsidP="00FB770E">
            <w:pPr>
              <w:pStyle w:val="ab"/>
              <w:ind w:firstLine="0"/>
              <w:jc w:val="left"/>
            </w:pPr>
            <w:r w:rsidRPr="005E2F3B">
              <w:t>Ма</w:t>
            </w:r>
            <w:r>
              <w:t>ксимальная фактическая нагрузка,</w:t>
            </w:r>
            <w:r w:rsidRPr="005E2F3B">
              <w:t xml:space="preserve"> Гкал/ч</w:t>
            </w:r>
          </w:p>
        </w:tc>
        <w:tc>
          <w:tcPr>
            <w:tcW w:w="2152" w:type="dxa"/>
            <w:vAlign w:val="center"/>
          </w:tcPr>
          <w:p w:rsidR="00CC7DE5" w:rsidRPr="005E2F3B" w:rsidRDefault="00320DD5" w:rsidP="004E596A">
            <w:pPr>
              <w:pStyle w:val="ab"/>
              <w:ind w:firstLine="0"/>
              <w:jc w:val="center"/>
            </w:pPr>
            <w:r>
              <w:t>2,3</w:t>
            </w:r>
          </w:p>
        </w:tc>
        <w:tc>
          <w:tcPr>
            <w:tcW w:w="1950" w:type="dxa"/>
          </w:tcPr>
          <w:p w:rsidR="00CC7DE5" w:rsidRPr="005E2F3B" w:rsidRDefault="00320DD5" w:rsidP="004E596A">
            <w:pPr>
              <w:pStyle w:val="ab"/>
              <w:ind w:firstLine="0"/>
              <w:jc w:val="center"/>
            </w:pPr>
            <w:r>
              <w:t>2,6</w:t>
            </w:r>
          </w:p>
        </w:tc>
      </w:tr>
      <w:tr w:rsidR="00CC7DE5" w:rsidRPr="005E2F3B" w:rsidTr="00CC7DE5">
        <w:tc>
          <w:tcPr>
            <w:tcW w:w="2329" w:type="dxa"/>
            <w:vMerge w:val="restart"/>
            <w:vAlign w:val="center"/>
          </w:tcPr>
          <w:p w:rsidR="00CC7DE5" w:rsidRPr="005E2F3B" w:rsidRDefault="00CC7DE5" w:rsidP="004E596A">
            <w:pPr>
              <w:pStyle w:val="ab"/>
              <w:ind w:firstLine="0"/>
              <w:jc w:val="center"/>
            </w:pPr>
            <w:r w:rsidRPr="005E2F3B">
              <w:t>Топливо</w:t>
            </w:r>
          </w:p>
        </w:tc>
        <w:tc>
          <w:tcPr>
            <w:tcW w:w="2606" w:type="dxa"/>
            <w:vAlign w:val="center"/>
          </w:tcPr>
          <w:p w:rsidR="00CC7DE5" w:rsidRPr="005E2F3B" w:rsidRDefault="00CC7DE5" w:rsidP="004E596A">
            <w:pPr>
              <w:pStyle w:val="ab"/>
              <w:ind w:firstLine="0"/>
              <w:jc w:val="left"/>
            </w:pPr>
            <w:r w:rsidRPr="005E2F3B">
              <w:t>Вид топлива</w:t>
            </w:r>
          </w:p>
        </w:tc>
        <w:tc>
          <w:tcPr>
            <w:tcW w:w="2152" w:type="dxa"/>
            <w:vAlign w:val="center"/>
          </w:tcPr>
          <w:p w:rsidR="00CC7DE5" w:rsidRPr="005E2F3B" w:rsidRDefault="00CC7DE5" w:rsidP="004E596A">
            <w:pPr>
              <w:pStyle w:val="ab"/>
              <w:ind w:firstLine="0"/>
              <w:jc w:val="center"/>
            </w:pPr>
            <w:r w:rsidRPr="005E2F3B">
              <w:t>уголь</w:t>
            </w:r>
          </w:p>
        </w:tc>
        <w:tc>
          <w:tcPr>
            <w:tcW w:w="1950" w:type="dxa"/>
          </w:tcPr>
          <w:p w:rsidR="00CC7DE5" w:rsidRPr="005E2F3B" w:rsidRDefault="00320DD5" w:rsidP="004E596A">
            <w:pPr>
              <w:pStyle w:val="ab"/>
              <w:ind w:firstLine="0"/>
              <w:jc w:val="center"/>
            </w:pPr>
            <w:r>
              <w:t>уголь</w:t>
            </w:r>
          </w:p>
        </w:tc>
      </w:tr>
      <w:tr w:rsidR="00CC7DE5" w:rsidRPr="005E2F3B" w:rsidTr="00CC7DE5">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Калорийность, ккал/кг</w:t>
            </w:r>
          </w:p>
        </w:tc>
        <w:tc>
          <w:tcPr>
            <w:tcW w:w="2152" w:type="dxa"/>
            <w:vAlign w:val="center"/>
          </w:tcPr>
          <w:p w:rsidR="00CC7DE5" w:rsidRPr="005E2F3B" w:rsidRDefault="00CC7DE5" w:rsidP="004E596A">
            <w:pPr>
              <w:pStyle w:val="ab"/>
              <w:ind w:firstLine="0"/>
              <w:jc w:val="center"/>
            </w:pPr>
            <w:r w:rsidRPr="005E2F3B">
              <w:t>-</w:t>
            </w:r>
          </w:p>
        </w:tc>
        <w:tc>
          <w:tcPr>
            <w:tcW w:w="1950" w:type="dxa"/>
          </w:tcPr>
          <w:p w:rsidR="00CC7DE5" w:rsidRPr="005E2F3B" w:rsidRDefault="00320DD5" w:rsidP="004E596A">
            <w:pPr>
              <w:pStyle w:val="ab"/>
              <w:ind w:firstLine="0"/>
              <w:jc w:val="center"/>
            </w:pPr>
            <w:r>
              <w:t>-</w:t>
            </w:r>
          </w:p>
        </w:tc>
      </w:tr>
      <w:tr w:rsidR="00CC7DE5" w:rsidRPr="005E2F3B" w:rsidTr="00AF4C7B">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Стоимость с НДС, руб./т</w:t>
            </w:r>
          </w:p>
        </w:tc>
        <w:tc>
          <w:tcPr>
            <w:tcW w:w="2152" w:type="dxa"/>
            <w:vAlign w:val="center"/>
          </w:tcPr>
          <w:p w:rsidR="00CC7DE5" w:rsidRPr="005E2F3B" w:rsidRDefault="00320DD5" w:rsidP="004E596A">
            <w:pPr>
              <w:pStyle w:val="ab"/>
              <w:ind w:firstLine="0"/>
              <w:jc w:val="center"/>
            </w:pPr>
            <w:r>
              <w:t>2077,98</w:t>
            </w:r>
          </w:p>
        </w:tc>
        <w:tc>
          <w:tcPr>
            <w:tcW w:w="1950" w:type="dxa"/>
            <w:vAlign w:val="center"/>
          </w:tcPr>
          <w:p w:rsidR="00CC7DE5" w:rsidRPr="005E2F3B" w:rsidRDefault="00320DD5" w:rsidP="00AF4C7B">
            <w:pPr>
              <w:pStyle w:val="ab"/>
              <w:ind w:firstLine="0"/>
              <w:jc w:val="center"/>
            </w:pPr>
            <w:r>
              <w:t>2077,98</w:t>
            </w:r>
          </w:p>
        </w:tc>
      </w:tr>
      <w:tr w:rsidR="00CC7DE5" w:rsidRPr="005E2F3B" w:rsidTr="00CC7DE5">
        <w:tc>
          <w:tcPr>
            <w:tcW w:w="4935" w:type="dxa"/>
            <w:gridSpan w:val="2"/>
            <w:vAlign w:val="center"/>
          </w:tcPr>
          <w:p w:rsidR="00CC7DE5" w:rsidRPr="005E2F3B" w:rsidRDefault="00CC7DE5" w:rsidP="004E596A">
            <w:pPr>
              <w:pStyle w:val="ab"/>
              <w:ind w:firstLine="0"/>
              <w:jc w:val="left"/>
            </w:pPr>
            <w:r w:rsidRPr="005E2F3B">
              <w:t>Наименование тепловой установки</w:t>
            </w:r>
          </w:p>
        </w:tc>
        <w:tc>
          <w:tcPr>
            <w:tcW w:w="2152" w:type="dxa"/>
            <w:vAlign w:val="center"/>
          </w:tcPr>
          <w:p w:rsidR="00CC7DE5" w:rsidRPr="005E2F3B" w:rsidRDefault="00320DD5" w:rsidP="004E596A">
            <w:pPr>
              <w:pStyle w:val="ab"/>
              <w:ind w:firstLine="0"/>
              <w:jc w:val="center"/>
            </w:pPr>
            <w:r>
              <w:t>Братск 1-33</w:t>
            </w:r>
          </w:p>
        </w:tc>
        <w:tc>
          <w:tcPr>
            <w:tcW w:w="1950" w:type="dxa"/>
          </w:tcPr>
          <w:p w:rsidR="00CC7DE5" w:rsidRPr="005E2F3B" w:rsidRDefault="00320DD5" w:rsidP="004E596A">
            <w:pPr>
              <w:pStyle w:val="ab"/>
              <w:ind w:firstLine="0"/>
              <w:jc w:val="center"/>
            </w:pPr>
            <w:r>
              <w:t>Братск-М</w:t>
            </w:r>
          </w:p>
        </w:tc>
      </w:tr>
      <w:tr w:rsidR="00CC7DE5" w:rsidRPr="005E2F3B" w:rsidTr="00CC7DE5">
        <w:tc>
          <w:tcPr>
            <w:tcW w:w="2329" w:type="dxa"/>
            <w:vMerge w:val="restart"/>
            <w:vAlign w:val="center"/>
          </w:tcPr>
          <w:p w:rsidR="00CC7DE5" w:rsidRPr="005E2F3B" w:rsidRDefault="00CC7DE5" w:rsidP="004E596A">
            <w:pPr>
              <w:pStyle w:val="ab"/>
              <w:ind w:firstLine="0"/>
              <w:jc w:val="center"/>
            </w:pPr>
            <w:r>
              <w:t>Количество котлов</w:t>
            </w:r>
          </w:p>
        </w:tc>
        <w:tc>
          <w:tcPr>
            <w:tcW w:w="2606" w:type="dxa"/>
            <w:vAlign w:val="center"/>
          </w:tcPr>
          <w:p w:rsidR="00CC7DE5" w:rsidRPr="005E2F3B" w:rsidRDefault="00CC7DE5" w:rsidP="004E596A">
            <w:pPr>
              <w:pStyle w:val="ab"/>
              <w:ind w:firstLine="0"/>
              <w:jc w:val="left"/>
            </w:pPr>
            <w:r w:rsidRPr="005E2F3B">
              <w:t>Всего</w:t>
            </w:r>
          </w:p>
        </w:tc>
        <w:tc>
          <w:tcPr>
            <w:tcW w:w="2152" w:type="dxa"/>
            <w:vAlign w:val="center"/>
          </w:tcPr>
          <w:p w:rsidR="00CC7DE5" w:rsidRPr="005E2F3B" w:rsidRDefault="00CC7DE5" w:rsidP="004E596A">
            <w:pPr>
              <w:pStyle w:val="ab"/>
              <w:ind w:firstLine="0"/>
              <w:jc w:val="center"/>
            </w:pPr>
            <w:r w:rsidRPr="005E2F3B">
              <w:t>2</w:t>
            </w:r>
          </w:p>
        </w:tc>
        <w:tc>
          <w:tcPr>
            <w:tcW w:w="1950" w:type="dxa"/>
          </w:tcPr>
          <w:p w:rsidR="00CC7DE5" w:rsidRPr="005E2F3B" w:rsidRDefault="00320DD5" w:rsidP="004E596A">
            <w:pPr>
              <w:pStyle w:val="ab"/>
              <w:ind w:firstLine="0"/>
              <w:jc w:val="center"/>
            </w:pPr>
            <w:r>
              <w:t>3</w:t>
            </w:r>
          </w:p>
        </w:tc>
      </w:tr>
      <w:tr w:rsidR="00CC7DE5" w:rsidRPr="005E2F3B" w:rsidTr="00CC7DE5">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Рабочих</w:t>
            </w:r>
          </w:p>
        </w:tc>
        <w:tc>
          <w:tcPr>
            <w:tcW w:w="2152" w:type="dxa"/>
            <w:vAlign w:val="center"/>
          </w:tcPr>
          <w:p w:rsidR="00CC7DE5" w:rsidRPr="005E2F3B" w:rsidRDefault="00320DD5" w:rsidP="004E596A">
            <w:pPr>
              <w:pStyle w:val="ab"/>
              <w:ind w:firstLine="0"/>
              <w:jc w:val="center"/>
            </w:pPr>
            <w:r>
              <w:t>-</w:t>
            </w:r>
          </w:p>
        </w:tc>
        <w:tc>
          <w:tcPr>
            <w:tcW w:w="1950" w:type="dxa"/>
          </w:tcPr>
          <w:p w:rsidR="00CC7DE5" w:rsidRPr="005E2F3B" w:rsidRDefault="00320DD5" w:rsidP="004E596A">
            <w:pPr>
              <w:pStyle w:val="ab"/>
              <w:ind w:firstLine="0"/>
              <w:jc w:val="center"/>
            </w:pPr>
            <w:r>
              <w:t>-</w:t>
            </w:r>
          </w:p>
        </w:tc>
      </w:tr>
      <w:tr w:rsidR="00CC7DE5" w:rsidRPr="005E2F3B" w:rsidTr="00CC7DE5">
        <w:tc>
          <w:tcPr>
            <w:tcW w:w="2329" w:type="dxa"/>
            <w:vMerge/>
            <w:vAlign w:val="center"/>
          </w:tcPr>
          <w:p w:rsidR="00CC7DE5" w:rsidRPr="005E2F3B" w:rsidRDefault="00CC7DE5" w:rsidP="004E596A">
            <w:pPr>
              <w:pStyle w:val="ab"/>
              <w:ind w:firstLine="0"/>
              <w:jc w:val="center"/>
            </w:pPr>
          </w:p>
        </w:tc>
        <w:tc>
          <w:tcPr>
            <w:tcW w:w="2606" w:type="dxa"/>
            <w:vAlign w:val="center"/>
          </w:tcPr>
          <w:p w:rsidR="00CC7DE5" w:rsidRPr="005E2F3B" w:rsidRDefault="00CC7DE5" w:rsidP="004E596A">
            <w:pPr>
              <w:pStyle w:val="ab"/>
              <w:ind w:firstLine="0"/>
              <w:jc w:val="left"/>
            </w:pPr>
            <w:r w:rsidRPr="005E2F3B">
              <w:t>Резервных</w:t>
            </w:r>
          </w:p>
        </w:tc>
        <w:tc>
          <w:tcPr>
            <w:tcW w:w="2152" w:type="dxa"/>
            <w:vAlign w:val="center"/>
          </w:tcPr>
          <w:p w:rsidR="00CC7DE5" w:rsidRPr="005E2F3B" w:rsidRDefault="00CC7DE5" w:rsidP="004E596A">
            <w:pPr>
              <w:pStyle w:val="ab"/>
              <w:ind w:firstLine="0"/>
              <w:jc w:val="center"/>
            </w:pPr>
            <w:r w:rsidRPr="005E2F3B">
              <w:t>-</w:t>
            </w:r>
          </w:p>
        </w:tc>
        <w:tc>
          <w:tcPr>
            <w:tcW w:w="1950" w:type="dxa"/>
          </w:tcPr>
          <w:p w:rsidR="00CC7DE5" w:rsidRPr="005E2F3B" w:rsidRDefault="00320DD5" w:rsidP="004E596A">
            <w:pPr>
              <w:pStyle w:val="ab"/>
              <w:ind w:firstLine="0"/>
              <w:jc w:val="center"/>
            </w:pPr>
            <w:r>
              <w:t>-</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Собственные нужды котельной к выработке, %</w:t>
            </w:r>
          </w:p>
        </w:tc>
        <w:tc>
          <w:tcPr>
            <w:tcW w:w="2152" w:type="dxa"/>
            <w:vAlign w:val="center"/>
          </w:tcPr>
          <w:p w:rsidR="00CC7DE5" w:rsidRPr="005E2F3B" w:rsidRDefault="00CC7DE5" w:rsidP="004E596A">
            <w:pPr>
              <w:pStyle w:val="ab"/>
              <w:ind w:firstLine="0"/>
              <w:jc w:val="center"/>
            </w:pPr>
            <w:r w:rsidRPr="005E2F3B">
              <w:t>-</w:t>
            </w:r>
          </w:p>
        </w:tc>
        <w:tc>
          <w:tcPr>
            <w:tcW w:w="1950" w:type="dxa"/>
            <w:vAlign w:val="center"/>
          </w:tcPr>
          <w:p w:rsidR="00CC7DE5" w:rsidRPr="005E2F3B" w:rsidRDefault="00320DD5" w:rsidP="00320DD5">
            <w:pPr>
              <w:pStyle w:val="ab"/>
              <w:ind w:firstLine="0"/>
              <w:jc w:val="center"/>
            </w:pPr>
            <w:r>
              <w:t>-</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Потери тепловой энергии в тепловых сетях, %</w:t>
            </w:r>
          </w:p>
        </w:tc>
        <w:tc>
          <w:tcPr>
            <w:tcW w:w="2152" w:type="dxa"/>
            <w:vAlign w:val="center"/>
          </w:tcPr>
          <w:p w:rsidR="00CC7DE5" w:rsidRPr="00230DE0" w:rsidRDefault="00230DE0" w:rsidP="004E596A">
            <w:pPr>
              <w:pStyle w:val="ab"/>
              <w:ind w:firstLine="0"/>
              <w:jc w:val="center"/>
            </w:pPr>
            <w:r w:rsidRPr="00230DE0">
              <w:t>23</w:t>
            </w:r>
          </w:p>
        </w:tc>
        <w:tc>
          <w:tcPr>
            <w:tcW w:w="1950" w:type="dxa"/>
            <w:vAlign w:val="center"/>
          </w:tcPr>
          <w:p w:rsidR="00CC7DE5" w:rsidRPr="00230DE0" w:rsidRDefault="00230DE0" w:rsidP="00320DD5">
            <w:pPr>
              <w:pStyle w:val="ab"/>
              <w:ind w:firstLine="0"/>
              <w:jc w:val="center"/>
            </w:pPr>
            <w:r w:rsidRPr="00230DE0">
              <w:t>23</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 xml:space="preserve">Средняя температура воздуха в отопительный период, </w:t>
            </w:r>
            <w:r w:rsidRPr="005E2F3B">
              <w:rPr>
                <w:vertAlign w:val="superscript"/>
              </w:rPr>
              <w:t>0</w:t>
            </w:r>
            <w:r w:rsidRPr="005E2F3B">
              <w:t>С</w:t>
            </w:r>
          </w:p>
        </w:tc>
        <w:tc>
          <w:tcPr>
            <w:tcW w:w="2152" w:type="dxa"/>
            <w:vAlign w:val="center"/>
          </w:tcPr>
          <w:p w:rsidR="00CC7DE5" w:rsidRPr="005E2F3B" w:rsidRDefault="00CC7DE5" w:rsidP="004E596A">
            <w:pPr>
              <w:pStyle w:val="ab"/>
              <w:ind w:firstLine="0"/>
              <w:jc w:val="center"/>
            </w:pPr>
            <w:r w:rsidRPr="005E2F3B">
              <w:t>-</w:t>
            </w:r>
          </w:p>
        </w:tc>
        <w:tc>
          <w:tcPr>
            <w:tcW w:w="1950" w:type="dxa"/>
            <w:vAlign w:val="center"/>
          </w:tcPr>
          <w:p w:rsidR="00CC7DE5" w:rsidRPr="005E2F3B" w:rsidRDefault="00320DD5" w:rsidP="00320DD5">
            <w:pPr>
              <w:pStyle w:val="ab"/>
              <w:ind w:firstLine="0"/>
              <w:jc w:val="center"/>
            </w:pPr>
            <w:r>
              <w:t>-</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Продолжительность отопительного периода, часов</w:t>
            </w:r>
          </w:p>
        </w:tc>
        <w:tc>
          <w:tcPr>
            <w:tcW w:w="2152" w:type="dxa"/>
            <w:vAlign w:val="center"/>
          </w:tcPr>
          <w:p w:rsidR="00CC7DE5" w:rsidRPr="005E2F3B" w:rsidRDefault="00CC7DE5" w:rsidP="004E596A">
            <w:pPr>
              <w:pStyle w:val="ab"/>
              <w:ind w:firstLine="0"/>
              <w:jc w:val="center"/>
            </w:pPr>
            <w:r w:rsidRPr="005E2F3B">
              <w:t>5400</w:t>
            </w:r>
          </w:p>
        </w:tc>
        <w:tc>
          <w:tcPr>
            <w:tcW w:w="1950" w:type="dxa"/>
            <w:vAlign w:val="center"/>
          </w:tcPr>
          <w:p w:rsidR="00CC7DE5" w:rsidRPr="005E2F3B" w:rsidRDefault="00320DD5" w:rsidP="00320DD5">
            <w:pPr>
              <w:pStyle w:val="ab"/>
              <w:ind w:firstLine="0"/>
              <w:jc w:val="center"/>
            </w:pPr>
            <w:r>
              <w:t>5400</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Ориентировочное значение полезного отпуска в год, Гкал</w:t>
            </w:r>
          </w:p>
        </w:tc>
        <w:tc>
          <w:tcPr>
            <w:tcW w:w="2152" w:type="dxa"/>
            <w:vAlign w:val="center"/>
          </w:tcPr>
          <w:p w:rsidR="00CC7DE5" w:rsidRPr="005E2F3B" w:rsidRDefault="00320DD5" w:rsidP="004E596A">
            <w:pPr>
              <w:pStyle w:val="ab"/>
              <w:ind w:firstLine="0"/>
              <w:jc w:val="center"/>
            </w:pPr>
            <w:r>
              <w:t>2286</w:t>
            </w:r>
          </w:p>
        </w:tc>
        <w:tc>
          <w:tcPr>
            <w:tcW w:w="1950" w:type="dxa"/>
            <w:vAlign w:val="center"/>
          </w:tcPr>
          <w:p w:rsidR="00CC7DE5" w:rsidRPr="005E2F3B" w:rsidRDefault="00320DD5" w:rsidP="00320DD5">
            <w:pPr>
              <w:pStyle w:val="ab"/>
              <w:ind w:firstLine="0"/>
              <w:jc w:val="center"/>
            </w:pPr>
            <w:r>
              <w:t>3313</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Фактическое значение полезного отпуска в год, Гкал</w:t>
            </w:r>
          </w:p>
        </w:tc>
        <w:tc>
          <w:tcPr>
            <w:tcW w:w="2152" w:type="dxa"/>
            <w:vAlign w:val="center"/>
          </w:tcPr>
          <w:p w:rsidR="00CC7DE5" w:rsidRPr="005E2F3B" w:rsidRDefault="00320DD5" w:rsidP="004E596A">
            <w:pPr>
              <w:pStyle w:val="ab"/>
              <w:ind w:firstLine="0"/>
              <w:jc w:val="center"/>
            </w:pPr>
            <w:r>
              <w:t>2286</w:t>
            </w:r>
          </w:p>
        </w:tc>
        <w:tc>
          <w:tcPr>
            <w:tcW w:w="1950" w:type="dxa"/>
            <w:vAlign w:val="center"/>
          </w:tcPr>
          <w:p w:rsidR="00CC7DE5" w:rsidRPr="005E2F3B" w:rsidRDefault="00320DD5" w:rsidP="00320DD5">
            <w:pPr>
              <w:pStyle w:val="ab"/>
              <w:ind w:firstLine="0"/>
              <w:jc w:val="center"/>
            </w:pPr>
            <w:r>
              <w:t>3313</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Выработка тепловой энергии в год, Гкал</w:t>
            </w:r>
          </w:p>
        </w:tc>
        <w:tc>
          <w:tcPr>
            <w:tcW w:w="2152" w:type="dxa"/>
            <w:vAlign w:val="center"/>
          </w:tcPr>
          <w:p w:rsidR="00CC7DE5" w:rsidRPr="005E2F3B" w:rsidRDefault="00320DD5" w:rsidP="004E596A">
            <w:pPr>
              <w:pStyle w:val="ab"/>
              <w:ind w:firstLine="0"/>
              <w:jc w:val="center"/>
            </w:pPr>
            <w:r>
              <w:t>2286</w:t>
            </w:r>
          </w:p>
        </w:tc>
        <w:tc>
          <w:tcPr>
            <w:tcW w:w="1950" w:type="dxa"/>
            <w:vAlign w:val="center"/>
          </w:tcPr>
          <w:p w:rsidR="00CC7DE5" w:rsidRPr="005E2F3B" w:rsidRDefault="00320DD5" w:rsidP="00320DD5">
            <w:pPr>
              <w:pStyle w:val="ab"/>
              <w:ind w:firstLine="0"/>
              <w:jc w:val="center"/>
            </w:pPr>
            <w:r>
              <w:t>3313</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Расход топлива в сутки, т</w:t>
            </w:r>
          </w:p>
        </w:tc>
        <w:tc>
          <w:tcPr>
            <w:tcW w:w="2152" w:type="dxa"/>
            <w:vAlign w:val="center"/>
          </w:tcPr>
          <w:p w:rsidR="00CC7DE5" w:rsidRPr="00320DD5" w:rsidRDefault="00852B92" w:rsidP="004E596A">
            <w:pPr>
              <w:pStyle w:val="ab"/>
              <w:ind w:firstLine="0"/>
              <w:jc w:val="center"/>
              <w:rPr>
                <w:highlight w:val="yellow"/>
              </w:rPr>
            </w:pPr>
            <w:r>
              <w:t>3,1</w:t>
            </w:r>
          </w:p>
        </w:tc>
        <w:tc>
          <w:tcPr>
            <w:tcW w:w="1950" w:type="dxa"/>
            <w:vAlign w:val="center"/>
          </w:tcPr>
          <w:p w:rsidR="00CC7DE5" w:rsidRPr="00320DD5" w:rsidRDefault="00852B92" w:rsidP="00320DD5">
            <w:pPr>
              <w:pStyle w:val="ab"/>
              <w:ind w:firstLine="0"/>
              <w:jc w:val="center"/>
              <w:rPr>
                <w:highlight w:val="yellow"/>
              </w:rPr>
            </w:pPr>
            <w:r>
              <w:t>6</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Удельный расход условного топлива на выработку тепловой энергии, кгу.т./Гкал</w:t>
            </w:r>
          </w:p>
        </w:tc>
        <w:tc>
          <w:tcPr>
            <w:tcW w:w="2152" w:type="dxa"/>
            <w:vAlign w:val="center"/>
          </w:tcPr>
          <w:p w:rsidR="00CC7DE5" w:rsidRPr="005E2F3B" w:rsidRDefault="004114CE" w:rsidP="004E596A">
            <w:pPr>
              <w:pStyle w:val="ab"/>
              <w:ind w:firstLine="0"/>
              <w:jc w:val="center"/>
            </w:pPr>
            <w:r>
              <w:t>298,85</w:t>
            </w:r>
          </w:p>
        </w:tc>
        <w:tc>
          <w:tcPr>
            <w:tcW w:w="1950" w:type="dxa"/>
            <w:vAlign w:val="center"/>
          </w:tcPr>
          <w:p w:rsidR="00CC7DE5" w:rsidRPr="005E2F3B" w:rsidRDefault="004114CE" w:rsidP="00320DD5">
            <w:pPr>
              <w:pStyle w:val="ab"/>
              <w:ind w:firstLine="0"/>
              <w:jc w:val="center"/>
            </w:pPr>
            <w:r>
              <w:t>306,07</w:t>
            </w:r>
          </w:p>
        </w:tc>
      </w:tr>
      <w:tr w:rsidR="00CC7DE5" w:rsidRPr="005E2F3B" w:rsidTr="00320DD5">
        <w:tc>
          <w:tcPr>
            <w:tcW w:w="4935" w:type="dxa"/>
            <w:gridSpan w:val="2"/>
            <w:vAlign w:val="center"/>
          </w:tcPr>
          <w:p w:rsidR="00CC7DE5" w:rsidRPr="005E2F3B" w:rsidRDefault="00CC7DE5" w:rsidP="004E596A">
            <w:pPr>
              <w:pStyle w:val="ab"/>
              <w:ind w:firstLine="0"/>
              <w:jc w:val="left"/>
            </w:pPr>
            <w:r w:rsidRPr="005E2F3B">
              <w:t>Общая протяженность тепловых сетей в двухтрубном исполнении, км</w:t>
            </w:r>
          </w:p>
        </w:tc>
        <w:tc>
          <w:tcPr>
            <w:tcW w:w="2152" w:type="dxa"/>
            <w:vAlign w:val="center"/>
          </w:tcPr>
          <w:p w:rsidR="00CC7DE5" w:rsidRPr="00D77E52" w:rsidRDefault="006B530A" w:rsidP="004E596A">
            <w:pPr>
              <w:pStyle w:val="ab"/>
              <w:ind w:firstLine="0"/>
              <w:jc w:val="center"/>
            </w:pPr>
            <w:r>
              <w:t>1,5</w:t>
            </w:r>
          </w:p>
        </w:tc>
        <w:tc>
          <w:tcPr>
            <w:tcW w:w="1950" w:type="dxa"/>
            <w:vAlign w:val="center"/>
          </w:tcPr>
          <w:p w:rsidR="00CC7DE5" w:rsidRPr="00D77E52" w:rsidRDefault="006B530A" w:rsidP="00320DD5">
            <w:pPr>
              <w:pStyle w:val="ab"/>
              <w:ind w:firstLine="0"/>
              <w:jc w:val="center"/>
            </w:pPr>
            <w:r>
              <w:t>3,5</w:t>
            </w:r>
          </w:p>
        </w:tc>
      </w:tr>
      <w:tr w:rsidR="00D77E52" w:rsidRPr="005E2F3B" w:rsidTr="0072111D">
        <w:tc>
          <w:tcPr>
            <w:tcW w:w="2329" w:type="dxa"/>
            <w:vMerge w:val="restart"/>
            <w:vAlign w:val="center"/>
          </w:tcPr>
          <w:p w:rsidR="00D77E52" w:rsidRPr="005E2F3B" w:rsidRDefault="00D77E52" w:rsidP="004E596A">
            <w:pPr>
              <w:pStyle w:val="ab"/>
              <w:ind w:firstLine="0"/>
              <w:jc w:val="center"/>
            </w:pPr>
            <w:r w:rsidRPr="005E2F3B">
              <w:t>Установленный тариф без НДС, руб./Гкал (с 01 сентября 2013г.)</w:t>
            </w:r>
          </w:p>
        </w:tc>
        <w:tc>
          <w:tcPr>
            <w:tcW w:w="2606" w:type="dxa"/>
            <w:vAlign w:val="center"/>
          </w:tcPr>
          <w:p w:rsidR="00D77E52" w:rsidRPr="005E2F3B" w:rsidRDefault="00D77E52" w:rsidP="004E596A">
            <w:pPr>
              <w:pStyle w:val="ab"/>
              <w:ind w:firstLine="0"/>
              <w:jc w:val="left"/>
            </w:pPr>
            <w:r w:rsidRPr="005E2F3B">
              <w:t>на производство т/э</w:t>
            </w:r>
          </w:p>
        </w:tc>
        <w:tc>
          <w:tcPr>
            <w:tcW w:w="2152" w:type="dxa"/>
            <w:vAlign w:val="center"/>
          </w:tcPr>
          <w:p w:rsidR="00D77E52" w:rsidRPr="00D77E52" w:rsidRDefault="00AA4A7A" w:rsidP="004E596A">
            <w:pPr>
              <w:pStyle w:val="ab"/>
              <w:ind w:firstLine="0"/>
              <w:jc w:val="center"/>
            </w:pPr>
            <w:r>
              <w:t>1656,1</w:t>
            </w:r>
          </w:p>
        </w:tc>
        <w:tc>
          <w:tcPr>
            <w:tcW w:w="1950" w:type="dxa"/>
            <w:vAlign w:val="center"/>
          </w:tcPr>
          <w:p w:rsidR="00D77E52" w:rsidRPr="00D77E52" w:rsidRDefault="00AA4A7A" w:rsidP="0072111D">
            <w:pPr>
              <w:pStyle w:val="ab"/>
              <w:ind w:firstLine="0"/>
              <w:jc w:val="center"/>
            </w:pPr>
            <w:r>
              <w:t>1656,1</w:t>
            </w:r>
          </w:p>
        </w:tc>
      </w:tr>
      <w:tr w:rsidR="00D77E52" w:rsidRPr="005E2F3B" w:rsidTr="0072111D">
        <w:tc>
          <w:tcPr>
            <w:tcW w:w="2329" w:type="dxa"/>
            <w:vMerge/>
            <w:vAlign w:val="center"/>
          </w:tcPr>
          <w:p w:rsidR="00D77E52" w:rsidRPr="005E2F3B" w:rsidRDefault="00D77E52" w:rsidP="004E596A">
            <w:pPr>
              <w:pStyle w:val="ab"/>
              <w:ind w:firstLine="0"/>
              <w:jc w:val="center"/>
            </w:pPr>
          </w:p>
        </w:tc>
        <w:tc>
          <w:tcPr>
            <w:tcW w:w="2606" w:type="dxa"/>
            <w:vAlign w:val="center"/>
          </w:tcPr>
          <w:p w:rsidR="00D77E52" w:rsidRPr="005E2F3B" w:rsidRDefault="00D77E52" w:rsidP="004E596A">
            <w:pPr>
              <w:pStyle w:val="ab"/>
              <w:ind w:firstLine="0"/>
              <w:jc w:val="left"/>
            </w:pPr>
            <w:r w:rsidRPr="005E2F3B">
              <w:t>на т/э для населения</w:t>
            </w:r>
          </w:p>
        </w:tc>
        <w:tc>
          <w:tcPr>
            <w:tcW w:w="2152" w:type="dxa"/>
            <w:vAlign w:val="center"/>
          </w:tcPr>
          <w:p w:rsidR="00D77E52" w:rsidRPr="00D77E52" w:rsidRDefault="00AA4A7A" w:rsidP="004E596A">
            <w:pPr>
              <w:pStyle w:val="ab"/>
              <w:ind w:firstLine="0"/>
              <w:jc w:val="center"/>
            </w:pPr>
            <w:r>
              <w:t>1656,1</w:t>
            </w:r>
          </w:p>
        </w:tc>
        <w:tc>
          <w:tcPr>
            <w:tcW w:w="1950" w:type="dxa"/>
            <w:vAlign w:val="center"/>
          </w:tcPr>
          <w:p w:rsidR="00D77E52" w:rsidRPr="00D77E52" w:rsidRDefault="00AA4A7A" w:rsidP="0072111D">
            <w:pPr>
              <w:pStyle w:val="ab"/>
              <w:ind w:firstLine="0"/>
              <w:jc w:val="center"/>
            </w:pPr>
            <w:r>
              <w:t>1656,1</w:t>
            </w:r>
          </w:p>
        </w:tc>
      </w:tr>
      <w:tr w:rsidR="00D77E52" w:rsidRPr="005E2F3B" w:rsidTr="00320DD5">
        <w:tc>
          <w:tcPr>
            <w:tcW w:w="2329" w:type="dxa"/>
            <w:vMerge/>
            <w:vAlign w:val="center"/>
          </w:tcPr>
          <w:p w:rsidR="00D77E52" w:rsidRPr="005E2F3B" w:rsidRDefault="00D77E52" w:rsidP="004E596A">
            <w:pPr>
              <w:pStyle w:val="ab"/>
              <w:ind w:firstLine="0"/>
              <w:jc w:val="center"/>
            </w:pPr>
          </w:p>
        </w:tc>
        <w:tc>
          <w:tcPr>
            <w:tcW w:w="2606" w:type="dxa"/>
            <w:vAlign w:val="center"/>
          </w:tcPr>
          <w:p w:rsidR="00D77E52" w:rsidRPr="005E2F3B" w:rsidRDefault="00D77E52" w:rsidP="004E596A">
            <w:pPr>
              <w:pStyle w:val="ab"/>
              <w:ind w:firstLine="0"/>
              <w:jc w:val="left"/>
            </w:pPr>
            <w:r w:rsidRPr="005E2F3B">
              <w:t>на т/э для прочих потребителей</w:t>
            </w:r>
          </w:p>
        </w:tc>
        <w:tc>
          <w:tcPr>
            <w:tcW w:w="2152" w:type="dxa"/>
            <w:vAlign w:val="center"/>
          </w:tcPr>
          <w:p w:rsidR="00D77E52" w:rsidRPr="00D77E52" w:rsidRDefault="00AA4A7A" w:rsidP="004E596A">
            <w:pPr>
              <w:pStyle w:val="ab"/>
              <w:ind w:firstLine="0"/>
              <w:jc w:val="center"/>
            </w:pPr>
            <w:r>
              <w:t>1656,1</w:t>
            </w:r>
          </w:p>
        </w:tc>
        <w:tc>
          <w:tcPr>
            <w:tcW w:w="1950" w:type="dxa"/>
            <w:vAlign w:val="center"/>
          </w:tcPr>
          <w:p w:rsidR="00D77E52" w:rsidRPr="00D77E52" w:rsidRDefault="00AA4A7A" w:rsidP="0072111D">
            <w:pPr>
              <w:pStyle w:val="ab"/>
              <w:ind w:firstLine="0"/>
              <w:jc w:val="center"/>
            </w:pPr>
            <w:r>
              <w:t>1656,1</w:t>
            </w:r>
          </w:p>
        </w:tc>
      </w:tr>
      <w:tr w:rsidR="00CC7DE5" w:rsidRPr="005E2F3B" w:rsidTr="00CC7DE5">
        <w:tc>
          <w:tcPr>
            <w:tcW w:w="4935" w:type="dxa"/>
            <w:gridSpan w:val="2"/>
            <w:vAlign w:val="center"/>
          </w:tcPr>
          <w:p w:rsidR="00CC7DE5" w:rsidRPr="005E2F3B" w:rsidRDefault="00CC7DE5" w:rsidP="004E596A">
            <w:pPr>
              <w:pStyle w:val="ab"/>
              <w:ind w:firstLine="0"/>
              <w:jc w:val="left"/>
            </w:pPr>
            <w:r w:rsidRPr="005E2F3B">
              <w:t>Эксплуатирующая организация</w:t>
            </w:r>
          </w:p>
        </w:tc>
        <w:tc>
          <w:tcPr>
            <w:tcW w:w="2152" w:type="dxa"/>
            <w:vAlign w:val="center"/>
          </w:tcPr>
          <w:p w:rsidR="00CC7DE5" w:rsidRPr="005E2F3B" w:rsidRDefault="00CC7DE5" w:rsidP="004E596A">
            <w:pPr>
              <w:pStyle w:val="ab"/>
              <w:ind w:firstLine="0"/>
              <w:jc w:val="center"/>
            </w:pPr>
            <w:r w:rsidRPr="005E2F3B">
              <w:t>МУП ИКС «Коммунальщик»</w:t>
            </w:r>
          </w:p>
        </w:tc>
        <w:tc>
          <w:tcPr>
            <w:tcW w:w="1950" w:type="dxa"/>
          </w:tcPr>
          <w:p w:rsidR="00CC7DE5" w:rsidRPr="005E2F3B" w:rsidRDefault="0020394F" w:rsidP="00320DD5">
            <w:pPr>
              <w:pStyle w:val="ab"/>
              <w:ind w:firstLine="0"/>
              <w:jc w:val="center"/>
            </w:pPr>
            <w:r>
              <w:t xml:space="preserve">ОАО </w:t>
            </w:r>
            <w:r w:rsidR="00320DD5">
              <w:t>«Вознесенское</w:t>
            </w:r>
            <w:r>
              <w:t>»</w:t>
            </w:r>
          </w:p>
        </w:tc>
      </w:tr>
    </w:tbl>
    <w:p w:rsidR="008F2088" w:rsidRPr="005E2F3B" w:rsidRDefault="008F2088" w:rsidP="004E596A">
      <w:pPr>
        <w:spacing w:after="0"/>
        <w:jc w:val="both"/>
        <w:rPr>
          <w:rFonts w:ascii="Times New Roman" w:hAnsi="Times New Roman"/>
          <w:b/>
          <w:sz w:val="24"/>
          <w:szCs w:val="24"/>
        </w:rPr>
      </w:pPr>
    </w:p>
    <w:p w:rsidR="00B81618" w:rsidRDefault="00B81618" w:rsidP="004643FD">
      <w:pPr>
        <w:pStyle w:val="2"/>
        <w:spacing w:before="0" w:line="240" w:lineRule="auto"/>
        <w:rPr>
          <w:rFonts w:ascii="Times New Roman" w:hAnsi="Times New Roman" w:cs="Times New Roman"/>
          <w:color w:val="000000" w:themeColor="text1"/>
        </w:rPr>
      </w:pPr>
      <w:bookmarkStart w:id="17" w:name="_Toc377202569"/>
      <w:r w:rsidRPr="005E2F3B">
        <w:rPr>
          <w:rFonts w:ascii="Times New Roman" w:hAnsi="Times New Roman" w:cs="Times New Roman"/>
          <w:color w:val="000000" w:themeColor="text1"/>
        </w:rPr>
        <w:lastRenderedPageBreak/>
        <w:t>Часть 11. Цены (тарифы) в сфере</w:t>
      </w:r>
      <w:r w:rsidR="005F279E">
        <w:rPr>
          <w:rFonts w:ascii="Times New Roman" w:hAnsi="Times New Roman" w:cs="Times New Roman"/>
          <w:color w:val="000000" w:themeColor="text1"/>
        </w:rPr>
        <w:t xml:space="preserve"> </w:t>
      </w:r>
      <w:r w:rsidRPr="005E2F3B">
        <w:rPr>
          <w:rFonts w:ascii="Times New Roman" w:hAnsi="Times New Roman" w:cs="Times New Roman"/>
          <w:color w:val="000000" w:themeColor="text1"/>
        </w:rPr>
        <w:t>теплоснабжения.</w:t>
      </w:r>
      <w:bookmarkEnd w:id="17"/>
    </w:p>
    <w:p w:rsidR="00133E9B" w:rsidRPr="005E2F3B" w:rsidRDefault="00133E9B" w:rsidP="004643FD">
      <w:pPr>
        <w:spacing w:after="0" w:line="240" w:lineRule="auto"/>
        <w:jc w:val="both"/>
        <w:rPr>
          <w:rFonts w:ascii="Times New Roman" w:hAnsi="Times New Roman"/>
          <w:sz w:val="24"/>
          <w:szCs w:val="24"/>
        </w:rPr>
      </w:pPr>
    </w:p>
    <w:p w:rsidR="00AA4A7A" w:rsidRPr="005E2F3B" w:rsidRDefault="00E74CE1" w:rsidP="00E74CE1">
      <w:pPr>
        <w:spacing w:after="0"/>
        <w:jc w:val="both"/>
        <w:rPr>
          <w:rFonts w:ascii="Times New Roman" w:hAnsi="Times New Roman"/>
          <w:sz w:val="24"/>
          <w:szCs w:val="24"/>
        </w:rPr>
      </w:pPr>
      <w:bookmarkStart w:id="18" w:name="_Toc343877031"/>
      <w:r>
        <w:rPr>
          <w:rFonts w:ascii="Times New Roman" w:hAnsi="Times New Roman"/>
          <w:sz w:val="24"/>
          <w:szCs w:val="24"/>
        </w:rPr>
        <w:t>1) За период 2009-2010гг. тарифы</w:t>
      </w:r>
      <w:r w:rsidR="00AA4A7A" w:rsidRPr="005E2F3B">
        <w:rPr>
          <w:rFonts w:ascii="Times New Roman" w:hAnsi="Times New Roman"/>
          <w:sz w:val="24"/>
          <w:szCs w:val="24"/>
        </w:rPr>
        <w:t xml:space="preserve"> на тепловую энергию для физических лиц  составили 1183 руб. </w:t>
      </w:r>
    </w:p>
    <w:p w:rsidR="00AA4A7A" w:rsidRDefault="00AA4A7A" w:rsidP="00AA4A7A">
      <w:pPr>
        <w:spacing w:after="0"/>
        <w:rPr>
          <w:rFonts w:ascii="Times New Roman" w:hAnsi="Times New Roman"/>
          <w:sz w:val="24"/>
          <w:szCs w:val="24"/>
        </w:rPr>
      </w:pPr>
      <w:r w:rsidRPr="005E2F3B">
        <w:rPr>
          <w:rFonts w:ascii="Times New Roman" w:hAnsi="Times New Roman"/>
          <w:sz w:val="24"/>
          <w:szCs w:val="24"/>
        </w:rPr>
        <w:t>2) На 2011г</w:t>
      </w:r>
      <w:r>
        <w:rPr>
          <w:rFonts w:ascii="Times New Roman" w:hAnsi="Times New Roman"/>
          <w:sz w:val="24"/>
          <w:szCs w:val="24"/>
        </w:rPr>
        <w:t>.</w:t>
      </w:r>
      <w:r w:rsidR="00E74CE1">
        <w:rPr>
          <w:rFonts w:ascii="Times New Roman" w:hAnsi="Times New Roman"/>
          <w:sz w:val="24"/>
          <w:szCs w:val="24"/>
        </w:rPr>
        <w:t xml:space="preserve"> тариф</w:t>
      </w:r>
      <w:r w:rsidRPr="005E2F3B">
        <w:rPr>
          <w:rFonts w:ascii="Times New Roman" w:hAnsi="Times New Roman"/>
          <w:sz w:val="24"/>
          <w:szCs w:val="24"/>
        </w:rPr>
        <w:t xml:space="preserve"> на тепловую энергию для организаций составляют  1329 руб</w:t>
      </w:r>
      <w:r>
        <w:rPr>
          <w:rFonts w:ascii="Times New Roman" w:hAnsi="Times New Roman"/>
          <w:sz w:val="24"/>
          <w:szCs w:val="24"/>
        </w:rPr>
        <w:t>.</w:t>
      </w:r>
      <w:r w:rsidRPr="005E2F3B">
        <w:rPr>
          <w:rFonts w:ascii="Times New Roman" w:hAnsi="Times New Roman"/>
          <w:sz w:val="24"/>
          <w:szCs w:val="24"/>
        </w:rPr>
        <w:t xml:space="preserve"> за 1 Гкал без учета НДС</w:t>
      </w:r>
    </w:p>
    <w:p w:rsidR="00AA4A7A" w:rsidRDefault="00E74CE1" w:rsidP="00AA4A7A">
      <w:pPr>
        <w:spacing w:after="0"/>
        <w:rPr>
          <w:rFonts w:ascii="Times New Roman" w:hAnsi="Times New Roman"/>
          <w:sz w:val="24"/>
          <w:szCs w:val="24"/>
        </w:rPr>
      </w:pPr>
      <w:r>
        <w:rPr>
          <w:rFonts w:ascii="Times New Roman" w:hAnsi="Times New Roman"/>
          <w:sz w:val="24"/>
          <w:szCs w:val="24"/>
        </w:rPr>
        <w:t>3) на 2012 г тариф</w:t>
      </w:r>
      <w:r w:rsidR="00AA4A7A">
        <w:rPr>
          <w:rFonts w:ascii="Times New Roman" w:hAnsi="Times New Roman"/>
          <w:sz w:val="24"/>
          <w:szCs w:val="24"/>
        </w:rPr>
        <w:t xml:space="preserve"> на тепловую энергию для организаций и физических лиц  сост</w:t>
      </w:r>
      <w:r>
        <w:rPr>
          <w:rFonts w:ascii="Times New Roman" w:hAnsi="Times New Roman"/>
          <w:sz w:val="24"/>
          <w:szCs w:val="24"/>
        </w:rPr>
        <w:t>авляе</w:t>
      </w:r>
      <w:r w:rsidR="00AA4A7A">
        <w:rPr>
          <w:rFonts w:ascii="Times New Roman" w:hAnsi="Times New Roman"/>
          <w:sz w:val="24"/>
          <w:szCs w:val="24"/>
        </w:rPr>
        <w:t>т:</w:t>
      </w:r>
    </w:p>
    <w:p w:rsidR="00AA4A7A" w:rsidRDefault="00AA4A7A" w:rsidP="00AA4A7A">
      <w:pPr>
        <w:spacing w:after="0"/>
        <w:rPr>
          <w:rFonts w:ascii="Times New Roman" w:hAnsi="Times New Roman"/>
          <w:sz w:val="24"/>
          <w:szCs w:val="24"/>
        </w:rPr>
      </w:pPr>
      <w:r>
        <w:rPr>
          <w:rFonts w:ascii="Times New Roman" w:hAnsi="Times New Roman"/>
          <w:sz w:val="24"/>
          <w:szCs w:val="24"/>
        </w:rPr>
        <w:t xml:space="preserve">с 01.01.2012 г. </w:t>
      </w:r>
      <w:r w:rsidR="00BF1518">
        <w:rPr>
          <w:rFonts w:ascii="Times New Roman" w:hAnsi="Times New Roman"/>
          <w:sz w:val="24"/>
          <w:szCs w:val="24"/>
        </w:rPr>
        <w:t xml:space="preserve">по 01.07.2012 г. </w:t>
      </w:r>
      <w:r>
        <w:rPr>
          <w:rFonts w:ascii="Times New Roman" w:hAnsi="Times New Roman"/>
          <w:sz w:val="24"/>
          <w:szCs w:val="24"/>
        </w:rPr>
        <w:t>- 1329,00 руб. за 1 Гкал</w:t>
      </w:r>
    </w:p>
    <w:p w:rsidR="00AA4A7A" w:rsidRDefault="00AA4A7A" w:rsidP="00AA4A7A">
      <w:pPr>
        <w:spacing w:after="0"/>
        <w:rPr>
          <w:rFonts w:ascii="Times New Roman" w:hAnsi="Times New Roman"/>
          <w:sz w:val="24"/>
          <w:szCs w:val="24"/>
        </w:rPr>
      </w:pPr>
      <w:r>
        <w:rPr>
          <w:rFonts w:ascii="Times New Roman" w:hAnsi="Times New Roman"/>
          <w:sz w:val="24"/>
          <w:szCs w:val="24"/>
        </w:rPr>
        <w:t>с 01.07</w:t>
      </w:r>
      <w:r w:rsidR="00BF1518">
        <w:rPr>
          <w:rFonts w:ascii="Times New Roman" w:hAnsi="Times New Roman"/>
          <w:sz w:val="24"/>
          <w:szCs w:val="24"/>
        </w:rPr>
        <w:t>.</w:t>
      </w:r>
      <w:r>
        <w:rPr>
          <w:rFonts w:ascii="Times New Roman" w:hAnsi="Times New Roman"/>
          <w:sz w:val="24"/>
          <w:szCs w:val="24"/>
        </w:rPr>
        <w:t>2012 г. по 31.08.2012 г. - 1408,80 руб. за 1 Гкал</w:t>
      </w:r>
    </w:p>
    <w:p w:rsidR="00AA4A7A" w:rsidRDefault="00AA4A7A" w:rsidP="00AA4A7A">
      <w:pPr>
        <w:spacing w:after="0"/>
        <w:rPr>
          <w:rFonts w:ascii="Times New Roman" w:hAnsi="Times New Roman"/>
          <w:sz w:val="24"/>
          <w:szCs w:val="24"/>
        </w:rPr>
      </w:pPr>
      <w:r>
        <w:rPr>
          <w:rFonts w:ascii="Times New Roman" w:hAnsi="Times New Roman"/>
          <w:sz w:val="24"/>
          <w:szCs w:val="24"/>
        </w:rPr>
        <w:t>с 01.09.2012 г. по 31.12.2012 г. - 1490,10 руб. за 1 Гкал</w:t>
      </w:r>
    </w:p>
    <w:p w:rsidR="00AA4A7A" w:rsidRDefault="00AA4A7A" w:rsidP="00AA4A7A">
      <w:pPr>
        <w:spacing w:after="0"/>
        <w:rPr>
          <w:rFonts w:ascii="Times New Roman" w:hAnsi="Times New Roman"/>
          <w:sz w:val="24"/>
          <w:szCs w:val="24"/>
        </w:rPr>
      </w:pPr>
      <w:r>
        <w:rPr>
          <w:rFonts w:ascii="Times New Roman" w:hAnsi="Times New Roman"/>
          <w:sz w:val="24"/>
          <w:szCs w:val="24"/>
        </w:rPr>
        <w:t>4) на 2013 г тариф на тепловую энергию  для организаций и физических лиц с</w:t>
      </w:r>
      <w:r w:rsidR="00E74CE1">
        <w:rPr>
          <w:rFonts w:ascii="Times New Roman" w:hAnsi="Times New Roman"/>
          <w:sz w:val="24"/>
          <w:szCs w:val="24"/>
        </w:rPr>
        <w:t>оставляе</w:t>
      </w:r>
      <w:r>
        <w:rPr>
          <w:rFonts w:ascii="Times New Roman" w:hAnsi="Times New Roman"/>
          <w:sz w:val="24"/>
          <w:szCs w:val="24"/>
        </w:rPr>
        <w:t>т:</w:t>
      </w:r>
    </w:p>
    <w:p w:rsidR="00AA4A7A" w:rsidRDefault="00AA4A7A" w:rsidP="00AA4A7A">
      <w:pPr>
        <w:spacing w:after="0"/>
        <w:rPr>
          <w:rFonts w:ascii="Times New Roman" w:hAnsi="Times New Roman"/>
          <w:sz w:val="24"/>
          <w:szCs w:val="24"/>
        </w:rPr>
      </w:pPr>
      <w:r>
        <w:rPr>
          <w:rFonts w:ascii="Times New Roman" w:hAnsi="Times New Roman"/>
          <w:sz w:val="24"/>
          <w:szCs w:val="24"/>
        </w:rPr>
        <w:t>с 01.01.2013 г. - 1490,10 руб. за 1 Гкал</w:t>
      </w:r>
    </w:p>
    <w:p w:rsidR="00AA4A7A" w:rsidRDefault="00AA4A7A" w:rsidP="00AA4A7A">
      <w:pPr>
        <w:spacing w:after="0"/>
        <w:rPr>
          <w:rFonts w:ascii="Times New Roman" w:hAnsi="Times New Roman"/>
          <w:sz w:val="24"/>
          <w:szCs w:val="24"/>
        </w:rPr>
      </w:pPr>
      <w:r>
        <w:rPr>
          <w:rFonts w:ascii="Times New Roman" w:hAnsi="Times New Roman"/>
          <w:sz w:val="24"/>
          <w:szCs w:val="24"/>
        </w:rPr>
        <w:t xml:space="preserve">с 01.07.2013 г. - 1656,10 руб. за 1 Гкал </w:t>
      </w:r>
    </w:p>
    <w:p w:rsidR="004643FD" w:rsidRDefault="004643FD" w:rsidP="00AA4A7A">
      <w:pPr>
        <w:spacing w:after="0"/>
        <w:rPr>
          <w:rFonts w:ascii="Times New Roman" w:hAnsi="Times New Roman"/>
          <w:sz w:val="24"/>
          <w:szCs w:val="24"/>
        </w:rPr>
      </w:pPr>
    </w:p>
    <w:p w:rsidR="00BF1518" w:rsidRDefault="00BF1518" w:rsidP="00BF1518">
      <w:pPr>
        <w:spacing w:after="0" w:line="240" w:lineRule="auto"/>
        <w:ind w:firstLine="709"/>
        <w:jc w:val="both"/>
        <w:rPr>
          <w:rFonts w:ascii="Times New Roman" w:hAnsi="Times New Roman"/>
          <w:sz w:val="24"/>
          <w:szCs w:val="24"/>
        </w:rPr>
      </w:pPr>
    </w:p>
    <w:p w:rsidR="00B81618" w:rsidRPr="005E2F3B" w:rsidRDefault="00B81618" w:rsidP="004E596A">
      <w:pPr>
        <w:pStyle w:val="2"/>
        <w:spacing w:before="0"/>
        <w:rPr>
          <w:rFonts w:ascii="Times New Roman" w:hAnsi="Times New Roman" w:cs="Times New Roman"/>
          <w:color w:val="000000" w:themeColor="text1"/>
        </w:rPr>
      </w:pPr>
      <w:bookmarkStart w:id="19" w:name="_Toc377202570"/>
      <w:r w:rsidRPr="005E2F3B">
        <w:rPr>
          <w:rFonts w:ascii="Times New Roman" w:hAnsi="Times New Roman" w:cs="Times New Roman"/>
          <w:color w:val="000000" w:themeColor="text1"/>
        </w:rPr>
        <w:t>Часть 12 Описание существующих технических и технологических проблем в системах теплоснабжения поселения.</w:t>
      </w:r>
      <w:bookmarkEnd w:id="18"/>
      <w:bookmarkEnd w:id="19"/>
    </w:p>
    <w:p w:rsidR="009B4E65" w:rsidRPr="005E2F3B" w:rsidRDefault="009B4E65" w:rsidP="004E596A">
      <w:pPr>
        <w:spacing w:after="0"/>
        <w:ind w:firstLine="709"/>
        <w:jc w:val="both"/>
        <w:rPr>
          <w:rFonts w:ascii="Times New Roman" w:hAnsi="Times New Roman"/>
          <w:sz w:val="24"/>
          <w:szCs w:val="24"/>
        </w:rPr>
      </w:pPr>
    </w:p>
    <w:p w:rsidR="008E55C7" w:rsidRDefault="008E55C7" w:rsidP="003C02B5">
      <w:pPr>
        <w:spacing w:after="0"/>
        <w:ind w:firstLine="567"/>
        <w:jc w:val="both"/>
        <w:rPr>
          <w:rFonts w:ascii="Times New Roman" w:eastAsiaTheme="minorHAnsi" w:hAnsi="Times New Roman"/>
          <w:color w:val="000000"/>
          <w:sz w:val="24"/>
          <w:szCs w:val="24"/>
        </w:rPr>
      </w:pPr>
      <w:r w:rsidRPr="00BF657F">
        <w:rPr>
          <w:rFonts w:ascii="Times New Roman" w:eastAsiaTheme="minorHAnsi" w:hAnsi="Times New Roman"/>
          <w:color w:val="000000"/>
          <w:sz w:val="24"/>
          <w:szCs w:val="24"/>
        </w:rPr>
        <w:t xml:space="preserve">В настоящий момент на территории </w:t>
      </w:r>
      <w:r>
        <w:rPr>
          <w:rFonts w:ascii="Times New Roman" w:eastAsiaTheme="minorHAnsi" w:hAnsi="Times New Roman"/>
          <w:color w:val="000000"/>
          <w:sz w:val="24"/>
          <w:szCs w:val="24"/>
        </w:rPr>
        <w:t>с.</w:t>
      </w:r>
      <w:r w:rsidR="00A24940">
        <w:rPr>
          <w:rFonts w:ascii="Times New Roman" w:eastAsiaTheme="minorHAnsi" w:hAnsi="Times New Roman"/>
          <w:color w:val="000000"/>
          <w:sz w:val="24"/>
          <w:szCs w:val="24"/>
        </w:rPr>
        <w:t>Вознесенка</w:t>
      </w:r>
      <w:r w:rsidRPr="00BF657F">
        <w:rPr>
          <w:rFonts w:ascii="Times New Roman" w:eastAsiaTheme="minorHAnsi" w:hAnsi="Times New Roman"/>
          <w:color w:val="000000"/>
          <w:sz w:val="24"/>
          <w:szCs w:val="24"/>
        </w:rPr>
        <w:t xml:space="preserve"> выявлены следующие технические и технологические проблемы:</w:t>
      </w:r>
    </w:p>
    <w:p w:rsidR="008E55C7" w:rsidRDefault="008E55C7" w:rsidP="008E55C7">
      <w:pPr>
        <w:spacing w:after="0"/>
        <w:jc w:val="both"/>
        <w:rPr>
          <w:rFonts w:ascii="Times New Roman" w:eastAsiaTheme="minorHAnsi" w:hAnsi="Times New Roman"/>
          <w:color w:val="000000"/>
          <w:sz w:val="24"/>
          <w:szCs w:val="24"/>
        </w:rPr>
      </w:pPr>
      <w:r w:rsidRPr="00BF657F">
        <w:rPr>
          <w:rFonts w:ascii="Times New Roman" w:eastAsiaTheme="minorHAnsi" w:hAnsi="Times New Roman"/>
          <w:color w:val="000000"/>
          <w:sz w:val="24"/>
          <w:szCs w:val="24"/>
        </w:rPr>
        <w:t xml:space="preserve">- неиспользуемый резерв </w:t>
      </w:r>
      <w:r>
        <w:rPr>
          <w:rFonts w:ascii="Times New Roman" w:eastAsiaTheme="minorHAnsi" w:hAnsi="Times New Roman"/>
          <w:color w:val="000000"/>
          <w:sz w:val="24"/>
          <w:szCs w:val="24"/>
        </w:rPr>
        <w:t>источников тепловой энергии;</w:t>
      </w:r>
    </w:p>
    <w:p w:rsidR="008E55C7" w:rsidRDefault="008E55C7" w:rsidP="008E55C7">
      <w:pPr>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сверхнормативные потери в т</w:t>
      </w:r>
      <w:r w:rsidR="00DF63B4">
        <w:rPr>
          <w:rFonts w:ascii="Times New Roman" w:eastAsiaTheme="minorHAnsi" w:hAnsi="Times New Roman"/>
          <w:color w:val="000000"/>
          <w:sz w:val="24"/>
          <w:szCs w:val="24"/>
        </w:rPr>
        <w:t>епловых сетях</w:t>
      </w:r>
      <w:r>
        <w:rPr>
          <w:rFonts w:ascii="Times New Roman" w:eastAsiaTheme="minorHAnsi" w:hAnsi="Times New Roman"/>
          <w:color w:val="000000"/>
          <w:sz w:val="24"/>
          <w:szCs w:val="24"/>
        </w:rPr>
        <w:t>;</w:t>
      </w:r>
    </w:p>
    <w:p w:rsidR="008E55C7" w:rsidRDefault="008E55C7" w:rsidP="008E55C7">
      <w:pPr>
        <w:spacing w:after="0"/>
        <w:jc w:val="both"/>
        <w:rPr>
          <w:rFonts w:ascii="Times New Roman" w:hAnsi="Times New Roman"/>
          <w:sz w:val="24"/>
          <w:szCs w:val="24"/>
        </w:rPr>
      </w:pPr>
      <w:r>
        <w:rPr>
          <w:rFonts w:ascii="Times New Roman" w:eastAsiaTheme="minorHAnsi" w:hAnsi="Times New Roman"/>
          <w:color w:val="000000"/>
          <w:sz w:val="24"/>
          <w:szCs w:val="24"/>
        </w:rPr>
        <w:t>- оборудование котельных устарело и имеет износ по</w:t>
      </w:r>
      <w:r w:rsidR="005F279E">
        <w:rPr>
          <w:rFonts w:ascii="Times New Roman" w:eastAsiaTheme="minorHAnsi" w:hAnsi="Times New Roman"/>
          <w:color w:val="000000"/>
          <w:sz w:val="24"/>
          <w:szCs w:val="24"/>
        </w:rPr>
        <w:t xml:space="preserve"> </w:t>
      </w:r>
      <w:r w:rsidR="004D1604">
        <w:rPr>
          <w:rFonts w:ascii="Times New Roman" w:hAnsi="Times New Roman"/>
          <w:sz w:val="24"/>
          <w:szCs w:val="24"/>
        </w:rPr>
        <w:t>Котельной №1 – 67,3</w:t>
      </w:r>
      <w:r>
        <w:rPr>
          <w:rFonts w:ascii="Times New Roman" w:hAnsi="Times New Roman"/>
          <w:sz w:val="24"/>
          <w:szCs w:val="24"/>
        </w:rPr>
        <w:t xml:space="preserve">%, по </w:t>
      </w:r>
      <w:r w:rsidR="004D1604">
        <w:rPr>
          <w:rFonts w:ascii="Times New Roman" w:hAnsi="Times New Roman"/>
          <w:sz w:val="24"/>
          <w:szCs w:val="24"/>
        </w:rPr>
        <w:t>Котельной №2 - 80</w:t>
      </w:r>
      <w:r>
        <w:rPr>
          <w:rFonts w:ascii="Times New Roman" w:hAnsi="Times New Roman"/>
          <w:sz w:val="24"/>
          <w:szCs w:val="24"/>
        </w:rPr>
        <w:t>%;</w:t>
      </w:r>
    </w:p>
    <w:p w:rsidR="00A24940" w:rsidRDefault="004643FD" w:rsidP="008E55C7">
      <w:pPr>
        <w:spacing w:after="0"/>
        <w:jc w:val="both"/>
        <w:rPr>
          <w:rFonts w:ascii="Times New Roman" w:hAnsi="Times New Roman"/>
          <w:sz w:val="24"/>
          <w:szCs w:val="24"/>
        </w:rPr>
      </w:pPr>
      <w:r>
        <w:rPr>
          <w:rFonts w:ascii="Times New Roman" w:hAnsi="Times New Roman"/>
          <w:sz w:val="24"/>
          <w:szCs w:val="24"/>
        </w:rPr>
        <w:t>- значительный износ</w:t>
      </w:r>
      <w:r w:rsidR="00A24940">
        <w:rPr>
          <w:rFonts w:ascii="Times New Roman" w:hAnsi="Times New Roman"/>
          <w:sz w:val="24"/>
          <w:szCs w:val="24"/>
        </w:rPr>
        <w:t xml:space="preserve"> трубопроводов тепловых сетей.</w:t>
      </w:r>
    </w:p>
    <w:p w:rsidR="009B4E65" w:rsidRPr="005E2F3B" w:rsidRDefault="009B4E65" w:rsidP="004E596A">
      <w:pPr>
        <w:spacing w:after="0"/>
        <w:jc w:val="center"/>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20" w:name="_Toc377202571"/>
      <w:r w:rsidRPr="005E2F3B">
        <w:rPr>
          <w:rFonts w:ascii="Times New Roman" w:hAnsi="Times New Roman" w:cs="Times New Roman"/>
          <w:color w:val="000000" w:themeColor="text1"/>
        </w:rPr>
        <w:t>ГЛАВА 2. ПЕРСПЕКТИВНОЕ ПОТРЕБЛЕНИЕ ТЕПЛОВОЙ ЭНЕРГИИ НА ЦЕПИ ТЕПЛОСНАБЖЕНИЯ.</w:t>
      </w:r>
      <w:bookmarkEnd w:id="20"/>
    </w:p>
    <w:p w:rsidR="00B81618" w:rsidRPr="005E2F3B" w:rsidRDefault="00B81618" w:rsidP="004E596A">
      <w:pPr>
        <w:spacing w:after="0"/>
        <w:jc w:val="center"/>
        <w:rPr>
          <w:rFonts w:ascii="Times New Roman" w:hAnsi="Times New Roman"/>
          <w:sz w:val="24"/>
          <w:szCs w:val="24"/>
        </w:rPr>
      </w:pPr>
    </w:p>
    <w:tbl>
      <w:tblPr>
        <w:tblStyle w:val="af1"/>
        <w:tblW w:w="0" w:type="auto"/>
        <w:jc w:val="center"/>
        <w:tblLayout w:type="fixed"/>
        <w:tblLook w:val="04A0"/>
      </w:tblPr>
      <w:tblGrid>
        <w:gridCol w:w="1809"/>
        <w:gridCol w:w="1701"/>
        <w:gridCol w:w="1560"/>
        <w:gridCol w:w="2126"/>
        <w:gridCol w:w="2375"/>
      </w:tblGrid>
      <w:tr w:rsidR="008B107B" w:rsidRPr="005E2F3B" w:rsidTr="00320DD5">
        <w:trPr>
          <w:jc w:val="center"/>
        </w:trPr>
        <w:tc>
          <w:tcPr>
            <w:tcW w:w="1809" w:type="dxa"/>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Котельная</w:t>
            </w:r>
          </w:p>
        </w:tc>
        <w:tc>
          <w:tcPr>
            <w:tcW w:w="1701" w:type="dxa"/>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Установленная мощность, Гкал/час</w:t>
            </w:r>
          </w:p>
        </w:tc>
        <w:tc>
          <w:tcPr>
            <w:tcW w:w="1560" w:type="dxa"/>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Подключенная нагрузка, Гкал/час</w:t>
            </w:r>
          </w:p>
        </w:tc>
        <w:tc>
          <w:tcPr>
            <w:tcW w:w="2126" w:type="dxa"/>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Перспективная подключенная нагрузка, Гкал/час</w:t>
            </w:r>
          </w:p>
        </w:tc>
        <w:tc>
          <w:tcPr>
            <w:tcW w:w="2375" w:type="dxa"/>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Перспективная тепловая мощность, Гкал/час</w:t>
            </w:r>
          </w:p>
        </w:tc>
      </w:tr>
      <w:tr w:rsidR="008B107B" w:rsidRPr="005E2F3B" w:rsidTr="00320DD5">
        <w:trPr>
          <w:jc w:val="center"/>
        </w:trPr>
        <w:tc>
          <w:tcPr>
            <w:tcW w:w="9571" w:type="dxa"/>
            <w:gridSpan w:val="5"/>
            <w:vAlign w:val="center"/>
          </w:tcPr>
          <w:p w:rsidR="008B107B" w:rsidRPr="005E2F3B" w:rsidRDefault="008B107B" w:rsidP="004E596A">
            <w:pPr>
              <w:rPr>
                <w:rFonts w:ascii="Times New Roman" w:hAnsi="Times New Roman"/>
                <w:sz w:val="24"/>
                <w:szCs w:val="24"/>
              </w:rPr>
            </w:pPr>
            <w:r w:rsidRPr="005E2F3B">
              <w:rPr>
                <w:rFonts w:ascii="Times New Roman" w:hAnsi="Times New Roman"/>
                <w:sz w:val="24"/>
                <w:szCs w:val="24"/>
              </w:rPr>
              <w:t>МУП ИКС «Коммунальщик»</w:t>
            </w:r>
          </w:p>
        </w:tc>
      </w:tr>
      <w:tr w:rsidR="008B107B" w:rsidRPr="005E2F3B" w:rsidTr="00320DD5">
        <w:trPr>
          <w:jc w:val="center"/>
        </w:trPr>
        <w:tc>
          <w:tcPr>
            <w:tcW w:w="1809" w:type="dxa"/>
            <w:vAlign w:val="center"/>
          </w:tcPr>
          <w:p w:rsidR="008B107B" w:rsidRPr="005E2F3B" w:rsidRDefault="00320DD5" w:rsidP="004E596A">
            <w:pPr>
              <w:rPr>
                <w:rFonts w:ascii="Times New Roman" w:hAnsi="Times New Roman"/>
                <w:sz w:val="24"/>
                <w:szCs w:val="24"/>
              </w:rPr>
            </w:pPr>
            <w:r>
              <w:rPr>
                <w:rFonts w:ascii="Times New Roman" w:hAnsi="Times New Roman"/>
                <w:sz w:val="24"/>
                <w:szCs w:val="24"/>
              </w:rPr>
              <w:t>Котельная №1</w:t>
            </w:r>
          </w:p>
        </w:tc>
        <w:tc>
          <w:tcPr>
            <w:tcW w:w="1701" w:type="dxa"/>
            <w:vAlign w:val="center"/>
          </w:tcPr>
          <w:p w:rsidR="008B107B" w:rsidRPr="005E2F3B" w:rsidRDefault="00320DD5" w:rsidP="004E596A">
            <w:pPr>
              <w:rPr>
                <w:rFonts w:ascii="Times New Roman" w:hAnsi="Times New Roman"/>
                <w:sz w:val="24"/>
                <w:szCs w:val="24"/>
              </w:rPr>
            </w:pPr>
            <w:r>
              <w:rPr>
                <w:rFonts w:ascii="Times New Roman" w:hAnsi="Times New Roman"/>
                <w:sz w:val="24"/>
                <w:szCs w:val="24"/>
              </w:rPr>
              <w:t>2,</w:t>
            </w:r>
            <w:r w:rsidR="00DF63B4">
              <w:rPr>
                <w:rFonts w:ascii="Times New Roman" w:hAnsi="Times New Roman"/>
                <w:sz w:val="24"/>
                <w:szCs w:val="24"/>
              </w:rPr>
              <w:t>3</w:t>
            </w:r>
          </w:p>
        </w:tc>
        <w:tc>
          <w:tcPr>
            <w:tcW w:w="1560" w:type="dxa"/>
            <w:vAlign w:val="center"/>
          </w:tcPr>
          <w:p w:rsidR="008B107B" w:rsidRPr="005E2F3B" w:rsidRDefault="00154580" w:rsidP="004E596A">
            <w:pPr>
              <w:rPr>
                <w:rFonts w:ascii="Times New Roman" w:hAnsi="Times New Roman"/>
                <w:sz w:val="24"/>
                <w:szCs w:val="24"/>
              </w:rPr>
            </w:pPr>
            <w:r>
              <w:rPr>
                <w:rFonts w:ascii="Times New Roman" w:hAnsi="Times New Roman"/>
                <w:sz w:val="24"/>
                <w:szCs w:val="24"/>
              </w:rPr>
              <w:t>0,78</w:t>
            </w:r>
          </w:p>
        </w:tc>
        <w:tc>
          <w:tcPr>
            <w:tcW w:w="2126" w:type="dxa"/>
            <w:vAlign w:val="center"/>
          </w:tcPr>
          <w:p w:rsidR="008B107B" w:rsidRPr="005E2F3B" w:rsidRDefault="0048255B" w:rsidP="004E596A">
            <w:pPr>
              <w:rPr>
                <w:rFonts w:ascii="Times New Roman" w:hAnsi="Times New Roman"/>
                <w:sz w:val="24"/>
                <w:szCs w:val="24"/>
              </w:rPr>
            </w:pPr>
            <w:r w:rsidRPr="005E2F3B">
              <w:rPr>
                <w:rFonts w:ascii="Times New Roman" w:hAnsi="Times New Roman"/>
                <w:sz w:val="24"/>
                <w:szCs w:val="24"/>
              </w:rPr>
              <w:t>-</w:t>
            </w:r>
          </w:p>
        </w:tc>
        <w:tc>
          <w:tcPr>
            <w:tcW w:w="2375" w:type="dxa"/>
            <w:vAlign w:val="center"/>
          </w:tcPr>
          <w:p w:rsidR="008B107B" w:rsidRPr="005E2F3B" w:rsidRDefault="00320DD5" w:rsidP="004E596A">
            <w:pPr>
              <w:rPr>
                <w:rFonts w:ascii="Times New Roman" w:hAnsi="Times New Roman"/>
                <w:sz w:val="24"/>
                <w:szCs w:val="24"/>
              </w:rPr>
            </w:pPr>
            <w:r>
              <w:rPr>
                <w:rFonts w:ascii="Times New Roman" w:hAnsi="Times New Roman"/>
                <w:sz w:val="24"/>
                <w:szCs w:val="24"/>
              </w:rPr>
              <w:t>-</w:t>
            </w:r>
          </w:p>
        </w:tc>
      </w:tr>
      <w:tr w:rsidR="00320DD5" w:rsidRPr="005E2F3B" w:rsidTr="00320DD5">
        <w:trPr>
          <w:jc w:val="center"/>
        </w:trPr>
        <w:tc>
          <w:tcPr>
            <w:tcW w:w="9571" w:type="dxa"/>
            <w:gridSpan w:val="5"/>
            <w:vAlign w:val="center"/>
          </w:tcPr>
          <w:p w:rsidR="00320DD5" w:rsidRPr="005E2F3B" w:rsidRDefault="00320DD5" w:rsidP="004E596A">
            <w:pPr>
              <w:rPr>
                <w:rFonts w:ascii="Times New Roman" w:hAnsi="Times New Roman"/>
                <w:sz w:val="24"/>
                <w:szCs w:val="24"/>
              </w:rPr>
            </w:pPr>
            <w:r>
              <w:rPr>
                <w:rFonts w:ascii="Times New Roman" w:hAnsi="Times New Roman"/>
                <w:sz w:val="24"/>
                <w:szCs w:val="24"/>
              </w:rPr>
              <w:t>ОАО «Вознесенское</w:t>
            </w:r>
          </w:p>
        </w:tc>
      </w:tr>
      <w:tr w:rsidR="00320DD5" w:rsidRPr="005E2F3B" w:rsidTr="00320DD5">
        <w:trPr>
          <w:jc w:val="center"/>
        </w:trPr>
        <w:tc>
          <w:tcPr>
            <w:tcW w:w="1809" w:type="dxa"/>
            <w:vAlign w:val="center"/>
          </w:tcPr>
          <w:p w:rsidR="00320DD5" w:rsidRPr="005E2F3B" w:rsidRDefault="00320DD5" w:rsidP="004E596A">
            <w:pPr>
              <w:rPr>
                <w:rFonts w:ascii="Times New Roman" w:hAnsi="Times New Roman"/>
                <w:sz w:val="24"/>
                <w:szCs w:val="24"/>
              </w:rPr>
            </w:pPr>
            <w:r>
              <w:rPr>
                <w:rFonts w:ascii="Times New Roman" w:hAnsi="Times New Roman"/>
                <w:sz w:val="24"/>
                <w:szCs w:val="24"/>
              </w:rPr>
              <w:t>Котельная №2</w:t>
            </w:r>
          </w:p>
        </w:tc>
        <w:tc>
          <w:tcPr>
            <w:tcW w:w="1701" w:type="dxa"/>
            <w:vAlign w:val="center"/>
          </w:tcPr>
          <w:p w:rsidR="00320DD5" w:rsidRPr="005E2F3B" w:rsidRDefault="00320DD5" w:rsidP="004E596A">
            <w:pPr>
              <w:rPr>
                <w:rFonts w:ascii="Times New Roman" w:hAnsi="Times New Roman"/>
                <w:sz w:val="24"/>
                <w:szCs w:val="24"/>
              </w:rPr>
            </w:pPr>
            <w:r>
              <w:rPr>
                <w:rFonts w:ascii="Times New Roman" w:hAnsi="Times New Roman"/>
                <w:sz w:val="24"/>
                <w:szCs w:val="24"/>
              </w:rPr>
              <w:t>2,</w:t>
            </w:r>
            <w:r w:rsidR="00DF63B4">
              <w:rPr>
                <w:rFonts w:ascii="Times New Roman" w:hAnsi="Times New Roman"/>
                <w:sz w:val="24"/>
                <w:szCs w:val="24"/>
              </w:rPr>
              <w:t>6</w:t>
            </w:r>
          </w:p>
        </w:tc>
        <w:tc>
          <w:tcPr>
            <w:tcW w:w="1560" w:type="dxa"/>
            <w:vAlign w:val="center"/>
          </w:tcPr>
          <w:p w:rsidR="00320DD5" w:rsidRPr="005E2F3B" w:rsidRDefault="00DF63B4" w:rsidP="004E596A">
            <w:pPr>
              <w:rPr>
                <w:rFonts w:ascii="Times New Roman" w:hAnsi="Times New Roman"/>
                <w:sz w:val="24"/>
                <w:szCs w:val="24"/>
              </w:rPr>
            </w:pPr>
            <w:r>
              <w:rPr>
                <w:rFonts w:ascii="Times New Roman" w:hAnsi="Times New Roman"/>
                <w:sz w:val="24"/>
                <w:szCs w:val="24"/>
              </w:rPr>
              <w:t>0,553</w:t>
            </w:r>
          </w:p>
        </w:tc>
        <w:tc>
          <w:tcPr>
            <w:tcW w:w="2126" w:type="dxa"/>
            <w:vAlign w:val="center"/>
          </w:tcPr>
          <w:p w:rsidR="00320DD5" w:rsidRPr="005E2F3B" w:rsidRDefault="00320DD5" w:rsidP="004E596A">
            <w:pPr>
              <w:rPr>
                <w:rFonts w:ascii="Times New Roman" w:hAnsi="Times New Roman"/>
                <w:sz w:val="24"/>
                <w:szCs w:val="24"/>
              </w:rPr>
            </w:pPr>
            <w:r>
              <w:rPr>
                <w:rFonts w:ascii="Times New Roman" w:hAnsi="Times New Roman"/>
                <w:sz w:val="24"/>
                <w:szCs w:val="24"/>
              </w:rPr>
              <w:t>-</w:t>
            </w:r>
          </w:p>
        </w:tc>
        <w:tc>
          <w:tcPr>
            <w:tcW w:w="2375" w:type="dxa"/>
            <w:vAlign w:val="center"/>
          </w:tcPr>
          <w:p w:rsidR="00320DD5" w:rsidRPr="005E2F3B" w:rsidRDefault="00320DD5" w:rsidP="004E596A">
            <w:pPr>
              <w:rPr>
                <w:rFonts w:ascii="Times New Roman" w:hAnsi="Times New Roman"/>
                <w:sz w:val="24"/>
                <w:szCs w:val="24"/>
              </w:rPr>
            </w:pPr>
            <w:r>
              <w:rPr>
                <w:rFonts w:ascii="Times New Roman" w:hAnsi="Times New Roman"/>
                <w:sz w:val="24"/>
                <w:szCs w:val="24"/>
              </w:rPr>
              <w:t>-</w:t>
            </w:r>
          </w:p>
        </w:tc>
      </w:tr>
    </w:tbl>
    <w:p w:rsidR="008B107B" w:rsidRPr="005E2F3B" w:rsidRDefault="008B107B" w:rsidP="004E596A">
      <w:pPr>
        <w:spacing w:after="0"/>
        <w:jc w:val="center"/>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21" w:name="_Toc377202572"/>
      <w:r w:rsidRPr="005E2F3B">
        <w:rPr>
          <w:rFonts w:ascii="Times New Roman" w:hAnsi="Times New Roman" w:cs="Times New Roman"/>
          <w:color w:val="000000" w:themeColor="text1"/>
        </w:rPr>
        <w:t xml:space="preserve">ГЛАВА 3. ЭЛЕКТРОННАЯ МОДЕЛЬ СИСТЕМЫ ТЕПЛОСНАБЖЕНИЯ </w:t>
      </w:r>
      <w:r w:rsidR="0056151D" w:rsidRPr="005E2F3B">
        <w:rPr>
          <w:rFonts w:ascii="Times New Roman" w:hAnsi="Times New Roman" w:cs="Times New Roman"/>
          <w:color w:val="000000" w:themeColor="text1"/>
        </w:rPr>
        <w:t>С.</w:t>
      </w:r>
      <w:r w:rsidR="00320DD5">
        <w:rPr>
          <w:rFonts w:ascii="Times New Roman" w:hAnsi="Times New Roman" w:cs="Times New Roman"/>
          <w:color w:val="000000" w:themeColor="text1"/>
        </w:rPr>
        <w:t>ВОЗНЕСЕНКА</w:t>
      </w:r>
      <w:r w:rsidRPr="005E2F3B">
        <w:rPr>
          <w:rFonts w:ascii="Times New Roman" w:hAnsi="Times New Roman" w:cs="Times New Roman"/>
          <w:color w:val="000000" w:themeColor="text1"/>
        </w:rPr>
        <w:t>.</w:t>
      </w:r>
      <w:bookmarkEnd w:id="21"/>
    </w:p>
    <w:p w:rsidR="00B81618" w:rsidRPr="005E2F3B" w:rsidRDefault="00B81618" w:rsidP="004E596A">
      <w:pPr>
        <w:spacing w:after="0"/>
        <w:jc w:val="center"/>
        <w:rPr>
          <w:rFonts w:ascii="Times New Roman" w:hAnsi="Times New Roman"/>
          <w:sz w:val="24"/>
          <w:szCs w:val="24"/>
        </w:rPr>
      </w:pPr>
    </w:p>
    <w:p w:rsidR="008B107B" w:rsidRPr="005E2F3B" w:rsidRDefault="008B107B" w:rsidP="00320DD5">
      <w:pPr>
        <w:pStyle w:val="ab"/>
        <w:ind w:firstLine="539"/>
        <w:rPr>
          <w:color w:val="000000" w:themeColor="text1"/>
        </w:rPr>
      </w:pPr>
      <w:r w:rsidRPr="005E2F3B">
        <w:t xml:space="preserve">Электронная модель системы теплоснабжения </w:t>
      </w:r>
      <w:r w:rsidR="00320DD5" w:rsidRPr="00C77CB0">
        <w:t>с.Вознесенка</w:t>
      </w:r>
      <w:r w:rsidR="005F279E">
        <w:t xml:space="preserve"> </w:t>
      </w:r>
      <w:r w:rsidR="00320DD5">
        <w:rPr>
          <w:color w:val="000000"/>
        </w:rPr>
        <w:t>не разрабатывалась.</w:t>
      </w:r>
    </w:p>
    <w:p w:rsidR="008B107B" w:rsidRPr="005E2F3B" w:rsidRDefault="008B107B" w:rsidP="004E596A">
      <w:pPr>
        <w:spacing w:after="0"/>
        <w:jc w:val="center"/>
        <w:rPr>
          <w:rFonts w:ascii="Times New Roman" w:hAnsi="Times New Roman"/>
          <w:sz w:val="24"/>
          <w:szCs w:val="24"/>
        </w:rPr>
      </w:pPr>
    </w:p>
    <w:p w:rsidR="00B81618" w:rsidRPr="005E2F3B" w:rsidRDefault="00B81618" w:rsidP="004E596A">
      <w:pPr>
        <w:pStyle w:val="1"/>
        <w:spacing w:before="0"/>
        <w:jc w:val="center"/>
        <w:rPr>
          <w:rFonts w:ascii="Times New Roman" w:hAnsi="Times New Roman" w:cs="Times New Roman"/>
          <w:color w:val="000000" w:themeColor="text1"/>
        </w:rPr>
      </w:pPr>
      <w:bookmarkStart w:id="22" w:name="_Toc377202573"/>
      <w:r w:rsidRPr="005E2F3B">
        <w:rPr>
          <w:rFonts w:ascii="Times New Roman" w:hAnsi="Times New Roman" w:cs="Times New Roman"/>
          <w:color w:val="000000" w:themeColor="text1"/>
        </w:rPr>
        <w:lastRenderedPageBreak/>
        <w:t>ГЛУВА 4. ПЕРСПЕКТИВНЫЕ БАЛАНСЫ ТЕПЛОВОЙ МОЩНОСТИ ИСТОЧНИКОВ ТЕПЛОВОЙ ЭНЕРГИИ И ТЕПЛОВОЙ НАГРУЗКИ.</w:t>
      </w:r>
      <w:bookmarkEnd w:id="22"/>
    </w:p>
    <w:p w:rsidR="00B81618" w:rsidRPr="005E2F3B" w:rsidRDefault="00B81618" w:rsidP="004E596A">
      <w:pPr>
        <w:spacing w:after="0"/>
        <w:jc w:val="center"/>
        <w:rPr>
          <w:rFonts w:ascii="Times New Roman" w:hAnsi="Times New Roman"/>
          <w:sz w:val="24"/>
          <w:szCs w:val="24"/>
        </w:rPr>
      </w:pPr>
    </w:p>
    <w:p w:rsidR="008B107B" w:rsidRPr="005E2F3B" w:rsidRDefault="008B107B" w:rsidP="004E596A">
      <w:pPr>
        <w:pStyle w:val="ab"/>
        <w:ind w:firstLine="539"/>
      </w:pPr>
      <w:r w:rsidRPr="005E2F3B">
        <w:t>Балансы тепловой мощности источников тепловой энергии и тепловой нагрузки представлены в Главе 2 настоящего документа.</w:t>
      </w:r>
    </w:p>
    <w:p w:rsidR="008B107B" w:rsidRPr="005E2F3B" w:rsidRDefault="008B107B" w:rsidP="004E596A">
      <w:pPr>
        <w:spacing w:after="0"/>
        <w:jc w:val="center"/>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23" w:name="_Toc377202574"/>
      <w:r w:rsidRPr="005E2F3B">
        <w:rPr>
          <w:rFonts w:ascii="Times New Roman" w:hAnsi="Times New Roman" w:cs="Times New Roman"/>
          <w:color w:val="000000" w:themeColor="text1"/>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
    </w:p>
    <w:p w:rsidR="00B81618" w:rsidRPr="005E2F3B" w:rsidRDefault="00B81618" w:rsidP="004E596A">
      <w:pPr>
        <w:spacing w:after="0"/>
        <w:jc w:val="center"/>
        <w:rPr>
          <w:rFonts w:ascii="Times New Roman" w:hAnsi="Times New Roman"/>
          <w:sz w:val="24"/>
          <w:szCs w:val="24"/>
        </w:rPr>
      </w:pPr>
    </w:p>
    <w:p w:rsidR="00F85DB3" w:rsidRPr="005E2F3B" w:rsidRDefault="00F85DB3" w:rsidP="003C02B5">
      <w:pPr>
        <w:ind w:firstLine="709"/>
        <w:jc w:val="both"/>
      </w:pPr>
      <w:bookmarkStart w:id="24" w:name="_Toc343247322"/>
      <w:bookmarkStart w:id="25" w:name="_Toc343877036"/>
      <w:r w:rsidRPr="005E2F3B">
        <w:rPr>
          <w:rFonts w:ascii="Times New Roman" w:hAnsi="Times New Roman"/>
          <w:sz w:val="24"/>
          <w:szCs w:val="24"/>
        </w:rPr>
        <w:t xml:space="preserve">Водоподготовительных установок на котельных </w:t>
      </w:r>
      <w:r w:rsidR="000E4837" w:rsidRPr="00C77CB0">
        <w:rPr>
          <w:rFonts w:ascii="Times New Roman" w:hAnsi="Times New Roman"/>
          <w:sz w:val="24"/>
          <w:szCs w:val="24"/>
        </w:rPr>
        <w:t>с.Вознесенка</w:t>
      </w:r>
      <w:r w:rsidRPr="005E2F3B">
        <w:rPr>
          <w:rFonts w:ascii="Times New Roman" w:hAnsi="Times New Roman"/>
          <w:sz w:val="24"/>
          <w:szCs w:val="24"/>
        </w:rPr>
        <w:t xml:space="preserve">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F85DB3" w:rsidRPr="005E2F3B" w:rsidRDefault="00F85DB3" w:rsidP="004E596A">
      <w:pPr>
        <w:spacing w:after="0"/>
        <w:jc w:val="both"/>
        <w:rPr>
          <w:rFonts w:ascii="Times New Roman" w:hAnsi="Times New Roman"/>
          <w:sz w:val="24"/>
          <w:szCs w:val="24"/>
        </w:rPr>
      </w:pPr>
      <w:r w:rsidRPr="005E2F3B">
        <w:rPr>
          <w:rFonts w:ascii="Times New Roman" w:hAnsi="Times New Roman"/>
          <w:sz w:val="24"/>
          <w:szCs w:val="24"/>
        </w:rPr>
        <w:tab/>
        <w:t>Для обработки подпиточной воды систем теплоснабжения и водооборотных систем</w:t>
      </w:r>
    </w:p>
    <w:p w:rsidR="00F85DB3" w:rsidRPr="005E2F3B" w:rsidRDefault="00F85DB3" w:rsidP="004E596A">
      <w:pPr>
        <w:spacing w:after="0"/>
        <w:jc w:val="both"/>
        <w:rPr>
          <w:rFonts w:ascii="Times New Roman" w:hAnsi="Times New Roman"/>
          <w:sz w:val="24"/>
          <w:szCs w:val="24"/>
        </w:rPr>
      </w:pPr>
      <w:r w:rsidRPr="005E2F3B">
        <w:rPr>
          <w:rFonts w:ascii="Times New Roman" w:hAnsi="Times New Roman"/>
          <w:sz w:val="24"/>
          <w:szCs w:val="24"/>
        </w:rPr>
        <w:t xml:space="preserve">на теплогенерирующем источнике </w:t>
      </w:r>
      <w:r w:rsidR="000E4837" w:rsidRPr="00C77CB0">
        <w:rPr>
          <w:rFonts w:ascii="Times New Roman" w:hAnsi="Times New Roman"/>
          <w:sz w:val="24"/>
          <w:szCs w:val="24"/>
        </w:rPr>
        <w:t>с.Вознесенка</w:t>
      </w:r>
      <w:r w:rsidRPr="005E2F3B">
        <w:rPr>
          <w:rFonts w:ascii="Times New Roman" w:hAnsi="Times New Roman"/>
          <w:sz w:val="24"/>
          <w:szCs w:val="24"/>
        </w:rPr>
        <w:t xml:space="preserve"> водоподготовительные установки не используются, так как вода считается мягкой и берется из артезианской скважины и соответствует требованиям СанПиН.</w:t>
      </w:r>
    </w:p>
    <w:p w:rsidR="00F85DB3" w:rsidRPr="005E2F3B" w:rsidRDefault="00F85DB3" w:rsidP="004E596A">
      <w:pPr>
        <w:spacing w:after="0"/>
        <w:jc w:val="both"/>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26" w:name="_Toc377202575"/>
      <w:r w:rsidRPr="005E2F3B">
        <w:rPr>
          <w:rFonts w:ascii="Times New Roman" w:hAnsi="Times New Roman" w:cs="Times New Roman"/>
          <w:color w:val="000000" w:themeColor="text1"/>
        </w:rPr>
        <w:t>ГЛАВА 6. ПРЕДЛОЖЕНИЯ ПО СТРОИТЕЛЬСТВУ, РЕКОНСТРУКЦИИ И ТЕХНИЧЕСКОМУ ПЕРЕВООРУЖЕНИЮ ИСТОЧНИКОВ ТЕПЛОВОЙ ЭНЕРГИИ</w:t>
      </w:r>
      <w:bookmarkEnd w:id="24"/>
      <w:bookmarkEnd w:id="25"/>
      <w:r w:rsidRPr="005E2F3B">
        <w:rPr>
          <w:rFonts w:ascii="Times New Roman" w:hAnsi="Times New Roman" w:cs="Times New Roman"/>
          <w:color w:val="000000" w:themeColor="text1"/>
        </w:rPr>
        <w:t>.</w:t>
      </w:r>
      <w:bookmarkEnd w:id="26"/>
    </w:p>
    <w:p w:rsidR="00B81618" w:rsidRPr="005E2F3B" w:rsidRDefault="00B81618" w:rsidP="004E596A">
      <w:pPr>
        <w:spacing w:after="0"/>
        <w:jc w:val="center"/>
        <w:rPr>
          <w:rFonts w:ascii="Times New Roman" w:hAnsi="Times New Roman"/>
          <w:sz w:val="24"/>
          <w:szCs w:val="24"/>
        </w:rPr>
      </w:pPr>
    </w:p>
    <w:p w:rsidR="004114CE" w:rsidRPr="005E2F3B" w:rsidRDefault="004114CE" w:rsidP="003C02B5">
      <w:pPr>
        <w:pStyle w:val="ab"/>
        <w:ind w:firstLine="567"/>
      </w:pPr>
      <w:r w:rsidRPr="005E2F3B">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согласно утвержденной </w:t>
      </w:r>
      <w:r w:rsidRPr="0032064C">
        <w:rPr>
          <w:color w:val="000000" w:themeColor="text1"/>
        </w:rPr>
        <w:t>программы по энергосбережению и повышению энергоэффективности на территории Лозовского сельсовета</w:t>
      </w:r>
      <w:r w:rsidRPr="005E2F3B">
        <w:t xml:space="preserve"> и подлежат ежегодной корректировке на каждом этапе планируемого периода с учетом утвержденной инвес</w:t>
      </w:r>
      <w:r>
        <w:t>тиционной программы</w:t>
      </w:r>
      <w:r w:rsidRPr="005E2F3B">
        <w:t>.</w:t>
      </w:r>
    </w:p>
    <w:p w:rsidR="00091782" w:rsidRPr="005E2F3B" w:rsidRDefault="00091782" w:rsidP="003C02B5">
      <w:pPr>
        <w:pStyle w:val="ab"/>
        <w:ind w:firstLine="567"/>
        <w:rPr>
          <w:rStyle w:val="FontStyle13"/>
          <w:sz w:val="24"/>
          <w:szCs w:val="24"/>
        </w:rPr>
      </w:pPr>
      <w:r w:rsidRPr="005E2F3B">
        <w:rPr>
          <w:rStyle w:val="FontStyle13"/>
          <w:sz w:val="24"/>
          <w:szCs w:val="24"/>
        </w:rPr>
        <w:t xml:space="preserve">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w:t>
      </w:r>
      <w:r w:rsidR="001A019B" w:rsidRPr="005E2F3B">
        <w:rPr>
          <w:rStyle w:val="FontStyle13"/>
          <w:sz w:val="24"/>
          <w:szCs w:val="24"/>
        </w:rPr>
        <w:t>существующему источнику тепловой энергии</w:t>
      </w:r>
      <w:r w:rsidRPr="005E2F3B">
        <w:rPr>
          <w:rStyle w:val="FontStyle13"/>
          <w:sz w:val="24"/>
          <w:szCs w:val="24"/>
        </w:rPr>
        <w:t>.</w:t>
      </w:r>
    </w:p>
    <w:p w:rsidR="00851FE2" w:rsidRPr="00502B0F" w:rsidRDefault="00502B0F" w:rsidP="003C02B5">
      <w:pPr>
        <w:pStyle w:val="ab"/>
        <w:ind w:firstLine="567"/>
        <w:rPr>
          <w:rStyle w:val="FontStyle13"/>
          <w:sz w:val="24"/>
          <w:szCs w:val="24"/>
        </w:rPr>
      </w:pPr>
      <w:r w:rsidRPr="00502B0F">
        <w:rPr>
          <w:rStyle w:val="FontStyle13"/>
          <w:sz w:val="24"/>
          <w:szCs w:val="24"/>
        </w:rPr>
        <w:t>Программой комплексного развития систем коммунальной инфраструктуры Лозовского сельсовета на 2012-2025 года планируется</w:t>
      </w:r>
      <w:r w:rsidR="00851FE2" w:rsidRPr="00502B0F">
        <w:rPr>
          <w:rStyle w:val="FontStyle13"/>
          <w:sz w:val="24"/>
          <w:szCs w:val="24"/>
        </w:rPr>
        <w:t>:</w:t>
      </w:r>
    </w:p>
    <w:p w:rsidR="00F85DB3" w:rsidRPr="00502B0F" w:rsidRDefault="00502B0F" w:rsidP="00B12E8D">
      <w:pPr>
        <w:spacing w:after="0"/>
        <w:ind w:firstLine="567"/>
        <w:jc w:val="both"/>
        <w:rPr>
          <w:rFonts w:ascii="Times New Roman" w:hAnsi="Times New Roman"/>
          <w:sz w:val="24"/>
          <w:szCs w:val="24"/>
        </w:rPr>
      </w:pPr>
      <w:r>
        <w:rPr>
          <w:rFonts w:ascii="Times New Roman" w:hAnsi="Times New Roman"/>
          <w:sz w:val="24"/>
          <w:szCs w:val="24"/>
        </w:rPr>
        <w:t xml:space="preserve">- </w:t>
      </w:r>
      <w:r w:rsidRPr="00502B0F">
        <w:rPr>
          <w:rFonts w:ascii="Times New Roman" w:hAnsi="Times New Roman"/>
          <w:sz w:val="24"/>
          <w:szCs w:val="24"/>
        </w:rPr>
        <w:t>Модернизация котельной в с.Вознесенка</w:t>
      </w:r>
      <w:r w:rsidR="005F279E">
        <w:rPr>
          <w:rFonts w:ascii="Times New Roman" w:hAnsi="Times New Roman"/>
          <w:sz w:val="24"/>
          <w:szCs w:val="24"/>
        </w:rPr>
        <w:t xml:space="preserve"> </w:t>
      </w:r>
      <w:r w:rsidRPr="00502B0F">
        <w:rPr>
          <w:rFonts w:ascii="Times New Roman" w:hAnsi="Times New Roman"/>
          <w:sz w:val="24"/>
          <w:szCs w:val="24"/>
        </w:rPr>
        <w:t>Баганского района Новосибирской области</w:t>
      </w:r>
    </w:p>
    <w:p w:rsidR="004114CE" w:rsidRDefault="004114CE" w:rsidP="00B12E8D">
      <w:pPr>
        <w:spacing w:after="0"/>
        <w:ind w:firstLine="567"/>
        <w:jc w:val="both"/>
        <w:rPr>
          <w:rFonts w:ascii="Times New Roman" w:hAnsi="Times New Roman"/>
          <w:sz w:val="24"/>
          <w:szCs w:val="24"/>
        </w:rPr>
      </w:pPr>
      <w:bookmarkStart w:id="27" w:name="_Toc343247323"/>
      <w:bookmarkStart w:id="28" w:name="_Toc343877037"/>
      <w:r>
        <w:rPr>
          <w:rFonts w:ascii="Times New Roman" w:hAnsi="Times New Roman"/>
          <w:color w:val="000000" w:themeColor="text1"/>
        </w:rPr>
        <w:t xml:space="preserve">- </w:t>
      </w:r>
      <w:r w:rsidRPr="004114CE">
        <w:rPr>
          <w:rFonts w:ascii="Times New Roman" w:hAnsi="Times New Roman"/>
          <w:color w:val="000000" w:themeColor="text1"/>
          <w:sz w:val="24"/>
          <w:szCs w:val="24"/>
        </w:rPr>
        <w:t>Модернизация тепловых сетей</w:t>
      </w:r>
      <w:r w:rsidR="005F279E">
        <w:rPr>
          <w:rFonts w:ascii="Times New Roman" w:hAnsi="Times New Roman"/>
          <w:color w:val="000000" w:themeColor="text1"/>
          <w:sz w:val="24"/>
          <w:szCs w:val="24"/>
        </w:rPr>
        <w:t xml:space="preserve"> </w:t>
      </w:r>
      <w:r w:rsidRPr="00502B0F">
        <w:rPr>
          <w:rFonts w:ascii="Times New Roman" w:hAnsi="Times New Roman"/>
          <w:sz w:val="24"/>
          <w:szCs w:val="24"/>
        </w:rPr>
        <w:t>в с.Вознесенка</w:t>
      </w:r>
      <w:r w:rsidR="005F279E">
        <w:rPr>
          <w:rFonts w:ascii="Times New Roman" w:hAnsi="Times New Roman"/>
          <w:sz w:val="24"/>
          <w:szCs w:val="24"/>
        </w:rPr>
        <w:t xml:space="preserve"> </w:t>
      </w:r>
      <w:r w:rsidRPr="00502B0F">
        <w:rPr>
          <w:rFonts w:ascii="Times New Roman" w:hAnsi="Times New Roman"/>
          <w:sz w:val="24"/>
          <w:szCs w:val="24"/>
        </w:rPr>
        <w:t>Баганского района Новосибирской области</w:t>
      </w:r>
    </w:p>
    <w:p w:rsidR="00B81618" w:rsidRPr="005E2F3B" w:rsidRDefault="00B81618" w:rsidP="004921F7">
      <w:pPr>
        <w:pStyle w:val="1"/>
        <w:spacing w:before="0"/>
        <w:jc w:val="center"/>
        <w:rPr>
          <w:rFonts w:ascii="Times New Roman" w:hAnsi="Times New Roman" w:cs="Times New Roman"/>
          <w:color w:val="000000" w:themeColor="text1"/>
        </w:rPr>
      </w:pPr>
      <w:bookmarkStart w:id="29" w:name="_Toc377202576"/>
      <w:r w:rsidRPr="005E2F3B">
        <w:rPr>
          <w:rFonts w:ascii="Times New Roman" w:hAnsi="Times New Roman" w:cs="Times New Roman"/>
          <w:color w:val="000000" w:themeColor="text1"/>
        </w:rPr>
        <w:lastRenderedPageBreak/>
        <w:t>ГЛАВА 7. ПРЕДЛОЖЕНИЯ ПО СТРОИТЕЛЬСТВУ И РЕКОНСТРУКЦИИ ТЕПЛОВЫХ СЕТЕЙ И СООРУЖЕНИЙ НА НИХ</w:t>
      </w:r>
      <w:bookmarkEnd w:id="27"/>
      <w:bookmarkEnd w:id="28"/>
      <w:bookmarkEnd w:id="29"/>
    </w:p>
    <w:p w:rsidR="00B81618" w:rsidRPr="005E2F3B" w:rsidRDefault="00B81618" w:rsidP="004E596A">
      <w:pPr>
        <w:spacing w:after="0"/>
        <w:jc w:val="center"/>
        <w:rPr>
          <w:rFonts w:ascii="Times New Roman" w:hAnsi="Times New Roman"/>
          <w:sz w:val="24"/>
          <w:szCs w:val="24"/>
        </w:rPr>
      </w:pPr>
    </w:p>
    <w:p w:rsidR="00091782" w:rsidRPr="005E2F3B" w:rsidRDefault="00091782" w:rsidP="003C02B5">
      <w:pPr>
        <w:pStyle w:val="ab"/>
        <w:ind w:firstLine="567"/>
      </w:pPr>
      <w:r w:rsidRPr="005E2F3B">
        <w:t xml:space="preserve">Для обеспечения перспективных приростов тепловой нагрузки </w:t>
      </w:r>
      <w:r w:rsidR="000E4837" w:rsidRPr="00C77CB0">
        <w:t>с.Вознесенка</w:t>
      </w:r>
      <w:r w:rsidRPr="005E2F3B">
        <w:t xml:space="preserve"> рекомендуется выполнить прокладку новых тепловых сетей от существующих магистральных трубопроводов.</w:t>
      </w:r>
    </w:p>
    <w:p w:rsidR="00091782" w:rsidRPr="005E2F3B" w:rsidRDefault="00091782" w:rsidP="003C02B5">
      <w:pPr>
        <w:pStyle w:val="ab"/>
        <w:ind w:firstLine="567"/>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091782" w:rsidRPr="005E2F3B" w:rsidRDefault="00091782" w:rsidP="003C02B5">
      <w:pPr>
        <w:pStyle w:val="ab"/>
        <w:ind w:firstLine="567"/>
      </w:pPr>
      <w:r w:rsidRPr="005E2F3B">
        <w:t xml:space="preserve">На территории </w:t>
      </w:r>
      <w:r w:rsidR="000E4837" w:rsidRPr="00C77CB0">
        <w:t>с.Вознесенка</w:t>
      </w:r>
      <w:r w:rsidR="005F279E">
        <w:t xml:space="preserve"> </w:t>
      </w:r>
      <w:r w:rsidR="00502B0F">
        <w:rPr>
          <w:color w:val="000000"/>
        </w:rPr>
        <w:t xml:space="preserve">есть </w:t>
      </w:r>
      <w:r w:rsidRPr="005E2F3B">
        <w:t>необходимост</w:t>
      </w:r>
      <w:r w:rsidR="00502B0F">
        <w:t>ь</w:t>
      </w:r>
      <w:r w:rsidRPr="005E2F3B">
        <w:t xml:space="preserve">  в реконструкции </w:t>
      </w:r>
      <w:r w:rsidR="007D3BE8" w:rsidRPr="005E2F3B">
        <w:t>существующих тепловых сетей.</w:t>
      </w:r>
    </w:p>
    <w:p w:rsidR="00091782" w:rsidRPr="005E2F3B" w:rsidRDefault="00091782" w:rsidP="003C02B5">
      <w:pPr>
        <w:pStyle w:val="ab"/>
        <w:ind w:firstLine="567"/>
      </w:pPr>
      <w:r w:rsidRPr="005E2F3B">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FC27A9" w:rsidRPr="005E2F3B" w:rsidRDefault="00FC27A9" w:rsidP="003C02B5">
      <w:pPr>
        <w:pStyle w:val="ab"/>
        <w:ind w:firstLine="567"/>
      </w:pPr>
    </w:p>
    <w:p w:rsidR="00FC549B" w:rsidRDefault="00FC549B" w:rsidP="004E596A">
      <w:pPr>
        <w:pStyle w:val="1"/>
        <w:spacing w:before="0"/>
        <w:jc w:val="center"/>
        <w:rPr>
          <w:rFonts w:ascii="Times New Roman" w:hAnsi="Times New Roman" w:cs="Times New Roman"/>
          <w:color w:val="000000" w:themeColor="text1"/>
        </w:rPr>
      </w:pPr>
      <w:bookmarkStart w:id="30" w:name="_Toc343877038"/>
    </w:p>
    <w:p w:rsidR="00B81618" w:rsidRPr="005E2F3B" w:rsidRDefault="00B81618" w:rsidP="004E596A">
      <w:pPr>
        <w:pStyle w:val="1"/>
        <w:spacing w:before="0"/>
        <w:jc w:val="center"/>
        <w:rPr>
          <w:rFonts w:ascii="Times New Roman" w:hAnsi="Times New Roman" w:cs="Times New Roman"/>
          <w:color w:val="000000" w:themeColor="text1"/>
        </w:rPr>
      </w:pPr>
      <w:bookmarkStart w:id="31" w:name="_Toc377202577"/>
      <w:r w:rsidRPr="005E2F3B">
        <w:rPr>
          <w:rFonts w:ascii="Times New Roman" w:hAnsi="Times New Roman" w:cs="Times New Roman"/>
          <w:color w:val="000000" w:themeColor="text1"/>
        </w:rPr>
        <w:t>ГЛАВА 8. ПЕРСПЕКТИВНЫЕ ТОПЛИВНЫЕ БАЛАНСЫ</w:t>
      </w:r>
      <w:bookmarkEnd w:id="30"/>
      <w:r w:rsidRPr="005E2F3B">
        <w:rPr>
          <w:rFonts w:ascii="Times New Roman" w:hAnsi="Times New Roman" w:cs="Times New Roman"/>
          <w:color w:val="000000" w:themeColor="text1"/>
        </w:rPr>
        <w:t>.</w:t>
      </w:r>
      <w:bookmarkEnd w:id="31"/>
    </w:p>
    <w:p w:rsidR="00B81618" w:rsidRPr="005E2F3B" w:rsidRDefault="00B81618" w:rsidP="004E596A">
      <w:pPr>
        <w:spacing w:after="0"/>
        <w:jc w:val="center"/>
        <w:rPr>
          <w:rFonts w:ascii="Times New Roman" w:hAnsi="Times New Roman"/>
          <w:sz w:val="24"/>
          <w:szCs w:val="24"/>
        </w:rPr>
      </w:pPr>
    </w:p>
    <w:tbl>
      <w:tblPr>
        <w:tblpPr w:leftFromText="180" w:rightFromText="180" w:vertAnchor="text" w:tblpX="-136" w:tblpY="1"/>
        <w:tblOverlap w:val="neve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1"/>
        <w:gridCol w:w="1138"/>
        <w:gridCol w:w="992"/>
        <w:gridCol w:w="992"/>
        <w:gridCol w:w="993"/>
        <w:gridCol w:w="1025"/>
        <w:gridCol w:w="982"/>
        <w:gridCol w:w="6"/>
        <w:gridCol w:w="997"/>
      </w:tblGrid>
      <w:tr w:rsidR="009E4421" w:rsidRPr="005E2F3B" w:rsidTr="009E4421">
        <w:trPr>
          <w:trHeight w:val="562"/>
        </w:trPr>
        <w:tc>
          <w:tcPr>
            <w:tcW w:w="2691" w:type="dxa"/>
            <w:vMerge w:val="restart"/>
            <w:vAlign w:val="center"/>
          </w:tcPr>
          <w:p w:rsidR="009E4421" w:rsidRPr="005E2F3B" w:rsidRDefault="00360A9C" w:rsidP="004E596A">
            <w:pPr>
              <w:spacing w:after="0"/>
              <w:jc w:val="center"/>
              <w:rPr>
                <w:rFonts w:ascii="Times New Roman" w:hAnsi="Times New Roman"/>
                <w:bCs/>
                <w:iCs/>
                <w:sz w:val="24"/>
                <w:szCs w:val="24"/>
                <w:lang w:eastAsia="ru-RU"/>
              </w:rPr>
            </w:pPr>
            <w:r w:rsidRPr="005E2F3B">
              <w:rPr>
                <w:rFonts w:ascii="Times New Roman" w:hAnsi="Times New Roman"/>
                <w:bCs/>
                <w:iCs/>
                <w:sz w:val="24"/>
                <w:szCs w:val="24"/>
                <w:lang w:eastAsia="ru-RU"/>
              </w:rPr>
              <w:t>Котельная</w:t>
            </w:r>
          </w:p>
        </w:tc>
        <w:tc>
          <w:tcPr>
            <w:tcW w:w="7125" w:type="dxa"/>
            <w:gridSpan w:val="8"/>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 xml:space="preserve">Расход условного топлива, </w:t>
            </w:r>
            <w:r w:rsidR="00872CB9" w:rsidRPr="005E2F3B">
              <w:rPr>
                <w:rFonts w:ascii="Times New Roman" w:hAnsi="Times New Roman"/>
                <w:sz w:val="24"/>
                <w:szCs w:val="24"/>
              </w:rPr>
              <w:t>т</w:t>
            </w:r>
            <w:r w:rsidRPr="005E2F3B">
              <w:rPr>
                <w:rFonts w:ascii="Times New Roman" w:hAnsi="Times New Roman"/>
                <w:sz w:val="24"/>
                <w:szCs w:val="24"/>
              </w:rPr>
              <w:t>.у.т./Гкал</w:t>
            </w:r>
          </w:p>
        </w:tc>
      </w:tr>
      <w:tr w:rsidR="009E4421" w:rsidRPr="005E2F3B" w:rsidTr="009E4421">
        <w:trPr>
          <w:trHeight w:val="562"/>
        </w:trPr>
        <w:tc>
          <w:tcPr>
            <w:tcW w:w="2691" w:type="dxa"/>
            <w:vMerge/>
            <w:vAlign w:val="center"/>
          </w:tcPr>
          <w:p w:rsidR="009E4421" w:rsidRPr="005E2F3B" w:rsidRDefault="009E4421" w:rsidP="004E596A">
            <w:pPr>
              <w:spacing w:after="0"/>
              <w:jc w:val="center"/>
              <w:rPr>
                <w:rFonts w:ascii="Times New Roman" w:hAnsi="Times New Roman"/>
                <w:bCs/>
                <w:iCs/>
                <w:sz w:val="24"/>
                <w:szCs w:val="24"/>
                <w:lang w:eastAsia="ru-RU"/>
              </w:rPr>
            </w:pPr>
          </w:p>
        </w:tc>
        <w:tc>
          <w:tcPr>
            <w:tcW w:w="1138" w:type="dxa"/>
            <w:tcBorders>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2013г.</w:t>
            </w:r>
          </w:p>
        </w:tc>
        <w:tc>
          <w:tcPr>
            <w:tcW w:w="992" w:type="dxa"/>
            <w:tcBorders>
              <w:left w:val="single" w:sz="4" w:space="0" w:color="auto"/>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2014г.</w:t>
            </w:r>
          </w:p>
        </w:tc>
        <w:tc>
          <w:tcPr>
            <w:tcW w:w="992" w:type="dxa"/>
            <w:tcBorders>
              <w:left w:val="single" w:sz="4" w:space="0" w:color="auto"/>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2015г.</w:t>
            </w:r>
          </w:p>
        </w:tc>
        <w:tc>
          <w:tcPr>
            <w:tcW w:w="993" w:type="dxa"/>
            <w:tcBorders>
              <w:left w:val="single" w:sz="4" w:space="0" w:color="auto"/>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2016г.</w:t>
            </w:r>
          </w:p>
        </w:tc>
        <w:tc>
          <w:tcPr>
            <w:tcW w:w="1025" w:type="dxa"/>
            <w:tcBorders>
              <w:left w:val="single" w:sz="4" w:space="0" w:color="auto"/>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2017г.</w:t>
            </w:r>
          </w:p>
        </w:tc>
        <w:tc>
          <w:tcPr>
            <w:tcW w:w="988" w:type="dxa"/>
            <w:gridSpan w:val="2"/>
            <w:tcBorders>
              <w:left w:val="single" w:sz="4" w:space="0" w:color="auto"/>
              <w:righ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2018-</w:t>
            </w:r>
          </w:p>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2023гг.</w:t>
            </w:r>
          </w:p>
        </w:tc>
        <w:tc>
          <w:tcPr>
            <w:tcW w:w="997" w:type="dxa"/>
            <w:tcBorders>
              <w:left w:val="single" w:sz="4" w:space="0" w:color="auto"/>
            </w:tcBorders>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2023-</w:t>
            </w:r>
          </w:p>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20</w:t>
            </w:r>
            <w:r w:rsidR="00360A9C" w:rsidRPr="005E2F3B">
              <w:rPr>
                <w:rFonts w:ascii="Times New Roman" w:hAnsi="Times New Roman"/>
                <w:sz w:val="24"/>
                <w:szCs w:val="24"/>
              </w:rPr>
              <w:t>28</w:t>
            </w:r>
            <w:r w:rsidRPr="005E2F3B">
              <w:rPr>
                <w:rFonts w:ascii="Times New Roman" w:hAnsi="Times New Roman"/>
                <w:sz w:val="24"/>
                <w:szCs w:val="24"/>
              </w:rPr>
              <w:t>гг.</w:t>
            </w:r>
          </w:p>
        </w:tc>
      </w:tr>
      <w:tr w:rsidR="009E4421" w:rsidRPr="005E2F3B" w:rsidTr="009E4421">
        <w:tc>
          <w:tcPr>
            <w:tcW w:w="9816" w:type="dxa"/>
            <w:gridSpan w:val="9"/>
            <w:vAlign w:val="center"/>
          </w:tcPr>
          <w:p w:rsidR="009E4421" w:rsidRPr="005E2F3B" w:rsidRDefault="009E4421" w:rsidP="004E596A">
            <w:pPr>
              <w:spacing w:after="0"/>
              <w:jc w:val="center"/>
              <w:rPr>
                <w:rFonts w:ascii="Times New Roman" w:hAnsi="Times New Roman"/>
                <w:sz w:val="24"/>
                <w:szCs w:val="24"/>
              </w:rPr>
            </w:pPr>
            <w:r w:rsidRPr="005E2F3B">
              <w:rPr>
                <w:rFonts w:ascii="Times New Roman" w:hAnsi="Times New Roman"/>
                <w:sz w:val="24"/>
                <w:szCs w:val="24"/>
              </w:rPr>
              <w:t>МУП ИКС «Коммунальщик»</w:t>
            </w:r>
          </w:p>
        </w:tc>
      </w:tr>
      <w:tr w:rsidR="009E4421" w:rsidRPr="005E2F3B" w:rsidTr="009E4421">
        <w:tc>
          <w:tcPr>
            <w:tcW w:w="2691" w:type="dxa"/>
            <w:vAlign w:val="center"/>
          </w:tcPr>
          <w:p w:rsidR="009E4421" w:rsidRPr="005E2F3B" w:rsidRDefault="000E4837" w:rsidP="004E596A">
            <w:pPr>
              <w:spacing w:after="0"/>
              <w:jc w:val="center"/>
              <w:rPr>
                <w:rFonts w:ascii="Times New Roman" w:hAnsi="Times New Roman"/>
                <w:sz w:val="24"/>
                <w:szCs w:val="24"/>
              </w:rPr>
            </w:pPr>
            <w:r>
              <w:rPr>
                <w:rFonts w:ascii="Times New Roman" w:hAnsi="Times New Roman"/>
                <w:bCs/>
                <w:iCs/>
                <w:sz w:val="24"/>
                <w:szCs w:val="24"/>
                <w:lang w:eastAsia="ru-RU"/>
              </w:rPr>
              <w:t>Котельаня №1</w:t>
            </w:r>
          </w:p>
        </w:tc>
        <w:tc>
          <w:tcPr>
            <w:tcW w:w="1138" w:type="dxa"/>
            <w:tcBorders>
              <w:right w:val="single" w:sz="4" w:space="0" w:color="auto"/>
            </w:tcBorders>
            <w:vAlign w:val="center"/>
          </w:tcPr>
          <w:p w:rsidR="009E4421" w:rsidRPr="005E2F3B" w:rsidRDefault="00872CB9"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sidR="004114CE">
              <w:rPr>
                <w:rFonts w:ascii="Times New Roman" w:hAnsi="Times New Roman"/>
                <w:sz w:val="24"/>
                <w:szCs w:val="24"/>
              </w:rPr>
              <w:t>299</w:t>
            </w:r>
          </w:p>
        </w:tc>
        <w:tc>
          <w:tcPr>
            <w:tcW w:w="992" w:type="dxa"/>
            <w:tcBorders>
              <w:left w:val="single" w:sz="4" w:space="0" w:color="auto"/>
              <w:righ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c>
          <w:tcPr>
            <w:tcW w:w="992" w:type="dxa"/>
            <w:tcBorders>
              <w:lef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c>
          <w:tcPr>
            <w:tcW w:w="993" w:type="dxa"/>
            <w:tcBorders>
              <w:righ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c>
          <w:tcPr>
            <w:tcW w:w="1025" w:type="dxa"/>
            <w:tcBorders>
              <w:lef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c>
          <w:tcPr>
            <w:tcW w:w="982" w:type="dxa"/>
            <w:tcBorders>
              <w:righ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c>
          <w:tcPr>
            <w:tcW w:w="1003" w:type="dxa"/>
            <w:gridSpan w:val="2"/>
            <w:tcBorders>
              <w:left w:val="single" w:sz="4" w:space="0" w:color="auto"/>
            </w:tcBorders>
            <w:vAlign w:val="center"/>
          </w:tcPr>
          <w:p w:rsidR="009E4421" w:rsidRPr="005E2F3B" w:rsidRDefault="003C498A"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299</w:t>
            </w:r>
          </w:p>
        </w:tc>
      </w:tr>
      <w:tr w:rsidR="000E4837" w:rsidRPr="005E2F3B" w:rsidTr="00C700A3">
        <w:tc>
          <w:tcPr>
            <w:tcW w:w="9816" w:type="dxa"/>
            <w:gridSpan w:val="9"/>
            <w:vAlign w:val="center"/>
          </w:tcPr>
          <w:p w:rsidR="000E4837" w:rsidRPr="005E2F3B" w:rsidRDefault="000E4837" w:rsidP="004E596A">
            <w:pPr>
              <w:spacing w:after="0"/>
              <w:jc w:val="center"/>
              <w:rPr>
                <w:rFonts w:ascii="Times New Roman" w:hAnsi="Times New Roman"/>
                <w:sz w:val="24"/>
                <w:szCs w:val="24"/>
              </w:rPr>
            </w:pPr>
            <w:r>
              <w:rPr>
                <w:rFonts w:ascii="Times New Roman" w:hAnsi="Times New Roman"/>
                <w:sz w:val="24"/>
                <w:szCs w:val="24"/>
              </w:rPr>
              <w:t>ОАО «Вознесенское»</w:t>
            </w:r>
          </w:p>
        </w:tc>
      </w:tr>
      <w:tr w:rsidR="000E4837" w:rsidRPr="005E2F3B" w:rsidTr="009E4421">
        <w:tc>
          <w:tcPr>
            <w:tcW w:w="2691" w:type="dxa"/>
            <w:vAlign w:val="center"/>
          </w:tcPr>
          <w:p w:rsidR="000E4837" w:rsidRPr="005E2F3B" w:rsidRDefault="000E4837" w:rsidP="004E596A">
            <w:pPr>
              <w:spacing w:after="0"/>
              <w:jc w:val="center"/>
              <w:rPr>
                <w:rFonts w:ascii="Times New Roman" w:hAnsi="Times New Roman"/>
                <w:bCs/>
                <w:iCs/>
                <w:sz w:val="24"/>
                <w:szCs w:val="24"/>
                <w:lang w:eastAsia="ru-RU"/>
              </w:rPr>
            </w:pPr>
            <w:r>
              <w:rPr>
                <w:rFonts w:ascii="Times New Roman" w:hAnsi="Times New Roman"/>
                <w:bCs/>
                <w:iCs/>
                <w:sz w:val="24"/>
                <w:szCs w:val="24"/>
                <w:lang w:eastAsia="ru-RU"/>
              </w:rPr>
              <w:t>Котельная №2</w:t>
            </w:r>
          </w:p>
        </w:tc>
        <w:tc>
          <w:tcPr>
            <w:tcW w:w="1138" w:type="dxa"/>
            <w:tcBorders>
              <w:right w:val="single" w:sz="4" w:space="0" w:color="auto"/>
            </w:tcBorders>
            <w:vAlign w:val="center"/>
          </w:tcPr>
          <w:p w:rsidR="000E4837" w:rsidRPr="005E2F3B" w:rsidRDefault="000E4837" w:rsidP="004E596A">
            <w:pPr>
              <w:spacing w:after="0"/>
              <w:jc w:val="center"/>
              <w:rPr>
                <w:rFonts w:ascii="Times New Roman" w:hAnsi="Times New Roman"/>
                <w:sz w:val="24"/>
                <w:szCs w:val="24"/>
              </w:rPr>
            </w:pPr>
            <w:r>
              <w:rPr>
                <w:rFonts w:ascii="Times New Roman" w:hAnsi="Times New Roman"/>
                <w:sz w:val="24"/>
                <w:szCs w:val="24"/>
              </w:rPr>
              <w:t>0,</w:t>
            </w:r>
            <w:r w:rsidR="004114CE">
              <w:rPr>
                <w:rFonts w:ascii="Times New Roman" w:hAnsi="Times New Roman"/>
                <w:sz w:val="24"/>
                <w:szCs w:val="24"/>
              </w:rPr>
              <w:t>306</w:t>
            </w:r>
          </w:p>
        </w:tc>
        <w:tc>
          <w:tcPr>
            <w:tcW w:w="992" w:type="dxa"/>
            <w:tcBorders>
              <w:left w:val="single" w:sz="4" w:space="0" w:color="auto"/>
              <w:righ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c>
          <w:tcPr>
            <w:tcW w:w="992" w:type="dxa"/>
            <w:tcBorders>
              <w:lef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c>
          <w:tcPr>
            <w:tcW w:w="993" w:type="dxa"/>
            <w:tcBorders>
              <w:righ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c>
          <w:tcPr>
            <w:tcW w:w="1025" w:type="dxa"/>
            <w:tcBorders>
              <w:lef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c>
          <w:tcPr>
            <w:tcW w:w="982" w:type="dxa"/>
            <w:tcBorders>
              <w:righ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c>
          <w:tcPr>
            <w:tcW w:w="1003" w:type="dxa"/>
            <w:gridSpan w:val="2"/>
            <w:tcBorders>
              <w:left w:val="single" w:sz="4" w:space="0" w:color="auto"/>
            </w:tcBorders>
            <w:vAlign w:val="center"/>
          </w:tcPr>
          <w:p w:rsidR="000E4837" w:rsidRPr="005E2F3B" w:rsidRDefault="003C498A" w:rsidP="004E596A">
            <w:pPr>
              <w:spacing w:after="0"/>
              <w:jc w:val="center"/>
              <w:rPr>
                <w:rFonts w:ascii="Times New Roman" w:hAnsi="Times New Roman"/>
                <w:sz w:val="24"/>
                <w:szCs w:val="24"/>
              </w:rPr>
            </w:pPr>
            <w:r>
              <w:rPr>
                <w:rFonts w:ascii="Times New Roman" w:hAnsi="Times New Roman"/>
                <w:sz w:val="24"/>
                <w:szCs w:val="24"/>
              </w:rPr>
              <w:t>0,306</w:t>
            </w:r>
          </w:p>
        </w:tc>
      </w:tr>
    </w:tbl>
    <w:p w:rsidR="009E4421" w:rsidRPr="005E2F3B" w:rsidRDefault="009E4421" w:rsidP="004E596A">
      <w:pPr>
        <w:spacing w:after="0"/>
        <w:jc w:val="center"/>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bookmarkStart w:id="32" w:name="_Toc343877039"/>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33" w:name="_Toc377202578"/>
      <w:r w:rsidRPr="005E2F3B">
        <w:rPr>
          <w:rFonts w:ascii="Times New Roman" w:hAnsi="Times New Roman" w:cs="Times New Roman"/>
          <w:color w:val="000000" w:themeColor="text1"/>
        </w:rPr>
        <w:t>ГЛАВА 9. ОЦЕНКА НАДЕЖНОСТИ ТЕПЛОСНАБЖЕНИЯ</w:t>
      </w:r>
      <w:bookmarkEnd w:id="32"/>
      <w:r w:rsidRPr="005E2F3B">
        <w:rPr>
          <w:rFonts w:ascii="Times New Roman" w:hAnsi="Times New Roman" w:cs="Times New Roman"/>
          <w:color w:val="000000" w:themeColor="text1"/>
        </w:rPr>
        <w:t>.</w:t>
      </w:r>
      <w:bookmarkEnd w:id="33"/>
    </w:p>
    <w:p w:rsidR="00B81618" w:rsidRPr="005E2F3B" w:rsidRDefault="00B81618" w:rsidP="004E596A">
      <w:pPr>
        <w:spacing w:after="0"/>
        <w:jc w:val="center"/>
        <w:rPr>
          <w:rFonts w:ascii="Times New Roman" w:hAnsi="Times New Roman"/>
          <w:sz w:val="24"/>
          <w:szCs w:val="24"/>
        </w:rPr>
      </w:pPr>
    </w:p>
    <w:p w:rsidR="00CF2829" w:rsidRPr="005E2F3B" w:rsidRDefault="00CF2829" w:rsidP="003C02B5">
      <w:pPr>
        <w:pStyle w:val="ab"/>
        <w:ind w:firstLine="567"/>
      </w:pPr>
      <w:r w:rsidRPr="005E2F3B">
        <w:t>Оценка надежности теплоснабжения представлена в Главе 1 Часть 9 настоящего документа.</w:t>
      </w:r>
    </w:p>
    <w:p w:rsidR="00CF2829" w:rsidRPr="005E2F3B" w:rsidRDefault="00CF2829" w:rsidP="004E596A">
      <w:pPr>
        <w:spacing w:after="0"/>
        <w:jc w:val="center"/>
        <w:rPr>
          <w:rFonts w:ascii="Times New Roman" w:hAnsi="Times New Roman"/>
          <w:sz w:val="24"/>
          <w:szCs w:val="24"/>
        </w:rPr>
      </w:pPr>
    </w:p>
    <w:p w:rsidR="00FC549B" w:rsidRDefault="00FC549B" w:rsidP="004E596A">
      <w:pPr>
        <w:pStyle w:val="1"/>
        <w:spacing w:before="0"/>
        <w:jc w:val="center"/>
        <w:rPr>
          <w:rFonts w:ascii="Times New Roman" w:hAnsi="Times New Roman" w:cs="Times New Roman"/>
          <w:color w:val="000000" w:themeColor="text1"/>
        </w:rPr>
      </w:pPr>
      <w:bookmarkStart w:id="34" w:name="_Toc343247326"/>
      <w:bookmarkStart w:id="35" w:name="_Toc343877040"/>
    </w:p>
    <w:p w:rsidR="00FC549B" w:rsidRDefault="00FC549B">
      <w:pPr>
        <w:rPr>
          <w:rFonts w:ascii="Times New Roman" w:eastAsiaTheme="majorEastAsia" w:hAnsi="Times New Roman"/>
          <w:b/>
          <w:bCs/>
          <w:color w:val="000000" w:themeColor="text1"/>
          <w:sz w:val="28"/>
          <w:szCs w:val="28"/>
        </w:rPr>
      </w:pPr>
      <w:r>
        <w:rPr>
          <w:rFonts w:ascii="Times New Roman" w:hAnsi="Times New Roman"/>
          <w:color w:val="000000" w:themeColor="text1"/>
        </w:rPr>
        <w:br w:type="page"/>
      </w:r>
    </w:p>
    <w:p w:rsidR="00E13141" w:rsidRPr="005E2F3B" w:rsidRDefault="00E13141" w:rsidP="004E596A">
      <w:pPr>
        <w:pStyle w:val="1"/>
        <w:spacing w:before="0"/>
        <w:jc w:val="center"/>
        <w:rPr>
          <w:rFonts w:ascii="Times New Roman" w:hAnsi="Times New Roman" w:cs="Times New Roman"/>
          <w:color w:val="000000" w:themeColor="text1"/>
        </w:rPr>
      </w:pPr>
      <w:bookmarkStart w:id="36" w:name="_Toc377202579"/>
      <w:r w:rsidRPr="005E2F3B">
        <w:rPr>
          <w:rFonts w:ascii="Times New Roman" w:hAnsi="Times New Roman" w:cs="Times New Roman"/>
          <w:color w:val="000000" w:themeColor="text1"/>
        </w:rPr>
        <w:lastRenderedPageBreak/>
        <w:t xml:space="preserve">ГЛАВА 10. </w:t>
      </w:r>
      <w:r w:rsidR="0056151D" w:rsidRPr="005E2F3B">
        <w:rPr>
          <w:rFonts w:ascii="Times New Roman" w:hAnsi="Times New Roman" w:cs="Times New Roman"/>
          <w:color w:val="000000" w:themeColor="text1"/>
        </w:rPr>
        <w:t>ОБОСНОВАНИЕ ИНВЕСТИЦИЙ В СТРОИТЕЛЬСТВО, РЕКОНСТРУКЦИЮ И ТЕХНИЧЕСКОЕ ПЕРЕВООРУЖЕНИЕ.</w:t>
      </w:r>
      <w:bookmarkEnd w:id="36"/>
    </w:p>
    <w:p w:rsidR="00E13141" w:rsidRPr="005E2F3B" w:rsidRDefault="00E13141" w:rsidP="004E596A">
      <w:pPr>
        <w:pStyle w:val="a3"/>
        <w:spacing w:after="0"/>
      </w:pPr>
    </w:p>
    <w:p w:rsidR="00B85897" w:rsidRPr="005E2F3B" w:rsidRDefault="00B85897" w:rsidP="004E596A">
      <w:pPr>
        <w:pStyle w:val="2"/>
        <w:spacing w:before="0"/>
        <w:rPr>
          <w:rFonts w:ascii="Times New Roman" w:hAnsi="Times New Roman" w:cs="Times New Roman"/>
          <w:color w:val="000000" w:themeColor="text1"/>
          <w:shd w:val="clear" w:color="auto" w:fill="FFFFFF"/>
        </w:rPr>
      </w:pPr>
      <w:bookmarkStart w:id="37" w:name="_Toc377202580"/>
      <w:r w:rsidRPr="005E2F3B">
        <w:rPr>
          <w:rFonts w:ascii="Times New Roman" w:hAnsi="Times New Roman" w:cs="Times New Roman"/>
          <w:color w:val="000000" w:themeColor="text1"/>
        </w:rPr>
        <w:t>10.</w:t>
      </w:r>
      <w:r w:rsidR="0033052A" w:rsidRPr="005E2F3B">
        <w:rPr>
          <w:rFonts w:ascii="Times New Roman" w:hAnsi="Times New Roman" w:cs="Times New Roman"/>
          <w:color w:val="000000" w:themeColor="text1"/>
        </w:rPr>
        <w:t>1</w:t>
      </w:r>
      <w:r w:rsidRPr="005E2F3B">
        <w:rPr>
          <w:rFonts w:ascii="Times New Roman" w:hAnsi="Times New Roman" w:cs="Times New Roman"/>
          <w:color w:val="000000" w:themeColor="text1"/>
        </w:rPr>
        <w:t xml:space="preserve"> П</w:t>
      </w:r>
      <w:r w:rsidRPr="005E2F3B">
        <w:rPr>
          <w:rFonts w:ascii="Times New Roman" w:hAnsi="Times New Roman" w:cs="Times New Roman"/>
          <w:color w:val="000000" w:themeColor="text1"/>
          <w:shd w:val="clear" w:color="auto" w:fill="FFFFFF"/>
        </w:rPr>
        <w:t>редложения по источникам инвестиций, обеспечивающих финансовые потребности.</w:t>
      </w:r>
      <w:bookmarkEnd w:id="37"/>
    </w:p>
    <w:p w:rsidR="00B85897" w:rsidRPr="005E2F3B" w:rsidRDefault="00B85897" w:rsidP="004E596A">
      <w:pPr>
        <w:pStyle w:val="a5"/>
        <w:spacing w:after="0"/>
        <w:rPr>
          <w:color w:val="000000" w:themeColor="text1"/>
          <w:shd w:val="clear" w:color="auto" w:fill="FFFFFF"/>
        </w:rPr>
      </w:pPr>
    </w:p>
    <w:p w:rsidR="00B85897" w:rsidRPr="005E2F3B" w:rsidRDefault="00B85897" w:rsidP="003C02B5">
      <w:pPr>
        <w:pStyle w:val="a5"/>
        <w:spacing w:after="0"/>
        <w:ind w:right="0" w:firstLine="567"/>
        <w:rPr>
          <w:b w:val="0"/>
          <w:color w:val="000000" w:themeColor="text1"/>
          <w:shd w:val="clear" w:color="auto" w:fill="FFFFFF"/>
        </w:rPr>
      </w:pPr>
      <w:r w:rsidRPr="005E2F3B">
        <w:rPr>
          <w:color w:val="000000" w:themeColor="text1"/>
          <w:shd w:val="clear" w:color="auto" w:fill="FFFFFF"/>
        </w:rPr>
        <w:tab/>
      </w:r>
      <w:r w:rsidRPr="005E2F3B">
        <w:rPr>
          <w:b w:val="0"/>
          <w:color w:val="000000" w:themeColor="text1"/>
          <w:shd w:val="clear" w:color="auto" w:fill="FFFFFF"/>
        </w:rPr>
        <w:t>В качестве источника инвестиций могут быть использованы бюджеты всех уровней.</w:t>
      </w:r>
    </w:p>
    <w:p w:rsidR="00B85897" w:rsidRPr="005E2F3B" w:rsidRDefault="00B85897" w:rsidP="004E596A">
      <w:pPr>
        <w:pStyle w:val="a3"/>
        <w:spacing w:after="0"/>
      </w:pPr>
    </w:p>
    <w:p w:rsidR="00FC549B" w:rsidRDefault="00FC549B" w:rsidP="004E596A">
      <w:pPr>
        <w:pStyle w:val="1"/>
        <w:spacing w:before="0"/>
        <w:jc w:val="center"/>
        <w:rPr>
          <w:rFonts w:ascii="Times New Roman" w:hAnsi="Times New Roman" w:cs="Times New Roman"/>
          <w:color w:val="000000" w:themeColor="text1"/>
        </w:rPr>
      </w:pPr>
    </w:p>
    <w:p w:rsidR="00B81618" w:rsidRPr="005E2F3B" w:rsidRDefault="00B81618" w:rsidP="004E596A">
      <w:pPr>
        <w:pStyle w:val="1"/>
        <w:spacing w:before="0"/>
        <w:jc w:val="center"/>
        <w:rPr>
          <w:rFonts w:ascii="Times New Roman" w:hAnsi="Times New Roman" w:cs="Times New Roman"/>
          <w:color w:val="000000" w:themeColor="text1"/>
        </w:rPr>
      </w:pPr>
      <w:bookmarkStart w:id="38" w:name="_Toc377202581"/>
      <w:r w:rsidRPr="005E2F3B">
        <w:rPr>
          <w:rFonts w:ascii="Times New Roman" w:hAnsi="Times New Roman" w:cs="Times New Roman"/>
          <w:color w:val="000000" w:themeColor="text1"/>
        </w:rPr>
        <w:t>ГЛАВА 1</w:t>
      </w:r>
      <w:r w:rsidR="00E13141" w:rsidRPr="005E2F3B">
        <w:rPr>
          <w:rFonts w:ascii="Times New Roman" w:hAnsi="Times New Roman" w:cs="Times New Roman"/>
          <w:color w:val="000000" w:themeColor="text1"/>
        </w:rPr>
        <w:t>1</w:t>
      </w:r>
      <w:r w:rsidRPr="005E2F3B">
        <w:rPr>
          <w:rFonts w:ascii="Times New Roman" w:hAnsi="Times New Roman" w:cs="Times New Roman"/>
          <w:color w:val="000000" w:themeColor="text1"/>
        </w:rPr>
        <w:t xml:space="preserve">. </w:t>
      </w:r>
      <w:bookmarkEnd w:id="34"/>
      <w:bookmarkEnd w:id="35"/>
      <w:r w:rsidR="0056151D" w:rsidRPr="005E2F3B">
        <w:rPr>
          <w:rFonts w:ascii="Times New Roman" w:hAnsi="Times New Roman" w:cs="Times New Roman"/>
          <w:color w:val="000000" w:themeColor="text1"/>
        </w:rPr>
        <w:t>ОБОСНОВАНИЕ ПРЕДЛОЖЕНИЯ ПО ОПРЕДЕЛЕНИЮ ЕДИНОЙ ТЕПЛОСНАБЖАЮЗЕЙ ОРГАНИЗАЦИИ</w:t>
      </w:r>
      <w:r w:rsidRPr="005E2F3B">
        <w:rPr>
          <w:rFonts w:ascii="Times New Roman" w:hAnsi="Times New Roman" w:cs="Times New Roman"/>
          <w:color w:val="000000" w:themeColor="text1"/>
        </w:rPr>
        <w:t>.</w:t>
      </w:r>
      <w:bookmarkEnd w:id="38"/>
    </w:p>
    <w:p w:rsidR="00B81618" w:rsidRPr="005E2F3B" w:rsidRDefault="00B81618" w:rsidP="004E596A">
      <w:pPr>
        <w:pStyle w:val="a5"/>
        <w:spacing w:after="0"/>
      </w:pPr>
      <w:bookmarkStart w:id="39" w:name="_Toc343247327"/>
      <w:bookmarkStart w:id="40" w:name="_Toc343877041"/>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bookmarkStart w:id="41" w:name="_Toc343876983"/>
      <w:bookmarkEnd w:id="39"/>
      <w:bookmarkEnd w:id="40"/>
      <w:r w:rsidRPr="005E2F3B">
        <w:rPr>
          <w:rFonts w:ascii="Times New Roman" w:hAnsi="Times New Roman"/>
          <w:sz w:val="24"/>
          <w:szCs w:val="24"/>
        </w:rPr>
        <w:t>В соответствии со статьей 2 пунктом 28 Федерального закона от 27.07.2010 г. №190-ФЗ «О теплоснабжении»:</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Критерии и порядок определения единой теплоснабжающей организации:</w:t>
      </w:r>
    </w:p>
    <w:p w:rsidR="00B85897" w:rsidRPr="005E2F3B" w:rsidRDefault="00B85897" w:rsidP="004E596A">
      <w:pPr>
        <w:pStyle w:val="11"/>
        <w:numPr>
          <w:ilvl w:val="0"/>
          <w:numId w:val="3"/>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85897" w:rsidRPr="005E2F3B" w:rsidRDefault="00B85897" w:rsidP="004E596A">
      <w:pPr>
        <w:pStyle w:val="11"/>
        <w:numPr>
          <w:ilvl w:val="0"/>
          <w:numId w:val="3"/>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w:t>
      </w:r>
      <w:r w:rsidRPr="005E2F3B">
        <w:rPr>
          <w:rFonts w:ascii="Times New Roman" w:hAnsi="Times New Roman"/>
          <w:sz w:val="24"/>
          <w:szCs w:val="24"/>
        </w:rPr>
        <w:lastRenderedPageBreak/>
        <w:t>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B85897" w:rsidRPr="005E2F3B" w:rsidRDefault="00B85897" w:rsidP="003C02B5">
      <w:pPr>
        <w:autoSpaceDE w:val="0"/>
        <w:autoSpaceDN w:val="0"/>
        <w:adjustRightInd w:val="0"/>
        <w:spacing w:after="0"/>
        <w:ind w:firstLine="567"/>
        <w:jc w:val="both"/>
        <w:rPr>
          <w:rFonts w:ascii="Times New Roman" w:hAnsi="Times New Roman"/>
          <w:sz w:val="24"/>
          <w:szCs w:val="24"/>
        </w:rPr>
      </w:pPr>
      <w:r w:rsidRPr="005E2F3B">
        <w:rPr>
          <w:rFonts w:ascii="Times New Roman" w:hAnsi="Times New Roman"/>
          <w:sz w:val="24"/>
          <w:szCs w:val="24"/>
        </w:rPr>
        <w:t>в каждой из систем теплоснабжения, входящей в зону её деятельности.</w:t>
      </w:r>
    </w:p>
    <w:p w:rsidR="00B85897" w:rsidRPr="005E2F3B" w:rsidRDefault="00B85897" w:rsidP="004E596A">
      <w:pPr>
        <w:pStyle w:val="11"/>
        <w:numPr>
          <w:ilvl w:val="0"/>
          <w:numId w:val="3"/>
        </w:numPr>
        <w:tabs>
          <w:tab w:val="left" w:pos="851"/>
        </w:tabs>
        <w:autoSpaceDE w:val="0"/>
        <w:autoSpaceDN w:val="0"/>
        <w:adjustRightInd w:val="0"/>
        <w:ind w:left="0" w:firstLine="993"/>
        <w:jc w:val="both"/>
        <w:rPr>
          <w:rFonts w:ascii="Times New Roman" w:hAnsi="Times New Roman"/>
          <w:sz w:val="24"/>
          <w:szCs w:val="24"/>
        </w:rPr>
      </w:pPr>
      <w:r w:rsidRPr="005E2F3B">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w:t>
      </w:r>
    </w:p>
    <w:p w:rsidR="00B85897" w:rsidRPr="005E2F3B" w:rsidRDefault="00B85897" w:rsidP="004E596A">
      <w:pPr>
        <w:pStyle w:val="11"/>
        <w:numPr>
          <w:ilvl w:val="0"/>
          <w:numId w:val="3"/>
        </w:numPr>
        <w:tabs>
          <w:tab w:val="left" w:pos="1276"/>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5. Критериями определения единой теплоснабжающей организации являются:</w:t>
      </w:r>
    </w:p>
    <w:p w:rsidR="00B85897" w:rsidRPr="005E2F3B" w:rsidRDefault="00B85897" w:rsidP="004E596A">
      <w:pPr>
        <w:pStyle w:val="11"/>
        <w:numPr>
          <w:ilvl w:val="1"/>
          <w:numId w:val="4"/>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85897" w:rsidRPr="005E2F3B" w:rsidRDefault="00B85897" w:rsidP="004E596A">
      <w:pPr>
        <w:pStyle w:val="11"/>
        <w:numPr>
          <w:ilvl w:val="1"/>
          <w:numId w:val="4"/>
        </w:numPr>
        <w:tabs>
          <w:tab w:val="left" w:pos="1134"/>
        </w:tabs>
        <w:ind w:left="0" w:firstLine="709"/>
        <w:jc w:val="both"/>
        <w:rPr>
          <w:rFonts w:ascii="Times New Roman" w:hAnsi="Times New Roman"/>
          <w:sz w:val="24"/>
          <w:szCs w:val="24"/>
        </w:rPr>
      </w:pPr>
      <w:r w:rsidRPr="005E2F3B">
        <w:rPr>
          <w:rFonts w:ascii="Times New Roman" w:hAnsi="Times New Roman"/>
          <w:bCs/>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w:t>
      </w:r>
      <w:r w:rsidRPr="005E2F3B">
        <w:rPr>
          <w:rFonts w:ascii="Times New Roman" w:hAnsi="Times New Roman"/>
          <w:bCs/>
          <w:sz w:val="24"/>
          <w:szCs w:val="24"/>
        </w:rPr>
        <w:lastRenderedPageBreak/>
        <w:t>последнюю отчетную дату перед подачей заявки на присвоение статуса единой теплоснабжающей организации.</w:t>
      </w:r>
    </w:p>
    <w:p w:rsidR="00B85897" w:rsidRPr="005E2F3B" w:rsidRDefault="00B85897" w:rsidP="004E596A">
      <w:pPr>
        <w:pStyle w:val="11"/>
        <w:numPr>
          <w:ilvl w:val="1"/>
          <w:numId w:val="4"/>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B85897" w:rsidRPr="005E2F3B" w:rsidRDefault="00B85897" w:rsidP="004E596A">
      <w:pPr>
        <w:pStyle w:val="11"/>
        <w:numPr>
          <w:ilvl w:val="0"/>
          <w:numId w:val="5"/>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B85897" w:rsidRPr="005E2F3B" w:rsidRDefault="00B85897" w:rsidP="004E596A">
      <w:pPr>
        <w:pStyle w:val="11"/>
        <w:numPr>
          <w:ilvl w:val="0"/>
          <w:numId w:val="5"/>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Единая теплоснабжающая организация при осуществлении своей деятельности обязана:</w:t>
      </w:r>
    </w:p>
    <w:p w:rsidR="00B85897" w:rsidRPr="005E2F3B" w:rsidRDefault="00B85897" w:rsidP="004E596A">
      <w:pPr>
        <w:pStyle w:val="1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B85897" w:rsidRPr="005E2F3B" w:rsidRDefault="00B85897" w:rsidP="004E596A">
      <w:pPr>
        <w:pStyle w:val="1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B85897" w:rsidRPr="005E2F3B" w:rsidRDefault="00B85897" w:rsidP="004E596A">
      <w:pPr>
        <w:pStyle w:val="1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B85897" w:rsidRPr="005E2F3B" w:rsidRDefault="00B85897" w:rsidP="004E596A">
      <w:pPr>
        <w:pStyle w:val="1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85897" w:rsidRPr="005E2F3B" w:rsidRDefault="00B85897"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 xml:space="preserve">В настоящее время предприятие </w:t>
      </w:r>
      <w:r w:rsidRPr="00FB0588">
        <w:rPr>
          <w:rFonts w:ascii="Times New Roman" w:hAnsi="Times New Roman"/>
          <w:sz w:val="24"/>
          <w:szCs w:val="24"/>
        </w:rPr>
        <w:t>МУП ИКС «Коммунальщик»</w:t>
      </w:r>
      <w:r w:rsidRPr="005E2F3B">
        <w:rPr>
          <w:rFonts w:ascii="Times New Roman" w:hAnsi="Times New Roman"/>
          <w:sz w:val="24"/>
          <w:szCs w:val="24"/>
        </w:rPr>
        <w:t xml:space="preserve"> отвечает всем требованиям критериев по определению статуса единой теплоснабжающей организации, а именно:</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85897" w:rsidRPr="005E2F3B" w:rsidRDefault="00B85897" w:rsidP="004E596A">
      <w:pPr>
        <w:autoSpaceDE w:val="0"/>
        <w:autoSpaceDN w:val="0"/>
        <w:adjustRightInd w:val="0"/>
        <w:spacing w:after="0"/>
        <w:ind w:firstLine="708"/>
        <w:jc w:val="both"/>
        <w:rPr>
          <w:rFonts w:ascii="Times New Roman" w:hAnsi="Times New Roman"/>
          <w:color w:val="000000"/>
          <w:sz w:val="24"/>
          <w:szCs w:val="24"/>
        </w:rPr>
      </w:pPr>
      <w:r w:rsidRPr="005E2F3B">
        <w:rPr>
          <w:rFonts w:ascii="Times New Roman" w:hAnsi="Times New Roman"/>
          <w:color w:val="000000"/>
          <w:sz w:val="24"/>
          <w:szCs w:val="24"/>
        </w:rPr>
        <w:t xml:space="preserve">На балансе предприятие </w:t>
      </w:r>
      <w:r w:rsidRPr="005E2F3B">
        <w:rPr>
          <w:rFonts w:ascii="Times New Roman" w:hAnsi="Times New Roman"/>
          <w:sz w:val="24"/>
          <w:szCs w:val="24"/>
        </w:rPr>
        <w:t xml:space="preserve">МУП ИКС «Коммунальщик» </w:t>
      </w:r>
      <w:r w:rsidRPr="005E2F3B">
        <w:rPr>
          <w:rFonts w:ascii="Times New Roman" w:hAnsi="Times New Roman"/>
          <w:color w:val="000000"/>
          <w:sz w:val="24"/>
          <w:szCs w:val="24"/>
        </w:rPr>
        <w:t xml:space="preserve"> находятся источник тепловой энергии и  тепловые сети </w:t>
      </w:r>
      <w:r w:rsidR="00FB0588">
        <w:rPr>
          <w:rFonts w:ascii="Times New Roman" w:hAnsi="Times New Roman"/>
          <w:color w:val="000000"/>
          <w:sz w:val="24"/>
          <w:szCs w:val="24"/>
        </w:rPr>
        <w:t xml:space="preserve">Котельной №1 </w:t>
      </w:r>
      <w:r w:rsidRPr="005E2F3B">
        <w:rPr>
          <w:rFonts w:ascii="Times New Roman" w:hAnsi="Times New Roman"/>
          <w:color w:val="000000"/>
          <w:sz w:val="24"/>
          <w:szCs w:val="24"/>
        </w:rPr>
        <w:t xml:space="preserve">в </w:t>
      </w:r>
      <w:r w:rsidR="000E4837" w:rsidRPr="00C77CB0">
        <w:rPr>
          <w:rFonts w:ascii="Times New Roman" w:hAnsi="Times New Roman"/>
          <w:sz w:val="24"/>
          <w:szCs w:val="24"/>
        </w:rPr>
        <w:t>с.Вознесенка</w:t>
      </w:r>
      <w:r w:rsidRPr="005E2F3B">
        <w:rPr>
          <w:rFonts w:ascii="Times New Roman" w:hAnsi="Times New Roman"/>
          <w:color w:val="000000"/>
          <w:sz w:val="24"/>
          <w:szCs w:val="24"/>
        </w:rPr>
        <w:t>.</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 xml:space="preserve">2) Способность обеспечить надежность теплоснабжения определяется наличием у предприятия МУП ИКС «Коммунальщик» технических возможностей и </w:t>
      </w:r>
      <w:r w:rsidRPr="005E2F3B">
        <w:rPr>
          <w:rFonts w:ascii="Times New Roman" w:hAnsi="Times New Roman"/>
          <w:sz w:val="24"/>
          <w:szCs w:val="24"/>
        </w:rPr>
        <w:lastRenderedPageBreak/>
        <w:t>квалифицированного персонала по наладке, мониторингу, диспетчеризации, переключениям и оперативному управлению гидравлическими режимами.</w:t>
      </w:r>
    </w:p>
    <w:p w:rsidR="00B85897" w:rsidRPr="005E2F3B" w:rsidRDefault="00B85897"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3) При осуществлении своей деятельности МУП ИКС «Коммунальщик» фактически уже исполняет обязанности единой теплоснабжающей организации, а именно:</w:t>
      </w:r>
    </w:p>
    <w:p w:rsidR="00B85897" w:rsidRPr="005E2F3B" w:rsidRDefault="00B85897" w:rsidP="004E596A">
      <w:pPr>
        <w:pStyle w:val="1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B85897" w:rsidRPr="005E2F3B" w:rsidRDefault="00B85897" w:rsidP="004E596A">
      <w:pPr>
        <w:pStyle w:val="1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надлежащим образом исполняет обязательства перед иными теплоснабжающими и теплосетевыми организациями в зоне своей деятельности;</w:t>
      </w:r>
    </w:p>
    <w:p w:rsidR="00B85897" w:rsidRPr="005E2F3B" w:rsidRDefault="00B85897" w:rsidP="004E596A">
      <w:pPr>
        <w:pStyle w:val="1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осуществляет контроль режимов потребления тепловой энергии в зоне своей деятельности.</w:t>
      </w:r>
    </w:p>
    <w:p w:rsidR="00B85897" w:rsidRPr="005E2F3B" w:rsidRDefault="00B85897" w:rsidP="004E596A">
      <w:pPr>
        <w:pStyle w:val="1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E2F3B" w:rsidRPr="005E2F3B" w:rsidRDefault="00B85897" w:rsidP="00A32A75">
      <w:pPr>
        <w:autoSpaceDE w:val="0"/>
        <w:autoSpaceDN w:val="0"/>
        <w:adjustRightInd w:val="0"/>
        <w:spacing w:after="0"/>
        <w:ind w:firstLine="708"/>
        <w:jc w:val="both"/>
        <w:rPr>
          <w:rFonts w:ascii="Times New Roman" w:hAnsi="Times New Roman"/>
          <w:b/>
          <w:bCs/>
          <w:sz w:val="24"/>
          <w:szCs w:val="24"/>
        </w:rPr>
      </w:pPr>
      <w:r w:rsidRPr="005E2F3B">
        <w:rPr>
          <w:rFonts w:ascii="Times New Roman" w:hAnsi="Times New Roman"/>
          <w:sz w:val="24"/>
          <w:szCs w:val="24"/>
        </w:rPr>
        <w:t>Таким образом</w:t>
      </w:r>
      <w:r w:rsidRPr="005E2F3B">
        <w:rPr>
          <w:rFonts w:ascii="Times New Roman" w:hAnsi="Times New Roman"/>
          <w:b/>
          <w:bCs/>
          <w:sz w:val="24"/>
          <w:szCs w:val="24"/>
        </w:rPr>
        <w:t xml:space="preserve">, </w:t>
      </w:r>
      <w:r w:rsidRPr="005E2F3B">
        <w:rPr>
          <w:rFonts w:ascii="Times New Roman" w:hAnsi="Times New Roman"/>
          <w:sz w:val="24"/>
          <w:szCs w:val="24"/>
        </w:rPr>
        <w:t>на основании критериев определения единой теплоснабжающей организации</w:t>
      </w:r>
      <w:r w:rsidRPr="005E2F3B">
        <w:rPr>
          <w:rFonts w:ascii="Times New Roman" w:hAnsi="Times New Roman"/>
          <w:b/>
          <w:bCs/>
          <w:sz w:val="24"/>
          <w:szCs w:val="24"/>
        </w:rPr>
        <w:t xml:space="preserve">, </w:t>
      </w:r>
      <w:r w:rsidRPr="005E2F3B">
        <w:rPr>
          <w:rFonts w:ascii="Times New Roman" w:hAnsi="Times New Roman"/>
          <w:sz w:val="24"/>
          <w:szCs w:val="24"/>
        </w:rPr>
        <w:t xml:space="preserve">установленных в Правилах организации теплоснабжения предлагается определить единой теплоснабжающей организацией в </w:t>
      </w:r>
      <w:r w:rsidR="000E4837" w:rsidRPr="00C77CB0">
        <w:rPr>
          <w:rFonts w:ascii="Times New Roman" w:hAnsi="Times New Roman"/>
          <w:sz w:val="24"/>
          <w:szCs w:val="24"/>
        </w:rPr>
        <w:t>с.Вознесенка</w:t>
      </w:r>
      <w:r w:rsidRPr="005E2F3B">
        <w:rPr>
          <w:rFonts w:ascii="Times New Roman" w:hAnsi="Times New Roman"/>
          <w:sz w:val="24"/>
          <w:szCs w:val="24"/>
        </w:rPr>
        <w:t xml:space="preserve"> предприятие </w:t>
      </w:r>
      <w:r w:rsidRPr="00B46EF5">
        <w:rPr>
          <w:rFonts w:ascii="Times New Roman" w:hAnsi="Times New Roman"/>
          <w:sz w:val="24"/>
          <w:szCs w:val="24"/>
        </w:rPr>
        <w:t>МУП ИКС «Коммунальщик»</w:t>
      </w:r>
      <w:r w:rsidRPr="00B46EF5">
        <w:rPr>
          <w:rFonts w:ascii="Times New Roman" w:hAnsi="Times New Roman"/>
          <w:b/>
          <w:bCs/>
          <w:sz w:val="24"/>
          <w:szCs w:val="24"/>
        </w:rPr>
        <w:t>.</w:t>
      </w:r>
    </w:p>
    <w:p w:rsidR="00FC549B" w:rsidRDefault="00FC549B" w:rsidP="00502B0F">
      <w:pPr>
        <w:pStyle w:val="1"/>
        <w:pageBreakBefore/>
        <w:spacing w:before="0"/>
        <w:jc w:val="center"/>
        <w:rPr>
          <w:rFonts w:ascii="Times New Roman" w:hAnsi="Times New Roman" w:cs="Times New Roman"/>
          <w:color w:val="000000" w:themeColor="text1"/>
        </w:rPr>
      </w:pPr>
      <w:bookmarkStart w:id="42" w:name="_Toc377202582"/>
      <w:r>
        <w:rPr>
          <w:rFonts w:ascii="Times New Roman" w:hAnsi="Times New Roman" w:cs="Times New Roman"/>
          <w:color w:val="000000" w:themeColor="text1"/>
        </w:rPr>
        <w:lastRenderedPageBreak/>
        <w:t>СХЕМА ТЕПЛОСНАБЖЕНИЯ С. ВОЗНЕСЕНКА.</w:t>
      </w:r>
      <w:bookmarkEnd w:id="42"/>
    </w:p>
    <w:p w:rsidR="00FC549B" w:rsidRDefault="00FC549B" w:rsidP="00FC549B">
      <w:pPr>
        <w:spacing w:after="0"/>
        <w:jc w:val="center"/>
        <w:rPr>
          <w:rFonts w:ascii="Times New Roman" w:hAnsi="Times New Roman"/>
          <w:b/>
          <w:color w:val="000000" w:themeColor="text1"/>
          <w:sz w:val="28"/>
          <w:szCs w:val="28"/>
        </w:rPr>
      </w:pPr>
    </w:p>
    <w:p w:rsidR="00E13141" w:rsidRPr="00B12E8D" w:rsidRDefault="00E13141" w:rsidP="00B12E8D">
      <w:pPr>
        <w:pStyle w:val="a5"/>
        <w:jc w:val="center"/>
        <w:outlineLvl w:val="0"/>
        <w:rPr>
          <w:sz w:val="28"/>
          <w:szCs w:val="28"/>
        </w:rPr>
      </w:pPr>
      <w:bookmarkStart w:id="43" w:name="_Toc377202583"/>
      <w:r w:rsidRPr="00B12E8D">
        <w:rPr>
          <w:sz w:val="28"/>
          <w:szCs w:val="28"/>
        </w:rPr>
        <w:t xml:space="preserve">РАЗДЕЛ 1. ПОКАЗАТЕЛИ ПЕРСПЕКТИВНОГО СПРОСА НА ТЕПЛОВУЮ ЭНЕРГИЮ (МОЩНОСТЬ) И ТЕПЛОНОСИТЕЛЬ В УСТАНОВЛЕННЫХ ГРАНИЦАХ ТЕРРИТОРИИ </w:t>
      </w:r>
      <w:bookmarkEnd w:id="41"/>
      <w:r w:rsidR="000B09F8" w:rsidRPr="00B12E8D">
        <w:rPr>
          <w:sz w:val="28"/>
          <w:szCs w:val="28"/>
        </w:rPr>
        <w:t>МУ</w:t>
      </w:r>
      <w:r w:rsidR="0056151D" w:rsidRPr="00B12E8D">
        <w:rPr>
          <w:sz w:val="28"/>
          <w:szCs w:val="28"/>
        </w:rPr>
        <w:t>НИЦИПАЛЬНОГО ОБРАЗОВАНИЯ</w:t>
      </w:r>
      <w:r w:rsidR="0033052A" w:rsidRPr="00B12E8D">
        <w:rPr>
          <w:sz w:val="28"/>
          <w:szCs w:val="28"/>
        </w:rPr>
        <w:t>.</w:t>
      </w:r>
      <w:bookmarkEnd w:id="43"/>
    </w:p>
    <w:p w:rsidR="001A5FBB" w:rsidRPr="005E2F3B" w:rsidRDefault="001A5FBB" w:rsidP="004E596A">
      <w:pPr>
        <w:pStyle w:val="a3"/>
        <w:spacing w:after="0"/>
      </w:pPr>
    </w:p>
    <w:p w:rsidR="001A5FBB" w:rsidRPr="005E2F3B" w:rsidRDefault="001A5FBB" w:rsidP="0072111D">
      <w:pPr>
        <w:pStyle w:val="2"/>
        <w:spacing w:before="0"/>
        <w:jc w:val="both"/>
        <w:rPr>
          <w:rFonts w:ascii="Times New Roman" w:hAnsi="Times New Roman" w:cs="Times New Roman"/>
          <w:color w:val="000000" w:themeColor="text1"/>
        </w:rPr>
      </w:pPr>
      <w:bookmarkStart w:id="44" w:name="_Toc377202584"/>
      <w:r w:rsidRPr="005E2F3B">
        <w:rPr>
          <w:rFonts w:ascii="Times New Roman" w:hAnsi="Times New Roman" w:cs="Times New Roman"/>
          <w:color w:val="000000" w:themeColor="text1"/>
        </w:rPr>
        <w:t xml:space="preserve">1.1 Площади строительных фондов и приросты площади строительных фондов, подключенных к центральной системе теплоснабжения </w:t>
      </w:r>
      <w:r w:rsidR="000E4837" w:rsidRPr="000E4837">
        <w:rPr>
          <w:rFonts w:ascii="Times New Roman" w:hAnsi="Times New Roman" w:cs="Times New Roman"/>
          <w:color w:val="000000" w:themeColor="text1"/>
        </w:rPr>
        <w:t>с.Вознесенка</w:t>
      </w:r>
      <w:r w:rsidR="00FC27A9">
        <w:rPr>
          <w:rFonts w:ascii="Times New Roman" w:hAnsi="Times New Roman" w:cs="Times New Roman"/>
          <w:color w:val="000000" w:themeColor="text1"/>
        </w:rPr>
        <w:t>.</w:t>
      </w:r>
      <w:bookmarkEnd w:id="44"/>
    </w:p>
    <w:p w:rsidR="003F447A" w:rsidRPr="005E2F3B" w:rsidRDefault="003F447A" w:rsidP="004E596A">
      <w:pPr>
        <w:pStyle w:val="a5"/>
        <w:spacing w:after="0"/>
        <w:ind w:firstLine="708"/>
      </w:pPr>
      <w:bookmarkStart w:id="45" w:name="_Toc343247271"/>
      <w:bookmarkStart w:id="46" w:name="_Toc343876985"/>
      <w:bookmarkStart w:id="47" w:name="_Toc341863270"/>
    </w:p>
    <w:p w:rsidR="000E09A3" w:rsidRPr="005E2F3B" w:rsidRDefault="000E09A3" w:rsidP="003C02B5">
      <w:pPr>
        <w:pStyle w:val="ab"/>
        <w:ind w:firstLine="567"/>
      </w:pPr>
      <w:r w:rsidRPr="005E2F3B">
        <w:t>Площади строительных фондов и приросты площади строительных фондов</w:t>
      </w:r>
      <w:r w:rsidRPr="005E2F3B">
        <w:rPr>
          <w:rFonts w:eastAsia="Times New Roman"/>
          <w:color w:val="000000"/>
        </w:rPr>
        <w:t xml:space="preserve"> жилых и общественных зданий</w:t>
      </w:r>
      <w:r w:rsidRPr="005E2F3B">
        <w:t xml:space="preserve">, подключенных к системе теплоснабжения </w:t>
      </w:r>
      <w:r w:rsidR="000E4837" w:rsidRPr="00C77CB0">
        <w:t>с.Вознесенка</w:t>
      </w:r>
      <w:r w:rsidRPr="005E2F3B">
        <w:t xml:space="preserve"> приведены в  таблице 1.1.1</w:t>
      </w:r>
    </w:p>
    <w:p w:rsidR="000E09A3" w:rsidRPr="005E2F3B" w:rsidRDefault="000E09A3" w:rsidP="004E596A">
      <w:pPr>
        <w:pStyle w:val="ab"/>
      </w:pPr>
    </w:p>
    <w:p w:rsidR="000E09A3" w:rsidRPr="005E2F3B" w:rsidRDefault="000E09A3" w:rsidP="004921F7">
      <w:pPr>
        <w:pStyle w:val="ab"/>
        <w:ind w:firstLine="0"/>
      </w:pPr>
      <w:r w:rsidRPr="005E2F3B">
        <w:t>Таблица 1.1.1 Площади строительных фондов и приросты площади строительных фондов ж</w:t>
      </w:r>
      <w:r w:rsidRPr="005E2F3B">
        <w:rPr>
          <w:rFonts w:eastAsia="Times New Roman"/>
          <w:color w:val="000000"/>
        </w:rPr>
        <w:t>илых и общественных зданий, м</w:t>
      </w:r>
      <w:r w:rsidRPr="005E2F3B">
        <w:rPr>
          <w:rFonts w:eastAsia="Times New Roman"/>
          <w:color w:val="000000"/>
          <w:vertAlign w:val="superscript"/>
        </w:rPr>
        <w:t>2</w:t>
      </w:r>
      <w:r w:rsidRPr="005E2F3B">
        <w:t>.</w:t>
      </w:r>
    </w:p>
    <w:p w:rsidR="000E09A3" w:rsidRPr="005E2F3B" w:rsidRDefault="000E09A3" w:rsidP="004E596A">
      <w:pPr>
        <w:pStyle w:val="ab"/>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134"/>
        <w:gridCol w:w="1134"/>
        <w:gridCol w:w="1134"/>
        <w:gridCol w:w="1134"/>
        <w:gridCol w:w="1134"/>
        <w:gridCol w:w="1134"/>
        <w:gridCol w:w="1099"/>
      </w:tblGrid>
      <w:tr w:rsidR="000E09A3" w:rsidRPr="005E2F3B" w:rsidTr="00C27F26">
        <w:trPr>
          <w:jc w:val="center"/>
        </w:trPr>
        <w:tc>
          <w:tcPr>
            <w:tcW w:w="1843"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2013г.</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2014г.</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2015г.</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2016г.</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2017г.</w:t>
            </w:r>
          </w:p>
        </w:tc>
        <w:tc>
          <w:tcPr>
            <w:tcW w:w="1134"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2018-</w:t>
            </w:r>
          </w:p>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2023гг.</w:t>
            </w:r>
          </w:p>
        </w:tc>
        <w:tc>
          <w:tcPr>
            <w:tcW w:w="1099" w:type="dxa"/>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2023-</w:t>
            </w:r>
          </w:p>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2028гг.</w:t>
            </w:r>
          </w:p>
        </w:tc>
      </w:tr>
      <w:tr w:rsidR="000E09A3" w:rsidRPr="005E2F3B" w:rsidTr="00C27F26">
        <w:trPr>
          <w:jc w:val="center"/>
        </w:trPr>
        <w:tc>
          <w:tcPr>
            <w:tcW w:w="9746" w:type="dxa"/>
            <w:gridSpan w:val="8"/>
            <w:vAlign w:val="center"/>
          </w:tcPr>
          <w:p w:rsidR="000E09A3" w:rsidRPr="005E2F3B" w:rsidRDefault="000E09A3" w:rsidP="004E596A">
            <w:pPr>
              <w:spacing w:after="0"/>
              <w:jc w:val="center"/>
              <w:rPr>
                <w:rFonts w:ascii="Times New Roman" w:hAnsi="Times New Roman"/>
                <w:sz w:val="24"/>
                <w:szCs w:val="24"/>
              </w:rPr>
            </w:pPr>
            <w:r w:rsidRPr="005E2F3B">
              <w:rPr>
                <w:rFonts w:ascii="Times New Roman" w:hAnsi="Times New Roman"/>
                <w:sz w:val="24"/>
                <w:szCs w:val="24"/>
              </w:rPr>
              <w:t>МУП ИКС «Коммунальщик»</w:t>
            </w:r>
          </w:p>
        </w:tc>
      </w:tr>
      <w:tr w:rsidR="000E09A3" w:rsidRPr="005E2F3B" w:rsidTr="00C27F26">
        <w:trPr>
          <w:jc w:val="center"/>
        </w:trPr>
        <w:tc>
          <w:tcPr>
            <w:tcW w:w="1843" w:type="dxa"/>
            <w:vAlign w:val="center"/>
          </w:tcPr>
          <w:p w:rsidR="000E09A3" w:rsidRPr="005E2F3B" w:rsidRDefault="000E4837" w:rsidP="004E596A">
            <w:pPr>
              <w:spacing w:after="0"/>
              <w:jc w:val="center"/>
              <w:rPr>
                <w:rFonts w:ascii="Times New Roman" w:hAnsi="Times New Roman"/>
                <w:bCs/>
                <w:iCs/>
                <w:sz w:val="24"/>
                <w:szCs w:val="24"/>
              </w:rPr>
            </w:pPr>
            <w:r>
              <w:rPr>
                <w:rFonts w:ascii="Times New Roman" w:hAnsi="Times New Roman"/>
                <w:sz w:val="24"/>
                <w:szCs w:val="24"/>
              </w:rPr>
              <w:t>Котельная №1</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sz w:val="24"/>
                <w:szCs w:val="24"/>
              </w:rPr>
              <w:t>2286</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c>
          <w:tcPr>
            <w:tcW w:w="1134"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c>
          <w:tcPr>
            <w:tcW w:w="1099" w:type="dxa"/>
            <w:vAlign w:val="center"/>
          </w:tcPr>
          <w:p w:rsidR="000E09A3"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2286</w:t>
            </w:r>
          </w:p>
        </w:tc>
      </w:tr>
      <w:tr w:rsidR="000E4837" w:rsidRPr="005E2F3B" w:rsidTr="00C700A3">
        <w:trPr>
          <w:jc w:val="center"/>
        </w:trPr>
        <w:tc>
          <w:tcPr>
            <w:tcW w:w="9746" w:type="dxa"/>
            <w:gridSpan w:val="8"/>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ОАО «Вознесенское»</w:t>
            </w:r>
          </w:p>
        </w:tc>
      </w:tr>
      <w:tr w:rsidR="000E4837" w:rsidRPr="005E2F3B" w:rsidTr="00C27F26">
        <w:trPr>
          <w:jc w:val="center"/>
        </w:trPr>
        <w:tc>
          <w:tcPr>
            <w:tcW w:w="1843" w:type="dxa"/>
            <w:vAlign w:val="center"/>
          </w:tcPr>
          <w:p w:rsidR="000E4837" w:rsidRPr="005E2F3B" w:rsidRDefault="000E4837" w:rsidP="004E596A">
            <w:pPr>
              <w:spacing w:after="0"/>
              <w:jc w:val="center"/>
              <w:rPr>
                <w:rFonts w:ascii="Times New Roman" w:hAnsi="Times New Roman"/>
                <w:sz w:val="24"/>
                <w:szCs w:val="24"/>
              </w:rPr>
            </w:pPr>
            <w:r>
              <w:rPr>
                <w:rFonts w:ascii="Times New Roman" w:hAnsi="Times New Roman"/>
                <w:sz w:val="24"/>
                <w:szCs w:val="24"/>
              </w:rPr>
              <w:t>Котельная №2</w:t>
            </w:r>
          </w:p>
        </w:tc>
        <w:tc>
          <w:tcPr>
            <w:tcW w:w="1134" w:type="dxa"/>
            <w:vAlign w:val="center"/>
          </w:tcPr>
          <w:p w:rsidR="000E4837" w:rsidRDefault="000E4837" w:rsidP="004E596A">
            <w:pPr>
              <w:snapToGrid w:val="0"/>
              <w:spacing w:after="0"/>
              <w:jc w:val="center"/>
              <w:rPr>
                <w:rFonts w:ascii="Times New Roman" w:hAnsi="Times New Roman"/>
                <w:sz w:val="24"/>
                <w:szCs w:val="24"/>
              </w:rPr>
            </w:pPr>
            <w:r>
              <w:rPr>
                <w:rFonts w:ascii="Times New Roman" w:hAnsi="Times New Roman"/>
                <w:sz w:val="24"/>
                <w:szCs w:val="24"/>
              </w:rPr>
              <w:t>3313</w:t>
            </w:r>
          </w:p>
        </w:tc>
        <w:tc>
          <w:tcPr>
            <w:tcW w:w="1134"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c>
          <w:tcPr>
            <w:tcW w:w="1134"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c>
          <w:tcPr>
            <w:tcW w:w="1134"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c>
          <w:tcPr>
            <w:tcW w:w="1134"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c>
          <w:tcPr>
            <w:tcW w:w="1134"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c>
          <w:tcPr>
            <w:tcW w:w="1099" w:type="dxa"/>
            <w:vAlign w:val="center"/>
          </w:tcPr>
          <w:p w:rsidR="000E4837"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3313</w:t>
            </w:r>
          </w:p>
        </w:tc>
      </w:tr>
    </w:tbl>
    <w:p w:rsidR="000E09A3" w:rsidRPr="005E2F3B" w:rsidRDefault="000E09A3" w:rsidP="004E596A">
      <w:pPr>
        <w:pStyle w:val="a5"/>
        <w:spacing w:after="0"/>
        <w:ind w:firstLine="708"/>
      </w:pPr>
    </w:p>
    <w:p w:rsidR="001A5FBB" w:rsidRPr="005E2F3B" w:rsidRDefault="001A5FBB" w:rsidP="0072111D">
      <w:pPr>
        <w:pStyle w:val="2"/>
        <w:spacing w:before="0"/>
        <w:jc w:val="both"/>
        <w:rPr>
          <w:rFonts w:ascii="Times New Roman" w:hAnsi="Times New Roman" w:cs="Times New Roman"/>
          <w:color w:val="000000" w:themeColor="text1"/>
        </w:rPr>
      </w:pPr>
      <w:bookmarkStart w:id="48" w:name="_Toc377202585"/>
      <w:r w:rsidRPr="005E2F3B">
        <w:rPr>
          <w:rFonts w:ascii="Times New Roman" w:hAnsi="Times New Roman" w:cs="Times New Roman"/>
          <w:color w:val="000000" w:themeColor="text1"/>
        </w:rPr>
        <w:t xml:space="preserve">1.2 Объемы потребления тепловой энергии и приросты потребления тепловой энергии системой теплоснабжения </w:t>
      </w:r>
      <w:r w:rsidR="00A75346" w:rsidRPr="005E2F3B">
        <w:rPr>
          <w:rFonts w:ascii="Times New Roman" w:hAnsi="Times New Roman" w:cs="Times New Roman"/>
          <w:color w:val="000000" w:themeColor="text1"/>
        </w:rPr>
        <w:t>с.</w:t>
      </w:r>
      <w:r w:rsidR="000E4837">
        <w:rPr>
          <w:rFonts w:ascii="Times New Roman" w:hAnsi="Times New Roman" w:cs="Times New Roman"/>
          <w:color w:val="000000" w:themeColor="text1"/>
        </w:rPr>
        <w:t>Вознесенка</w:t>
      </w:r>
      <w:r w:rsidRPr="005E2F3B">
        <w:rPr>
          <w:rFonts w:ascii="Times New Roman" w:hAnsi="Times New Roman" w:cs="Times New Roman"/>
          <w:color w:val="000000" w:themeColor="text1"/>
        </w:rPr>
        <w:t>.</w:t>
      </w:r>
      <w:bookmarkEnd w:id="45"/>
      <w:bookmarkEnd w:id="46"/>
      <w:bookmarkEnd w:id="48"/>
    </w:p>
    <w:bookmarkEnd w:id="47"/>
    <w:p w:rsidR="001A5FBB" w:rsidRPr="005E2F3B" w:rsidRDefault="001A5FBB" w:rsidP="004E596A">
      <w:pPr>
        <w:pStyle w:val="a3"/>
        <w:spacing w:after="0"/>
      </w:pPr>
    </w:p>
    <w:p w:rsidR="00720880" w:rsidRPr="005E2F3B" w:rsidRDefault="00720880" w:rsidP="003C02B5">
      <w:pPr>
        <w:pStyle w:val="ab"/>
        <w:ind w:firstLine="567"/>
      </w:pPr>
      <w:r w:rsidRPr="005E2F3B">
        <w:t xml:space="preserve">Объемы потребления тепловой энергии и приросты потребления тепловой энергии </w:t>
      </w:r>
      <w:r w:rsidRPr="005E2F3B">
        <w:rPr>
          <w:rFonts w:eastAsia="Times New Roman"/>
          <w:color w:val="000000"/>
        </w:rPr>
        <w:t>жилых и общественных зданий</w:t>
      </w:r>
      <w:r w:rsidRPr="005E2F3B">
        <w:t xml:space="preserve">, подключенных к системе теплоснабжения </w:t>
      </w:r>
      <w:r w:rsidR="000E4837" w:rsidRPr="00C77CB0">
        <w:t>с.Вознесенка</w:t>
      </w:r>
      <w:r w:rsidR="005F279E">
        <w:t xml:space="preserve"> </w:t>
      </w:r>
      <w:r w:rsidRPr="005E2F3B">
        <w:t>приведены в  таблице 1.2.1</w:t>
      </w:r>
    </w:p>
    <w:p w:rsidR="00720880" w:rsidRPr="005E2F3B" w:rsidRDefault="00720880" w:rsidP="004E596A">
      <w:pPr>
        <w:pStyle w:val="ab"/>
      </w:pPr>
    </w:p>
    <w:p w:rsidR="00720880" w:rsidRPr="005E2F3B" w:rsidRDefault="00720880" w:rsidP="004E596A">
      <w:pPr>
        <w:pStyle w:val="ab"/>
      </w:pPr>
      <w:r w:rsidRPr="005E2F3B">
        <w:t xml:space="preserve">Таблица 1.2.1 Объемы потребления тепловой энергии и приросты потребления тепловой энергии </w:t>
      </w:r>
      <w:r w:rsidRPr="005E2F3B">
        <w:rPr>
          <w:rFonts w:eastAsia="Times New Roman"/>
          <w:color w:val="000000"/>
        </w:rPr>
        <w:t>жилых и общественных зданий</w:t>
      </w:r>
      <w:r w:rsidR="0096433F" w:rsidRPr="005E2F3B">
        <w:rPr>
          <w:rFonts w:eastAsia="Times New Roman"/>
          <w:color w:val="000000"/>
        </w:rPr>
        <w:t>, Гкал/час</w:t>
      </w:r>
      <w:r w:rsidRPr="005E2F3B">
        <w:t>.</w:t>
      </w:r>
    </w:p>
    <w:p w:rsidR="00720880" w:rsidRPr="005E2F3B" w:rsidRDefault="00720880" w:rsidP="004E596A">
      <w:pPr>
        <w:pStyle w:val="ab"/>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134"/>
        <w:gridCol w:w="1134"/>
        <w:gridCol w:w="1134"/>
        <w:gridCol w:w="1134"/>
        <w:gridCol w:w="1134"/>
        <w:gridCol w:w="1134"/>
        <w:gridCol w:w="1099"/>
      </w:tblGrid>
      <w:tr w:rsidR="00720880" w:rsidRPr="005E2F3B" w:rsidTr="00C27F26">
        <w:trPr>
          <w:jc w:val="center"/>
        </w:trPr>
        <w:tc>
          <w:tcPr>
            <w:tcW w:w="1843"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2013г.</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2014г.</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2015г.</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2016г.</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2017г.</w:t>
            </w:r>
          </w:p>
        </w:tc>
        <w:tc>
          <w:tcPr>
            <w:tcW w:w="1134"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2018-</w:t>
            </w:r>
          </w:p>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2023гг.</w:t>
            </w:r>
          </w:p>
        </w:tc>
        <w:tc>
          <w:tcPr>
            <w:tcW w:w="1099" w:type="dxa"/>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2023-</w:t>
            </w:r>
          </w:p>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2028гг.</w:t>
            </w:r>
          </w:p>
        </w:tc>
      </w:tr>
      <w:tr w:rsidR="00720880" w:rsidRPr="005E2F3B" w:rsidTr="00C27F26">
        <w:trPr>
          <w:jc w:val="center"/>
        </w:trPr>
        <w:tc>
          <w:tcPr>
            <w:tcW w:w="9746" w:type="dxa"/>
            <w:gridSpan w:val="8"/>
            <w:vAlign w:val="center"/>
          </w:tcPr>
          <w:p w:rsidR="00720880" w:rsidRPr="005E2F3B" w:rsidRDefault="00720880" w:rsidP="004E596A">
            <w:pPr>
              <w:spacing w:after="0"/>
              <w:jc w:val="center"/>
              <w:rPr>
                <w:rFonts w:ascii="Times New Roman" w:hAnsi="Times New Roman"/>
                <w:sz w:val="24"/>
                <w:szCs w:val="24"/>
              </w:rPr>
            </w:pPr>
            <w:r w:rsidRPr="005E2F3B">
              <w:rPr>
                <w:rFonts w:ascii="Times New Roman" w:hAnsi="Times New Roman"/>
                <w:sz w:val="24"/>
                <w:szCs w:val="24"/>
              </w:rPr>
              <w:t>МУП ИКС «Коммунальщик»</w:t>
            </w:r>
          </w:p>
        </w:tc>
      </w:tr>
      <w:tr w:rsidR="00720880" w:rsidRPr="005E2F3B" w:rsidTr="00C27F26">
        <w:trPr>
          <w:jc w:val="center"/>
        </w:trPr>
        <w:tc>
          <w:tcPr>
            <w:tcW w:w="1843" w:type="dxa"/>
            <w:vAlign w:val="center"/>
          </w:tcPr>
          <w:p w:rsidR="00720880" w:rsidRPr="005E2F3B" w:rsidRDefault="000E4837" w:rsidP="004E596A">
            <w:pPr>
              <w:spacing w:after="0"/>
              <w:jc w:val="center"/>
              <w:rPr>
                <w:rFonts w:ascii="Times New Roman" w:hAnsi="Times New Roman"/>
                <w:bCs/>
                <w:iCs/>
                <w:sz w:val="24"/>
                <w:szCs w:val="24"/>
              </w:rPr>
            </w:pPr>
            <w:r>
              <w:rPr>
                <w:rFonts w:ascii="Times New Roman" w:hAnsi="Times New Roman"/>
                <w:sz w:val="24"/>
                <w:szCs w:val="24"/>
              </w:rPr>
              <w:t>Котельная №1</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134"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c>
          <w:tcPr>
            <w:tcW w:w="1099" w:type="dxa"/>
            <w:vAlign w:val="center"/>
          </w:tcPr>
          <w:p w:rsidR="00720880" w:rsidRPr="000E4837" w:rsidRDefault="00502B0F" w:rsidP="004E596A">
            <w:pPr>
              <w:snapToGrid w:val="0"/>
              <w:spacing w:after="0"/>
              <w:jc w:val="center"/>
              <w:rPr>
                <w:rFonts w:ascii="Times New Roman" w:hAnsi="Times New Roman"/>
                <w:color w:val="000000"/>
                <w:sz w:val="24"/>
                <w:szCs w:val="24"/>
                <w:highlight w:val="yellow"/>
              </w:rPr>
            </w:pPr>
            <w:r w:rsidRPr="00502B0F">
              <w:rPr>
                <w:rFonts w:ascii="Times New Roman" w:hAnsi="Times New Roman"/>
                <w:color w:val="000000"/>
                <w:sz w:val="24"/>
                <w:szCs w:val="24"/>
              </w:rPr>
              <w:t>0,78</w:t>
            </w:r>
          </w:p>
        </w:tc>
      </w:tr>
      <w:tr w:rsidR="000E4837" w:rsidRPr="005E2F3B" w:rsidTr="00C700A3">
        <w:trPr>
          <w:jc w:val="center"/>
        </w:trPr>
        <w:tc>
          <w:tcPr>
            <w:tcW w:w="9746" w:type="dxa"/>
            <w:gridSpan w:val="8"/>
            <w:vAlign w:val="center"/>
          </w:tcPr>
          <w:p w:rsidR="000E4837" w:rsidRPr="005E2F3B" w:rsidRDefault="000E4837"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ОАО «Вознесенское»</w:t>
            </w:r>
          </w:p>
        </w:tc>
      </w:tr>
      <w:tr w:rsidR="000E4837" w:rsidRPr="005E2F3B" w:rsidTr="00C27F26">
        <w:trPr>
          <w:jc w:val="center"/>
        </w:trPr>
        <w:tc>
          <w:tcPr>
            <w:tcW w:w="1843" w:type="dxa"/>
            <w:vAlign w:val="center"/>
          </w:tcPr>
          <w:p w:rsidR="000E4837" w:rsidRPr="005E2F3B" w:rsidRDefault="000E4837" w:rsidP="004E596A">
            <w:pPr>
              <w:spacing w:after="0"/>
              <w:jc w:val="center"/>
              <w:rPr>
                <w:rFonts w:ascii="Times New Roman" w:hAnsi="Times New Roman"/>
                <w:sz w:val="24"/>
                <w:szCs w:val="24"/>
              </w:rPr>
            </w:pPr>
            <w:r>
              <w:rPr>
                <w:rFonts w:ascii="Times New Roman" w:hAnsi="Times New Roman"/>
                <w:sz w:val="24"/>
                <w:szCs w:val="24"/>
              </w:rPr>
              <w:t>Котельная №2</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134"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c>
          <w:tcPr>
            <w:tcW w:w="1099" w:type="dxa"/>
            <w:vAlign w:val="center"/>
          </w:tcPr>
          <w:p w:rsidR="000E4837" w:rsidRPr="005E2F3B" w:rsidRDefault="007472D5"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0,553</w:t>
            </w:r>
          </w:p>
        </w:tc>
      </w:tr>
    </w:tbl>
    <w:p w:rsidR="00720880" w:rsidRPr="005E2F3B" w:rsidRDefault="00720880" w:rsidP="004E596A">
      <w:pPr>
        <w:pStyle w:val="a3"/>
        <w:spacing w:after="0"/>
      </w:pPr>
    </w:p>
    <w:p w:rsidR="00E13141" w:rsidRPr="005E2F3B" w:rsidRDefault="00E13141" w:rsidP="004E596A">
      <w:pPr>
        <w:spacing w:after="0"/>
        <w:jc w:val="center"/>
        <w:rPr>
          <w:rFonts w:ascii="Times New Roman" w:hAnsi="Times New Roman"/>
          <w:sz w:val="24"/>
          <w:szCs w:val="24"/>
        </w:rPr>
      </w:pPr>
    </w:p>
    <w:p w:rsidR="00E13141" w:rsidRPr="005E2F3B" w:rsidRDefault="00E13141" w:rsidP="004E596A">
      <w:pPr>
        <w:pStyle w:val="1"/>
        <w:spacing w:before="0"/>
        <w:jc w:val="center"/>
        <w:rPr>
          <w:rFonts w:ascii="Times New Roman" w:hAnsi="Times New Roman" w:cs="Times New Roman"/>
          <w:color w:val="000000" w:themeColor="text1"/>
        </w:rPr>
      </w:pPr>
      <w:bookmarkStart w:id="49" w:name="_Toc377202586"/>
      <w:r w:rsidRPr="005E2F3B">
        <w:rPr>
          <w:rFonts w:ascii="Times New Roman" w:hAnsi="Times New Roman" w:cs="Times New Roman"/>
          <w:color w:val="000000" w:themeColor="text1"/>
        </w:rPr>
        <w:lastRenderedPageBreak/>
        <w:t>РАЗДЕЛ 2. ПЕРСПЕКТИВНЫЕ БАЛАНСЫ ТЕПЛОВОЙ МОЩНОСТИ ИСТОЧНИКОВ ТЕПЛОВОЙ ЭНЕРГИИ И ТЕПЛОВОЙ НАГРУЗКИ ПОТРЕБИТЕЛЕЙ.</w:t>
      </w:r>
      <w:bookmarkEnd w:id="49"/>
    </w:p>
    <w:p w:rsidR="001A5FBB" w:rsidRPr="005E2F3B" w:rsidRDefault="001A5FBB" w:rsidP="004E596A">
      <w:pPr>
        <w:pStyle w:val="a5"/>
        <w:spacing w:after="0"/>
        <w:rPr>
          <w:rStyle w:val="a9"/>
        </w:rPr>
      </w:pPr>
    </w:p>
    <w:p w:rsidR="001A5FBB" w:rsidRPr="005E2F3B" w:rsidRDefault="001A5FBB" w:rsidP="0072111D">
      <w:pPr>
        <w:pStyle w:val="2"/>
        <w:spacing w:before="0"/>
        <w:jc w:val="both"/>
        <w:rPr>
          <w:rFonts w:ascii="Times New Roman" w:hAnsi="Times New Roman" w:cs="Times New Roman"/>
          <w:color w:val="000000" w:themeColor="text1"/>
        </w:rPr>
      </w:pPr>
      <w:bookmarkStart w:id="50" w:name="_Toc377202587"/>
      <w:r w:rsidRPr="00217F7C">
        <w:rPr>
          <w:rStyle w:val="a9"/>
          <w:rFonts w:ascii="Times New Roman" w:hAnsi="Times New Roman"/>
          <w:b/>
          <w:color w:val="000000" w:themeColor="text1"/>
        </w:rPr>
        <w:t>2.1</w:t>
      </w:r>
      <w:r w:rsidR="00BE71F7">
        <w:rPr>
          <w:rStyle w:val="a9"/>
          <w:rFonts w:ascii="Times New Roman" w:hAnsi="Times New Roman"/>
          <w:b/>
          <w:color w:val="000000" w:themeColor="text1"/>
        </w:rPr>
        <w:t xml:space="preserve">. </w:t>
      </w:r>
      <w:r w:rsidRPr="005E2F3B">
        <w:rPr>
          <w:rFonts w:ascii="Times New Roman" w:hAnsi="Times New Roman" w:cs="Times New Roman"/>
          <w:color w:val="000000" w:themeColor="text1"/>
        </w:rPr>
        <w:t>Радиус эффективного теплоснабжения.</w:t>
      </w:r>
      <w:bookmarkEnd w:id="50"/>
    </w:p>
    <w:p w:rsidR="00A36898" w:rsidRPr="005E2F3B" w:rsidRDefault="00A36898" w:rsidP="004E596A">
      <w:pPr>
        <w:pStyle w:val="a5"/>
        <w:spacing w:after="0"/>
      </w:pPr>
    </w:p>
    <w:p w:rsidR="00A36898" w:rsidRPr="005E2F3B" w:rsidRDefault="00A36898" w:rsidP="003C02B5">
      <w:pPr>
        <w:pStyle w:val="ab"/>
        <w:ind w:firstLine="567"/>
      </w:pPr>
      <w:r w:rsidRPr="005E2F3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36898" w:rsidRPr="005E2F3B" w:rsidRDefault="00A36898" w:rsidP="003C02B5">
      <w:pPr>
        <w:pStyle w:val="ab"/>
        <w:ind w:firstLine="567"/>
      </w:pPr>
      <w:r w:rsidRPr="005E2F3B">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A36898" w:rsidRPr="005E2F3B" w:rsidRDefault="00A36898" w:rsidP="003C02B5">
      <w:pPr>
        <w:pStyle w:val="ab"/>
        <w:ind w:firstLine="567"/>
      </w:pPr>
      <w:r w:rsidRPr="005E2F3B">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A36898" w:rsidRPr="005E2F3B" w:rsidRDefault="00A36898" w:rsidP="003C02B5">
      <w:pPr>
        <w:pStyle w:val="ab"/>
        <w:ind w:firstLine="567"/>
      </w:pPr>
      <w:r w:rsidRPr="005E2F3B">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В.Н.</w:t>
      </w:r>
    </w:p>
    <w:p w:rsidR="00A36898" w:rsidRPr="005E2F3B" w:rsidRDefault="00A36898" w:rsidP="003C02B5">
      <w:pPr>
        <w:pStyle w:val="ab"/>
        <w:ind w:firstLine="567"/>
      </w:pPr>
      <w:r w:rsidRPr="005E2F3B">
        <w:tab/>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Радиус теплоснабжения, определяющий границы зон действия источника тепла, должен включаться в схему теплоснабжения как один из обязательных параметров. 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rsidR="00A36898" w:rsidRPr="005E2F3B" w:rsidRDefault="00A36898" w:rsidP="004E596A">
      <w:pPr>
        <w:pStyle w:val="ab"/>
        <w:jc w:val="center"/>
      </w:pPr>
      <w:r w:rsidRPr="005E2F3B">
        <w:rPr>
          <w:position w:val="-24"/>
        </w:rPr>
        <w:object w:dxaOrig="3940" w:dyaOrig="660">
          <v:shape id="_x0000_i1026" type="#_x0000_t75" style="width:197.25pt;height:31.5pt" o:ole="">
            <v:imagedata r:id="rId13" o:title=""/>
          </v:shape>
          <o:OLEObject Type="Embed" ProgID="Equation.3" ShapeID="_x0000_i1026" DrawAspect="Content" ObjectID="_1540011337" r:id="rId14"/>
        </w:object>
      </w:r>
    </w:p>
    <w:p w:rsidR="00A36898" w:rsidRPr="005E2F3B" w:rsidRDefault="00A36898" w:rsidP="004E596A">
      <w:pPr>
        <w:pStyle w:val="ab"/>
      </w:pPr>
      <w:r w:rsidRPr="005E2F3B">
        <w:t>где:</w:t>
      </w:r>
    </w:p>
    <w:p w:rsidR="00A36898" w:rsidRPr="005E2F3B" w:rsidRDefault="00A36898" w:rsidP="004E596A">
      <w:pPr>
        <w:pStyle w:val="ab"/>
      </w:pPr>
      <w:r w:rsidRPr="005E2F3B">
        <w:rPr>
          <w:position w:val="-12"/>
          <w:lang w:val="en-US"/>
        </w:rPr>
        <w:t>R</w:t>
      </w:r>
      <w:r w:rsidRPr="005E2F3B">
        <w:rPr>
          <w:position w:val="-12"/>
        </w:rPr>
        <w:t>- радиус действия тепловой сети (длина главной тепловой магистрали самого протяженного вывода от источника), км;</w:t>
      </w:r>
    </w:p>
    <w:p w:rsidR="00A36898" w:rsidRPr="005E2F3B" w:rsidRDefault="00A36898" w:rsidP="004E596A">
      <w:pPr>
        <w:pStyle w:val="ab"/>
      </w:pPr>
      <w:r w:rsidRPr="005E2F3B">
        <w:rPr>
          <w:position w:val="-12"/>
          <w:lang w:val="en-US"/>
        </w:rPr>
        <w:t>H</w:t>
      </w:r>
      <w:r w:rsidRPr="005E2F3B">
        <w:rPr>
          <w:position w:val="-12"/>
        </w:rPr>
        <w:t>– потеря напора на трение при транспорте теплоносителя по тепловой магистрали, м. вод. ст.;</w:t>
      </w:r>
    </w:p>
    <w:p w:rsidR="00A36898" w:rsidRPr="005E2F3B" w:rsidRDefault="00A36898" w:rsidP="004E596A">
      <w:pPr>
        <w:pStyle w:val="ab"/>
        <w:rPr>
          <w:position w:val="-12"/>
        </w:rPr>
      </w:pPr>
      <w:r w:rsidRPr="005E2F3B">
        <w:rPr>
          <w:position w:val="-12"/>
          <w:lang w:val="en-US"/>
        </w:rPr>
        <w:t>b</w:t>
      </w:r>
      <w:r w:rsidRPr="005E2F3B">
        <w:rPr>
          <w:position w:val="-12"/>
        </w:rPr>
        <w:t>– эмпирический коэффициент удельных затрат в единицу тепловой мощности котельной, руб./Гкал/ч;</w:t>
      </w:r>
    </w:p>
    <w:p w:rsidR="00A36898" w:rsidRPr="005E2F3B" w:rsidRDefault="00A36898" w:rsidP="004E596A">
      <w:pPr>
        <w:pStyle w:val="ab"/>
        <w:rPr>
          <w:position w:val="-12"/>
        </w:rPr>
      </w:pPr>
      <w:r w:rsidRPr="005E2F3B">
        <w:rPr>
          <w:position w:val="-12"/>
          <w:lang w:val="en-US"/>
        </w:rPr>
        <w:t>s</w:t>
      </w:r>
      <w:r w:rsidRPr="005E2F3B">
        <w:rPr>
          <w:position w:val="-12"/>
        </w:rPr>
        <w:t xml:space="preserve"> – удельная стоимость материальной характеристики тепловой сети, руб./м</w:t>
      </w:r>
      <w:r w:rsidRPr="005E2F3B">
        <w:rPr>
          <w:position w:val="-12"/>
          <w:vertAlign w:val="superscript"/>
        </w:rPr>
        <w:t>2</w:t>
      </w:r>
      <w:r w:rsidRPr="005E2F3B">
        <w:rPr>
          <w:position w:val="-12"/>
        </w:rPr>
        <w:t>;</w:t>
      </w:r>
    </w:p>
    <w:p w:rsidR="00A36898" w:rsidRPr="005E2F3B" w:rsidRDefault="00A36898" w:rsidP="004E596A">
      <w:pPr>
        <w:pStyle w:val="ab"/>
        <w:rPr>
          <w:position w:val="-12"/>
        </w:rPr>
      </w:pPr>
      <w:r w:rsidRPr="005E2F3B">
        <w:rPr>
          <w:position w:val="-12"/>
          <w:lang w:val="en-US"/>
        </w:rPr>
        <w:lastRenderedPageBreak/>
        <w:t>B</w:t>
      </w:r>
      <w:r w:rsidRPr="005E2F3B">
        <w:rPr>
          <w:position w:val="-12"/>
        </w:rPr>
        <w:t xml:space="preserve"> – среднее число абонентов на единицу площади зоны действия источника теплоснабжения, 1/км</w:t>
      </w:r>
      <w:r w:rsidRPr="005E2F3B">
        <w:rPr>
          <w:position w:val="-12"/>
          <w:vertAlign w:val="superscript"/>
        </w:rPr>
        <w:t>2</w:t>
      </w:r>
      <w:r w:rsidRPr="005E2F3B">
        <w:rPr>
          <w:position w:val="-12"/>
        </w:rPr>
        <w:t>;</w:t>
      </w:r>
    </w:p>
    <w:p w:rsidR="00A36898" w:rsidRPr="005E2F3B" w:rsidRDefault="00A36898" w:rsidP="004E596A">
      <w:pPr>
        <w:pStyle w:val="ab"/>
        <w:rPr>
          <w:position w:val="-12"/>
        </w:rPr>
      </w:pPr>
      <w:r w:rsidRPr="005E2F3B">
        <w:rPr>
          <w:position w:val="-12"/>
        </w:rPr>
        <w:t>П – теплоплотность района, Гкал/ч·км2;</w:t>
      </w:r>
    </w:p>
    <w:p w:rsidR="00A36898" w:rsidRPr="005E2F3B" w:rsidRDefault="00A36898" w:rsidP="004E596A">
      <w:pPr>
        <w:pStyle w:val="ab"/>
        <w:rPr>
          <w:position w:val="-12"/>
        </w:rPr>
      </w:pPr>
      <w:r w:rsidRPr="005E2F3B">
        <w:rPr>
          <w:position w:val="-12"/>
        </w:rPr>
        <w:t>∆τ– расчетный перепад температур теплоносителя в тепловой сети, 0С;</w:t>
      </w:r>
    </w:p>
    <w:p w:rsidR="00A36898" w:rsidRPr="005E2F3B" w:rsidRDefault="00A36898" w:rsidP="004E596A">
      <w:pPr>
        <w:pStyle w:val="ab"/>
        <w:rPr>
          <w:position w:val="-12"/>
        </w:rPr>
      </w:pPr>
      <w:r w:rsidRPr="005E2F3B">
        <w:rPr>
          <w:position w:val="-12"/>
        </w:rPr>
        <w:t>φ– поправочный коэффициент, равный 1,3 для ТЭЦ и 1 для котельных.100</w:t>
      </w:r>
    </w:p>
    <w:p w:rsidR="00A36898" w:rsidRPr="005E2F3B" w:rsidRDefault="00A36898" w:rsidP="004E596A">
      <w:pPr>
        <w:pStyle w:val="ab"/>
        <w:rPr>
          <w:position w:val="-12"/>
        </w:rPr>
      </w:pPr>
      <w:r w:rsidRPr="005E2F3B">
        <w:rPr>
          <w:position w:val="-12"/>
        </w:rPr>
        <w:t xml:space="preserve">Дифференцируя полученное соотношение по параметру </w:t>
      </w:r>
      <w:r w:rsidRPr="005E2F3B">
        <w:rPr>
          <w:position w:val="-12"/>
          <w:lang w:val="en-US"/>
        </w:rPr>
        <w:t>R</w:t>
      </w:r>
      <w:r w:rsidRPr="005E2F3B">
        <w:rPr>
          <w:position w:val="-12"/>
        </w:rPr>
        <w:t xml:space="preserve">, и приравнивая к нулю производную, можно получить формулу для определения эффективного радиуса </w:t>
      </w:r>
    </w:p>
    <w:p w:rsidR="00A36898" w:rsidRPr="005E2F3B" w:rsidRDefault="00A36898" w:rsidP="004E596A">
      <w:pPr>
        <w:pStyle w:val="ab"/>
        <w:jc w:val="center"/>
        <w:rPr>
          <w:lang w:val="en-US"/>
        </w:rPr>
      </w:pPr>
      <w:r w:rsidRPr="005E2F3B">
        <w:rPr>
          <w:position w:val="-28"/>
        </w:rPr>
        <w:object w:dxaOrig="3379" w:dyaOrig="740">
          <v:shape id="_x0000_i1027" type="#_x0000_t75" style="width:169.5pt;height:36.75pt" o:ole="">
            <v:imagedata r:id="rId15" o:title=""/>
          </v:shape>
          <o:OLEObject Type="Embed" ProgID="Equation.3" ShapeID="_x0000_i1027" DrawAspect="Content" ObjectID="_1540011338" r:id="rId16"/>
        </w:object>
      </w:r>
    </w:p>
    <w:p w:rsidR="00A36898" w:rsidRPr="005E2F3B" w:rsidRDefault="00A36898" w:rsidP="004E596A">
      <w:pPr>
        <w:pStyle w:val="ab"/>
        <w:rPr>
          <w:position w:val="-12"/>
        </w:rPr>
      </w:pPr>
      <w:r w:rsidRPr="005E2F3B">
        <w:rPr>
          <w:position w:val="-12"/>
        </w:rPr>
        <w:t>Также существуют аналоги данной величины, такие как:</w:t>
      </w:r>
    </w:p>
    <w:p w:rsidR="00A36898" w:rsidRPr="005E2F3B" w:rsidRDefault="00A36898" w:rsidP="004E596A">
      <w:pPr>
        <w:pStyle w:val="ab"/>
        <w:jc w:val="left"/>
        <w:rPr>
          <w:position w:val="-12"/>
        </w:rPr>
      </w:pPr>
      <w:r w:rsidRPr="005E2F3B">
        <w:rPr>
          <w:position w:val="-12"/>
        </w:rPr>
        <w:t>Удельная тепловая характеристика:</w:t>
      </w:r>
    </w:p>
    <w:p w:rsidR="00A36898" w:rsidRPr="005E2F3B" w:rsidRDefault="00A36898" w:rsidP="004E596A">
      <w:pPr>
        <w:pStyle w:val="ab"/>
        <w:jc w:val="center"/>
      </w:pPr>
      <w:r w:rsidRPr="005E2F3B">
        <w:rPr>
          <w:position w:val="-34"/>
        </w:rPr>
        <w:object w:dxaOrig="1939" w:dyaOrig="760">
          <v:shape id="_x0000_i1028" type="#_x0000_t75" style="width:97.5pt;height:40.5pt" o:ole="">
            <v:imagedata r:id="rId17" o:title=""/>
          </v:shape>
          <o:OLEObject Type="Embed" ProgID="Equation.3" ShapeID="_x0000_i1028" DrawAspect="Content" ObjectID="_1540011339" r:id="rId18"/>
        </w:object>
      </w:r>
      <w:r w:rsidRPr="005E2F3B">
        <w:t>,</w:t>
      </w:r>
    </w:p>
    <w:p w:rsidR="00A36898" w:rsidRPr="005E2F3B" w:rsidRDefault="00A36898" w:rsidP="004E596A">
      <w:pPr>
        <w:pStyle w:val="ab"/>
        <w:rPr>
          <w:position w:val="-12"/>
        </w:rPr>
      </w:pPr>
      <w:r w:rsidRPr="005E2F3B">
        <w:rPr>
          <w:position w:val="-12"/>
        </w:rPr>
        <w:t>Где:</w:t>
      </w:r>
    </w:p>
    <w:p w:rsidR="00A36898" w:rsidRPr="005E2F3B" w:rsidRDefault="00A36898" w:rsidP="004E596A">
      <w:pPr>
        <w:pStyle w:val="ab"/>
        <w:rPr>
          <w:position w:val="-12"/>
        </w:rPr>
      </w:pPr>
      <w:r w:rsidRPr="005E2F3B">
        <w:rPr>
          <w:position w:val="-12"/>
          <w:lang w:val="en-US"/>
        </w:rPr>
        <w:t>M</w:t>
      </w:r>
      <w:r w:rsidRPr="005E2F3B">
        <w:rPr>
          <w:position w:val="-12"/>
        </w:rPr>
        <w:t xml:space="preserve"> – материальная характеристика тепловой сети, м2;</w:t>
      </w:r>
    </w:p>
    <w:p w:rsidR="00A36898" w:rsidRPr="005E2F3B" w:rsidRDefault="00A36898" w:rsidP="004E596A">
      <w:pPr>
        <w:pStyle w:val="ab"/>
        <w:rPr>
          <w:position w:val="-12"/>
        </w:rPr>
      </w:pPr>
      <w:r w:rsidRPr="005E2F3B">
        <w:rPr>
          <w:position w:val="-12"/>
          <w:lang w:val="en-US"/>
        </w:rPr>
        <w:t>Q</w:t>
      </w:r>
      <w:r w:rsidRPr="005E2F3B">
        <w:rPr>
          <w:position w:val="-12"/>
          <w:vertAlign w:val="superscript"/>
        </w:rPr>
        <w:t>р</w:t>
      </w:r>
      <w:r w:rsidRPr="005E2F3B">
        <w:rPr>
          <w:position w:val="-12"/>
          <w:vertAlign w:val="subscript"/>
        </w:rPr>
        <w:t>сумм</w:t>
      </w:r>
      <w:r w:rsidRPr="005E2F3B">
        <w:rPr>
          <w:position w:val="-12"/>
        </w:rPr>
        <w:t>– суммарная тепловая нагрузка, присоединенная к источнику, Гкал/ч.</w:t>
      </w:r>
    </w:p>
    <w:p w:rsidR="00A36898" w:rsidRPr="005E2F3B" w:rsidRDefault="00A36898" w:rsidP="004E596A">
      <w:pPr>
        <w:pStyle w:val="ab"/>
        <w:rPr>
          <w:position w:val="-12"/>
        </w:rPr>
      </w:pPr>
      <w:r w:rsidRPr="005E2F3B">
        <w:rPr>
          <w:position w:val="-12"/>
        </w:rPr>
        <w:t>Удельная длина тепловой сети:</w:t>
      </w:r>
    </w:p>
    <w:p w:rsidR="00A36898" w:rsidRPr="005E2F3B" w:rsidRDefault="00A36898" w:rsidP="004E596A">
      <w:pPr>
        <w:pStyle w:val="ab"/>
        <w:jc w:val="center"/>
      </w:pPr>
      <w:r w:rsidRPr="005E2F3B">
        <w:rPr>
          <w:position w:val="-34"/>
        </w:rPr>
        <w:object w:dxaOrig="1920" w:dyaOrig="720">
          <v:shape id="_x0000_i1029" type="#_x0000_t75" style="width:97.5pt;height:36.75pt" o:ole="">
            <v:imagedata r:id="rId19" o:title=""/>
          </v:shape>
          <o:OLEObject Type="Embed" ProgID="Equation.3" ShapeID="_x0000_i1029" DrawAspect="Content" ObjectID="_1540011340" r:id="rId20"/>
        </w:object>
      </w:r>
      <w:r w:rsidRPr="005E2F3B">
        <w:t>,</w:t>
      </w:r>
    </w:p>
    <w:p w:rsidR="00A36898" w:rsidRPr="005E2F3B" w:rsidRDefault="00A36898" w:rsidP="004E596A">
      <w:pPr>
        <w:pStyle w:val="ab"/>
        <w:jc w:val="left"/>
        <w:rPr>
          <w:position w:val="-12"/>
        </w:rPr>
      </w:pPr>
      <w:r w:rsidRPr="005E2F3B">
        <w:rPr>
          <w:position w:val="-12"/>
          <w:lang w:val="en-US"/>
        </w:rPr>
        <w:t>L</w:t>
      </w:r>
      <w:r w:rsidRPr="005E2F3B">
        <w:rPr>
          <w:position w:val="-12"/>
        </w:rPr>
        <w:t>– суммарная длина трубопроводов тепловой сети, м</w:t>
      </w:r>
    </w:p>
    <w:p w:rsidR="00A36898" w:rsidRPr="005E2F3B" w:rsidRDefault="00A36898" w:rsidP="004E596A">
      <w:pPr>
        <w:pStyle w:val="ab"/>
        <w:jc w:val="left"/>
        <w:rPr>
          <w:position w:val="-12"/>
        </w:rPr>
      </w:pPr>
      <w:r w:rsidRPr="005E2F3B">
        <w:rPr>
          <w:position w:val="-12"/>
        </w:rPr>
        <w:t>Теоретический оборот тепла:</w:t>
      </w:r>
    </w:p>
    <w:p w:rsidR="00A36898" w:rsidRPr="005E2F3B" w:rsidRDefault="00A36898" w:rsidP="004E596A">
      <w:pPr>
        <w:pStyle w:val="ab"/>
        <w:jc w:val="center"/>
      </w:pPr>
      <w:r w:rsidRPr="005E2F3B">
        <w:rPr>
          <w:position w:val="-28"/>
        </w:rPr>
        <w:object w:dxaOrig="2760" w:dyaOrig="680">
          <v:shape id="_x0000_i1030" type="#_x0000_t75" style="width:139.5pt;height:33pt" o:ole="">
            <v:imagedata r:id="rId21" o:title=""/>
          </v:shape>
          <o:OLEObject Type="Embed" ProgID="Equation.3" ShapeID="_x0000_i1030" DrawAspect="Content" ObjectID="_1540011341" r:id="rId22"/>
        </w:object>
      </w:r>
      <w:r w:rsidRPr="005E2F3B">
        <w:t>,</w:t>
      </w:r>
    </w:p>
    <w:p w:rsidR="00A36898" w:rsidRPr="005E2F3B" w:rsidRDefault="00A36898" w:rsidP="004E596A">
      <w:pPr>
        <w:pStyle w:val="ab"/>
        <w:rPr>
          <w:position w:val="-12"/>
        </w:rPr>
      </w:pPr>
      <w:r w:rsidRPr="005E2F3B">
        <w:rPr>
          <w:position w:val="-12"/>
        </w:rPr>
        <w:t>Где;</w:t>
      </w:r>
    </w:p>
    <w:p w:rsidR="00A36898" w:rsidRPr="005E2F3B" w:rsidRDefault="00A36898" w:rsidP="004E596A">
      <w:pPr>
        <w:pStyle w:val="ab"/>
        <w:rPr>
          <w:position w:val="-12"/>
        </w:rPr>
      </w:pPr>
      <w:r w:rsidRPr="005E2F3B">
        <w:rPr>
          <w:position w:val="-12"/>
          <w:lang w:val="en-US"/>
        </w:rPr>
        <w:t>Q</w:t>
      </w:r>
      <w:r w:rsidRPr="005E2F3B">
        <w:rPr>
          <w:position w:val="-12"/>
          <w:vertAlign w:val="subscript"/>
          <w:lang w:val="en-US"/>
        </w:rPr>
        <w:t>i</w:t>
      </w:r>
      <w:r w:rsidRPr="005E2F3B">
        <w:rPr>
          <w:position w:val="-12"/>
          <w:vertAlign w:val="superscript"/>
        </w:rPr>
        <w:t>р</w:t>
      </w:r>
      <w:r w:rsidRPr="005E2F3B">
        <w:rPr>
          <w:position w:val="-12"/>
        </w:rPr>
        <w:t>– расчетная тепловая нагрузка, Гкал/ч;</w:t>
      </w:r>
    </w:p>
    <w:p w:rsidR="00A36898" w:rsidRPr="005E2F3B" w:rsidRDefault="00A36898" w:rsidP="004E596A">
      <w:pPr>
        <w:pStyle w:val="ab"/>
        <w:rPr>
          <w:position w:val="-12"/>
        </w:rPr>
      </w:pPr>
      <w:r w:rsidRPr="005E2F3B">
        <w:rPr>
          <w:position w:val="-12"/>
          <w:lang w:val="en-US"/>
        </w:rPr>
        <w:t>l</w:t>
      </w:r>
      <w:r w:rsidRPr="005E2F3B">
        <w:rPr>
          <w:position w:val="-12"/>
          <w:vertAlign w:val="subscript"/>
          <w:lang w:val="en-US"/>
        </w:rPr>
        <w:t>i</w:t>
      </w:r>
      <w:r w:rsidRPr="005E2F3B">
        <w:rPr>
          <w:position w:val="-12"/>
        </w:rPr>
        <w:t xml:space="preserve"> – расстояние от источника тепла до потребителя, м.</w:t>
      </w:r>
    </w:p>
    <w:p w:rsidR="00A36898" w:rsidRPr="005E2F3B" w:rsidRDefault="00A36898" w:rsidP="004E596A">
      <w:pPr>
        <w:pStyle w:val="ab"/>
        <w:jc w:val="left"/>
        <w:rPr>
          <w:position w:val="-12"/>
        </w:rPr>
      </w:pPr>
    </w:p>
    <w:p w:rsidR="00A36898" w:rsidRPr="005E2F3B" w:rsidRDefault="00A36898" w:rsidP="004E596A">
      <w:pPr>
        <w:pStyle w:val="ab"/>
        <w:jc w:val="left"/>
        <w:rPr>
          <w:position w:val="-12"/>
        </w:rPr>
      </w:pPr>
      <w:r w:rsidRPr="005E2F3B">
        <w:rPr>
          <w:position w:val="-12"/>
        </w:rPr>
        <w:t xml:space="preserve"> Средний радиус теплоснабжения:</w:t>
      </w:r>
    </w:p>
    <w:p w:rsidR="00A36898" w:rsidRPr="005E2F3B" w:rsidRDefault="00A36898" w:rsidP="004E596A">
      <w:pPr>
        <w:pStyle w:val="ab"/>
        <w:jc w:val="center"/>
      </w:pPr>
      <w:r w:rsidRPr="005E2F3B">
        <w:rPr>
          <w:position w:val="-60"/>
        </w:rPr>
        <w:object w:dxaOrig="1980" w:dyaOrig="1320">
          <v:shape id="_x0000_i1031" type="#_x0000_t75" style="width:98.25pt;height:67.5pt" o:ole="">
            <v:imagedata r:id="rId23" o:title=""/>
          </v:shape>
          <o:OLEObject Type="Embed" ProgID="Equation.3" ShapeID="_x0000_i1031" DrawAspect="Content" ObjectID="_1540011342" r:id="rId24"/>
        </w:object>
      </w:r>
      <w:r w:rsidRPr="005E2F3B">
        <w:t>.</w:t>
      </w:r>
    </w:p>
    <w:p w:rsidR="00A36898" w:rsidRPr="005E2F3B" w:rsidRDefault="00A36898" w:rsidP="004E596A">
      <w:pPr>
        <w:pStyle w:val="ab"/>
        <w:rPr>
          <w:position w:val="-12"/>
        </w:rPr>
      </w:pPr>
      <w:r w:rsidRPr="005E2F3B">
        <w:rPr>
          <w:position w:val="-12"/>
        </w:rPr>
        <w:t>Этот параметр характеризует среднюю удаленность потребителей от источника тепла.</w:t>
      </w:r>
    </w:p>
    <w:p w:rsidR="004921F7" w:rsidRDefault="004921F7" w:rsidP="004E596A">
      <w:pPr>
        <w:pStyle w:val="ab"/>
        <w:rPr>
          <w:position w:val="-12"/>
        </w:rPr>
      </w:pPr>
    </w:p>
    <w:p w:rsidR="00A36898" w:rsidRPr="005E2F3B" w:rsidRDefault="00A36898" w:rsidP="004E596A">
      <w:pPr>
        <w:pStyle w:val="ab"/>
        <w:rPr>
          <w:position w:val="-12"/>
        </w:rPr>
      </w:pPr>
      <w:r w:rsidRPr="005E2F3B">
        <w:rPr>
          <w:position w:val="-12"/>
        </w:rPr>
        <w:t>Результаты расчета эффективного радиуса теплоснабжения для источник</w:t>
      </w:r>
      <w:r w:rsidR="004E427F" w:rsidRPr="005E2F3B">
        <w:rPr>
          <w:position w:val="-12"/>
        </w:rPr>
        <w:t>а</w:t>
      </w:r>
      <w:r w:rsidRPr="005E2F3B">
        <w:rPr>
          <w:position w:val="-12"/>
        </w:rPr>
        <w:t xml:space="preserve"> тепловой энергии </w:t>
      </w:r>
      <w:r w:rsidR="00342B95">
        <w:rPr>
          <w:position w:val="-12"/>
        </w:rPr>
        <w:t>с.Вознесенка</w:t>
      </w:r>
      <w:r w:rsidRPr="005E2F3B">
        <w:rPr>
          <w:position w:val="-12"/>
        </w:rPr>
        <w:t xml:space="preserve"> представлены в таблице 2.1.</w:t>
      </w:r>
    </w:p>
    <w:p w:rsidR="00A36898" w:rsidRPr="005E2F3B" w:rsidRDefault="00A36898" w:rsidP="004E596A">
      <w:pPr>
        <w:pStyle w:val="ab"/>
      </w:pPr>
    </w:p>
    <w:p w:rsidR="004921F7" w:rsidRDefault="004921F7">
      <w:pPr>
        <w:rPr>
          <w:rFonts w:ascii="Times New Roman" w:hAnsi="Times New Roman"/>
          <w:sz w:val="24"/>
          <w:szCs w:val="24"/>
          <w:lang w:eastAsia="ar-SA"/>
        </w:rPr>
      </w:pPr>
      <w:r>
        <w:br w:type="page"/>
      </w:r>
    </w:p>
    <w:p w:rsidR="00A36898" w:rsidRPr="005E2F3B" w:rsidRDefault="00A36898" w:rsidP="004E596A">
      <w:pPr>
        <w:pStyle w:val="ab"/>
      </w:pPr>
      <w:r w:rsidRPr="005E2F3B">
        <w:lastRenderedPageBreak/>
        <w:t>Таблица 2.1. Радиусы эффективного теплоснабжения.</w:t>
      </w:r>
    </w:p>
    <w:tbl>
      <w:tblPr>
        <w:tblpPr w:leftFromText="180" w:rightFromText="180" w:vertAnchor="text" w:horzAnchor="margin" w:tblpY="155"/>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276"/>
        <w:gridCol w:w="1559"/>
        <w:gridCol w:w="1418"/>
        <w:gridCol w:w="1134"/>
        <w:gridCol w:w="992"/>
        <w:gridCol w:w="1134"/>
        <w:gridCol w:w="1134"/>
      </w:tblGrid>
      <w:tr w:rsidR="00A36898" w:rsidRPr="005E2F3B" w:rsidTr="00AC336F">
        <w:trPr>
          <w:trHeight w:val="989"/>
        </w:trPr>
        <w:tc>
          <w:tcPr>
            <w:tcW w:w="1384" w:type="dxa"/>
            <w:vAlign w:val="center"/>
          </w:tcPr>
          <w:p w:rsidR="00A36898" w:rsidRPr="005E2F3B" w:rsidRDefault="00A36898" w:rsidP="004E596A">
            <w:pPr>
              <w:spacing w:after="0"/>
              <w:jc w:val="center"/>
              <w:rPr>
                <w:rFonts w:ascii="Times New Roman" w:hAnsi="Times New Roman"/>
                <w:bCs/>
                <w:iCs/>
                <w:sz w:val="24"/>
                <w:szCs w:val="24"/>
                <w:lang w:eastAsia="ru-RU"/>
              </w:rPr>
            </w:pPr>
            <w:bookmarkStart w:id="51" w:name="__RefHeading___Toc343876987"/>
            <w:bookmarkEnd w:id="51"/>
            <w:r w:rsidRPr="005E2F3B">
              <w:rPr>
                <w:rFonts w:ascii="Times New Roman" w:hAnsi="Times New Roman"/>
                <w:bCs/>
                <w:iCs/>
                <w:sz w:val="24"/>
                <w:szCs w:val="24"/>
                <w:lang w:eastAsia="ru-RU"/>
              </w:rPr>
              <w:t>Котельная</w:t>
            </w:r>
          </w:p>
        </w:tc>
        <w:tc>
          <w:tcPr>
            <w:tcW w:w="1276"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Суммарная присоеди</w:t>
            </w:r>
            <w:r w:rsidR="00B12E8D">
              <w:rPr>
                <w:rFonts w:ascii="Times New Roman" w:hAnsi="Times New Roman"/>
              </w:rPr>
              <w:t>-</w:t>
            </w:r>
            <w:r w:rsidRPr="00B12E8D">
              <w:rPr>
                <w:rFonts w:ascii="Times New Roman" w:hAnsi="Times New Roman"/>
              </w:rPr>
              <w:t>ненная нагрузка всех по</w:t>
            </w:r>
            <w:r w:rsidR="00B12E8D">
              <w:rPr>
                <w:rFonts w:ascii="Times New Roman" w:hAnsi="Times New Roman"/>
              </w:rPr>
              <w:t>-</w:t>
            </w:r>
            <w:r w:rsidRPr="00B12E8D">
              <w:rPr>
                <w:rFonts w:ascii="Times New Roman" w:hAnsi="Times New Roman"/>
              </w:rPr>
              <w:t>требителей</w:t>
            </w:r>
          </w:p>
        </w:tc>
        <w:tc>
          <w:tcPr>
            <w:tcW w:w="1559"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Расстояние от источника до наиболее отдаленного потребителя, км</w:t>
            </w:r>
          </w:p>
        </w:tc>
        <w:tc>
          <w:tcPr>
            <w:tcW w:w="1418"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Расчетная температура в подающем и обратном трубопро</w:t>
            </w:r>
            <w:r w:rsidR="00B12E8D">
              <w:rPr>
                <w:rFonts w:ascii="Times New Roman" w:hAnsi="Times New Roman"/>
              </w:rPr>
              <w:t>-</w:t>
            </w:r>
            <w:r w:rsidRPr="00B12E8D">
              <w:rPr>
                <w:rFonts w:ascii="Times New Roman" w:hAnsi="Times New Roman"/>
              </w:rPr>
              <w:t>воде</w:t>
            </w:r>
          </w:p>
        </w:tc>
        <w:tc>
          <w:tcPr>
            <w:tcW w:w="1134"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Удельная тепловая характеристика</w:t>
            </w:r>
          </w:p>
        </w:tc>
        <w:tc>
          <w:tcPr>
            <w:tcW w:w="992"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Удель</w:t>
            </w:r>
            <w:r w:rsidR="00B12E8D">
              <w:rPr>
                <w:rFonts w:ascii="Times New Roman" w:hAnsi="Times New Roman"/>
              </w:rPr>
              <w:t>-</w:t>
            </w:r>
          </w:p>
          <w:p w:rsidR="00A36898" w:rsidRPr="00B12E8D" w:rsidRDefault="00A36898" w:rsidP="004E596A">
            <w:pPr>
              <w:spacing w:after="0"/>
              <w:jc w:val="center"/>
              <w:rPr>
                <w:rFonts w:ascii="Times New Roman" w:hAnsi="Times New Roman"/>
              </w:rPr>
            </w:pPr>
            <w:r w:rsidRPr="00B12E8D">
              <w:rPr>
                <w:rFonts w:ascii="Times New Roman" w:hAnsi="Times New Roman"/>
              </w:rPr>
              <w:t>ная длина тепло</w:t>
            </w:r>
            <w:r w:rsidR="00B12E8D">
              <w:rPr>
                <w:rFonts w:ascii="Times New Roman" w:hAnsi="Times New Roman"/>
              </w:rPr>
              <w:t>-</w:t>
            </w:r>
            <w:r w:rsidRPr="00B12E8D">
              <w:rPr>
                <w:rFonts w:ascii="Times New Roman" w:hAnsi="Times New Roman"/>
              </w:rPr>
              <w:t>вой сети</w:t>
            </w:r>
          </w:p>
        </w:tc>
        <w:tc>
          <w:tcPr>
            <w:tcW w:w="1134"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Средний радиус теплоснабжения, км</w:t>
            </w:r>
          </w:p>
        </w:tc>
        <w:tc>
          <w:tcPr>
            <w:tcW w:w="1134" w:type="dxa"/>
            <w:vAlign w:val="center"/>
          </w:tcPr>
          <w:p w:rsidR="00A36898" w:rsidRPr="00B12E8D" w:rsidRDefault="00A36898" w:rsidP="004E596A">
            <w:pPr>
              <w:spacing w:after="0"/>
              <w:jc w:val="center"/>
              <w:rPr>
                <w:rFonts w:ascii="Times New Roman" w:hAnsi="Times New Roman"/>
              </w:rPr>
            </w:pPr>
            <w:r w:rsidRPr="00B12E8D">
              <w:rPr>
                <w:rFonts w:ascii="Times New Roman" w:hAnsi="Times New Roman"/>
              </w:rPr>
              <w:t>Эффективный радиус теплоснабжения, км</w:t>
            </w:r>
          </w:p>
        </w:tc>
      </w:tr>
      <w:tr w:rsidR="00A36898" w:rsidRPr="005E2F3B" w:rsidTr="00AC336F">
        <w:trPr>
          <w:trHeight w:val="328"/>
        </w:trPr>
        <w:tc>
          <w:tcPr>
            <w:tcW w:w="1384" w:type="dxa"/>
            <w:vAlign w:val="center"/>
          </w:tcPr>
          <w:p w:rsidR="00A36898" w:rsidRPr="005E2F3B" w:rsidRDefault="000E4837" w:rsidP="000E4837">
            <w:pPr>
              <w:spacing w:after="0"/>
              <w:jc w:val="center"/>
              <w:rPr>
                <w:rFonts w:ascii="Times New Roman" w:hAnsi="Times New Roman"/>
                <w:bCs/>
                <w:iCs/>
                <w:sz w:val="24"/>
                <w:szCs w:val="24"/>
              </w:rPr>
            </w:pPr>
            <w:r>
              <w:rPr>
                <w:rFonts w:ascii="Times New Roman" w:hAnsi="Times New Roman"/>
                <w:sz w:val="24"/>
                <w:szCs w:val="24"/>
              </w:rPr>
              <w:t>Котельная №1</w:t>
            </w:r>
          </w:p>
        </w:tc>
        <w:tc>
          <w:tcPr>
            <w:tcW w:w="1276" w:type="dxa"/>
            <w:vAlign w:val="center"/>
          </w:tcPr>
          <w:p w:rsidR="00A36898" w:rsidRPr="005E2F3B" w:rsidRDefault="00855767" w:rsidP="004E596A">
            <w:pPr>
              <w:snapToGrid w:val="0"/>
              <w:spacing w:after="0"/>
              <w:jc w:val="center"/>
              <w:rPr>
                <w:rFonts w:ascii="Times New Roman" w:hAnsi="Times New Roman"/>
                <w:color w:val="000000"/>
                <w:sz w:val="24"/>
                <w:szCs w:val="24"/>
                <w:highlight w:val="yellow"/>
              </w:rPr>
            </w:pPr>
            <w:r>
              <w:rPr>
                <w:rFonts w:ascii="Times New Roman" w:hAnsi="Times New Roman"/>
                <w:color w:val="000000"/>
                <w:sz w:val="24"/>
                <w:szCs w:val="24"/>
              </w:rPr>
              <w:t>0,78</w:t>
            </w:r>
          </w:p>
        </w:tc>
        <w:tc>
          <w:tcPr>
            <w:tcW w:w="1559" w:type="dxa"/>
            <w:vAlign w:val="center"/>
          </w:tcPr>
          <w:p w:rsidR="00A36898" w:rsidRPr="005E2F3B" w:rsidRDefault="002E253E" w:rsidP="00DD249C">
            <w:pPr>
              <w:spacing w:after="0"/>
              <w:jc w:val="center"/>
              <w:rPr>
                <w:rFonts w:ascii="Times New Roman" w:hAnsi="Times New Roman"/>
                <w:sz w:val="24"/>
                <w:szCs w:val="24"/>
                <w:highlight w:val="yellow"/>
              </w:rPr>
            </w:pPr>
            <w:r w:rsidRPr="002E253E">
              <w:rPr>
                <w:rFonts w:ascii="Times New Roman" w:hAnsi="Times New Roman"/>
                <w:sz w:val="24"/>
                <w:szCs w:val="24"/>
              </w:rPr>
              <w:t>0,</w:t>
            </w:r>
            <w:r w:rsidR="00DD249C">
              <w:rPr>
                <w:rFonts w:ascii="Times New Roman" w:hAnsi="Times New Roman"/>
                <w:sz w:val="24"/>
                <w:szCs w:val="24"/>
              </w:rPr>
              <w:t>418</w:t>
            </w:r>
          </w:p>
        </w:tc>
        <w:tc>
          <w:tcPr>
            <w:tcW w:w="1418" w:type="dxa"/>
            <w:vAlign w:val="center"/>
          </w:tcPr>
          <w:p w:rsidR="00A36898" w:rsidRPr="005E2F3B" w:rsidRDefault="00855767" w:rsidP="004E596A">
            <w:pPr>
              <w:spacing w:after="0"/>
              <w:jc w:val="center"/>
              <w:rPr>
                <w:rFonts w:ascii="Times New Roman" w:hAnsi="Times New Roman"/>
                <w:sz w:val="24"/>
                <w:szCs w:val="24"/>
                <w:highlight w:val="yellow"/>
              </w:rPr>
            </w:pPr>
            <w:r>
              <w:rPr>
                <w:rFonts w:ascii="Times New Roman" w:hAnsi="Times New Roman"/>
                <w:sz w:val="24"/>
                <w:szCs w:val="24"/>
              </w:rPr>
              <w:t>-</w:t>
            </w:r>
          </w:p>
        </w:tc>
        <w:tc>
          <w:tcPr>
            <w:tcW w:w="1134" w:type="dxa"/>
            <w:vAlign w:val="center"/>
          </w:tcPr>
          <w:p w:rsidR="00A36898" w:rsidRPr="00855767" w:rsidRDefault="00C0000C" w:rsidP="004E596A">
            <w:pPr>
              <w:spacing w:after="0"/>
              <w:jc w:val="center"/>
              <w:rPr>
                <w:rFonts w:ascii="Times New Roman" w:hAnsi="Times New Roman"/>
                <w:color w:val="000000"/>
                <w:sz w:val="24"/>
                <w:szCs w:val="24"/>
                <w:highlight w:val="yellow"/>
              </w:rPr>
            </w:pPr>
            <w:r>
              <w:rPr>
                <w:rFonts w:ascii="Times New Roman" w:hAnsi="Times New Roman"/>
                <w:color w:val="000000"/>
                <w:sz w:val="24"/>
                <w:szCs w:val="24"/>
              </w:rPr>
              <w:t>163,46</w:t>
            </w:r>
          </w:p>
        </w:tc>
        <w:tc>
          <w:tcPr>
            <w:tcW w:w="992" w:type="dxa"/>
            <w:vAlign w:val="center"/>
          </w:tcPr>
          <w:p w:rsidR="00A36898" w:rsidRPr="00855767" w:rsidRDefault="00154CE0" w:rsidP="004E596A">
            <w:pPr>
              <w:spacing w:after="0"/>
              <w:jc w:val="center"/>
              <w:rPr>
                <w:rFonts w:ascii="Times New Roman" w:hAnsi="Times New Roman"/>
                <w:color w:val="000000"/>
                <w:sz w:val="24"/>
                <w:szCs w:val="24"/>
                <w:highlight w:val="yellow"/>
              </w:rPr>
            </w:pPr>
            <w:r>
              <w:rPr>
                <w:rFonts w:ascii="Times New Roman" w:hAnsi="Times New Roman"/>
                <w:color w:val="000000"/>
                <w:sz w:val="24"/>
                <w:szCs w:val="24"/>
              </w:rPr>
              <w:t>1923</w:t>
            </w:r>
          </w:p>
        </w:tc>
        <w:tc>
          <w:tcPr>
            <w:tcW w:w="1134" w:type="dxa"/>
            <w:vAlign w:val="center"/>
          </w:tcPr>
          <w:p w:rsidR="00A36898" w:rsidRPr="00855767" w:rsidRDefault="002E253E" w:rsidP="004E596A">
            <w:pPr>
              <w:spacing w:after="0"/>
              <w:jc w:val="center"/>
              <w:rPr>
                <w:rFonts w:ascii="Times New Roman" w:hAnsi="Times New Roman"/>
                <w:color w:val="000000"/>
                <w:sz w:val="24"/>
                <w:szCs w:val="24"/>
                <w:highlight w:val="yellow"/>
              </w:rPr>
            </w:pPr>
            <w:r>
              <w:rPr>
                <w:rFonts w:ascii="Times New Roman" w:hAnsi="Times New Roman"/>
                <w:color w:val="000000"/>
                <w:sz w:val="24"/>
                <w:szCs w:val="24"/>
              </w:rPr>
              <w:t>0,</w:t>
            </w:r>
            <w:r w:rsidRPr="002E253E">
              <w:rPr>
                <w:rFonts w:ascii="Times New Roman" w:hAnsi="Times New Roman"/>
                <w:color w:val="000000"/>
                <w:sz w:val="24"/>
                <w:szCs w:val="24"/>
              </w:rPr>
              <w:t>301</w:t>
            </w:r>
          </w:p>
        </w:tc>
        <w:tc>
          <w:tcPr>
            <w:tcW w:w="1134" w:type="dxa"/>
            <w:vAlign w:val="center"/>
          </w:tcPr>
          <w:p w:rsidR="00A36898" w:rsidRPr="00855767" w:rsidRDefault="002E253E" w:rsidP="004E596A">
            <w:pPr>
              <w:spacing w:after="0"/>
              <w:jc w:val="center"/>
              <w:rPr>
                <w:rFonts w:ascii="Times New Roman" w:hAnsi="Times New Roman"/>
                <w:color w:val="000000"/>
                <w:sz w:val="24"/>
                <w:szCs w:val="24"/>
                <w:highlight w:val="yellow"/>
              </w:rPr>
            </w:pPr>
            <w:r w:rsidRPr="002E253E">
              <w:rPr>
                <w:rFonts w:ascii="Times New Roman" w:hAnsi="Times New Roman"/>
                <w:sz w:val="24"/>
                <w:szCs w:val="24"/>
              </w:rPr>
              <w:t>0,515</w:t>
            </w:r>
          </w:p>
        </w:tc>
      </w:tr>
      <w:tr w:rsidR="000E4837" w:rsidRPr="005E2F3B" w:rsidTr="00AC336F">
        <w:trPr>
          <w:trHeight w:val="328"/>
        </w:trPr>
        <w:tc>
          <w:tcPr>
            <w:tcW w:w="1384" w:type="dxa"/>
            <w:vAlign w:val="center"/>
          </w:tcPr>
          <w:p w:rsidR="000E4837" w:rsidRPr="005E2F3B" w:rsidRDefault="000E4837" w:rsidP="000E4837">
            <w:pPr>
              <w:spacing w:after="0"/>
              <w:jc w:val="center"/>
              <w:rPr>
                <w:rFonts w:ascii="Times New Roman" w:hAnsi="Times New Roman"/>
                <w:bCs/>
                <w:iCs/>
                <w:sz w:val="24"/>
                <w:szCs w:val="24"/>
              </w:rPr>
            </w:pPr>
            <w:r>
              <w:rPr>
                <w:rFonts w:ascii="Times New Roman" w:hAnsi="Times New Roman"/>
                <w:sz w:val="24"/>
                <w:szCs w:val="24"/>
              </w:rPr>
              <w:t>Котельная №</w:t>
            </w:r>
            <w:r w:rsidR="000319C1">
              <w:rPr>
                <w:rFonts w:ascii="Times New Roman" w:hAnsi="Times New Roman"/>
                <w:sz w:val="24"/>
                <w:szCs w:val="24"/>
              </w:rPr>
              <w:t>2</w:t>
            </w:r>
          </w:p>
        </w:tc>
        <w:tc>
          <w:tcPr>
            <w:tcW w:w="1276" w:type="dxa"/>
            <w:vAlign w:val="center"/>
          </w:tcPr>
          <w:p w:rsidR="000E4837" w:rsidRPr="005E2F3B" w:rsidRDefault="007472D5" w:rsidP="000E4837">
            <w:pPr>
              <w:snapToGrid w:val="0"/>
              <w:spacing w:after="0"/>
              <w:jc w:val="center"/>
              <w:rPr>
                <w:rFonts w:ascii="Times New Roman" w:hAnsi="Times New Roman"/>
                <w:color w:val="000000"/>
                <w:sz w:val="24"/>
                <w:szCs w:val="24"/>
                <w:highlight w:val="yellow"/>
              </w:rPr>
            </w:pPr>
            <w:r>
              <w:rPr>
                <w:rFonts w:ascii="Times New Roman" w:hAnsi="Times New Roman"/>
                <w:color w:val="000000"/>
                <w:sz w:val="24"/>
                <w:szCs w:val="24"/>
              </w:rPr>
              <w:t>0,553</w:t>
            </w:r>
          </w:p>
        </w:tc>
        <w:tc>
          <w:tcPr>
            <w:tcW w:w="1559" w:type="dxa"/>
            <w:vAlign w:val="center"/>
          </w:tcPr>
          <w:p w:rsidR="000E4837" w:rsidRPr="005E2F3B" w:rsidRDefault="00B15B50" w:rsidP="000E4837">
            <w:pPr>
              <w:spacing w:after="0"/>
              <w:jc w:val="center"/>
              <w:rPr>
                <w:rFonts w:ascii="Times New Roman" w:hAnsi="Times New Roman"/>
                <w:sz w:val="24"/>
                <w:szCs w:val="24"/>
                <w:highlight w:val="yellow"/>
              </w:rPr>
            </w:pPr>
            <w:r w:rsidRPr="00B15B50">
              <w:rPr>
                <w:rFonts w:ascii="Times New Roman" w:hAnsi="Times New Roman"/>
                <w:sz w:val="24"/>
                <w:szCs w:val="24"/>
              </w:rPr>
              <w:t>0,716</w:t>
            </w:r>
          </w:p>
        </w:tc>
        <w:tc>
          <w:tcPr>
            <w:tcW w:w="1418" w:type="dxa"/>
            <w:vAlign w:val="center"/>
          </w:tcPr>
          <w:p w:rsidR="000E4837" w:rsidRPr="005E2F3B" w:rsidRDefault="00855767" w:rsidP="000E4837">
            <w:pPr>
              <w:spacing w:after="0"/>
              <w:jc w:val="center"/>
              <w:rPr>
                <w:rFonts w:ascii="Times New Roman" w:hAnsi="Times New Roman"/>
                <w:sz w:val="24"/>
                <w:szCs w:val="24"/>
                <w:highlight w:val="yellow"/>
              </w:rPr>
            </w:pPr>
            <w:r>
              <w:rPr>
                <w:rFonts w:ascii="Times New Roman" w:hAnsi="Times New Roman"/>
                <w:sz w:val="24"/>
                <w:szCs w:val="24"/>
              </w:rPr>
              <w:t>-</w:t>
            </w:r>
          </w:p>
        </w:tc>
        <w:tc>
          <w:tcPr>
            <w:tcW w:w="1134" w:type="dxa"/>
            <w:vAlign w:val="center"/>
          </w:tcPr>
          <w:p w:rsidR="000E4837" w:rsidRPr="00AC336F" w:rsidRDefault="00C0000C" w:rsidP="000E4837">
            <w:pPr>
              <w:spacing w:after="0"/>
              <w:jc w:val="center"/>
              <w:rPr>
                <w:rFonts w:ascii="Times New Roman" w:hAnsi="Times New Roman"/>
                <w:color w:val="000000"/>
                <w:sz w:val="24"/>
                <w:szCs w:val="24"/>
              </w:rPr>
            </w:pPr>
            <w:r>
              <w:rPr>
                <w:rFonts w:ascii="Times New Roman" w:hAnsi="Times New Roman"/>
                <w:color w:val="000000"/>
                <w:sz w:val="24"/>
                <w:szCs w:val="24"/>
              </w:rPr>
              <w:t>515,37</w:t>
            </w:r>
          </w:p>
        </w:tc>
        <w:tc>
          <w:tcPr>
            <w:tcW w:w="992" w:type="dxa"/>
            <w:vAlign w:val="center"/>
          </w:tcPr>
          <w:p w:rsidR="000E4837" w:rsidRPr="00AC336F" w:rsidRDefault="00154CE0" w:rsidP="000E4837">
            <w:pPr>
              <w:spacing w:after="0"/>
              <w:jc w:val="center"/>
              <w:rPr>
                <w:rFonts w:ascii="Times New Roman" w:hAnsi="Times New Roman"/>
                <w:color w:val="000000"/>
                <w:sz w:val="24"/>
                <w:szCs w:val="24"/>
              </w:rPr>
            </w:pPr>
            <w:r>
              <w:rPr>
                <w:rFonts w:ascii="Times New Roman" w:hAnsi="Times New Roman"/>
                <w:color w:val="000000"/>
                <w:sz w:val="24"/>
                <w:szCs w:val="24"/>
              </w:rPr>
              <w:t>5425</w:t>
            </w:r>
          </w:p>
        </w:tc>
        <w:tc>
          <w:tcPr>
            <w:tcW w:w="1134" w:type="dxa"/>
            <w:vAlign w:val="center"/>
          </w:tcPr>
          <w:p w:rsidR="000E4837" w:rsidRPr="00B15B50" w:rsidRDefault="00B15B50" w:rsidP="000E4837">
            <w:pPr>
              <w:spacing w:after="0"/>
              <w:jc w:val="center"/>
              <w:rPr>
                <w:rFonts w:ascii="Times New Roman" w:hAnsi="Times New Roman"/>
                <w:color w:val="000000"/>
                <w:sz w:val="24"/>
                <w:szCs w:val="24"/>
              </w:rPr>
            </w:pPr>
            <w:r w:rsidRPr="00B15B50">
              <w:rPr>
                <w:rFonts w:ascii="Times New Roman" w:hAnsi="Times New Roman"/>
                <w:color w:val="000000"/>
                <w:sz w:val="24"/>
                <w:szCs w:val="24"/>
              </w:rPr>
              <w:t>0,445</w:t>
            </w:r>
          </w:p>
        </w:tc>
        <w:tc>
          <w:tcPr>
            <w:tcW w:w="1134" w:type="dxa"/>
            <w:vAlign w:val="center"/>
          </w:tcPr>
          <w:p w:rsidR="000E4837" w:rsidRPr="00B15B50" w:rsidRDefault="00B15B50" w:rsidP="000E4837">
            <w:pPr>
              <w:spacing w:after="0"/>
              <w:jc w:val="center"/>
              <w:rPr>
                <w:rFonts w:ascii="Times New Roman" w:hAnsi="Times New Roman"/>
                <w:color w:val="000000"/>
                <w:sz w:val="24"/>
                <w:szCs w:val="24"/>
              </w:rPr>
            </w:pPr>
            <w:r w:rsidRPr="00B15B50">
              <w:rPr>
                <w:rFonts w:ascii="Times New Roman" w:hAnsi="Times New Roman"/>
                <w:sz w:val="24"/>
                <w:szCs w:val="24"/>
              </w:rPr>
              <w:t>0,176</w:t>
            </w:r>
          </w:p>
        </w:tc>
      </w:tr>
    </w:tbl>
    <w:p w:rsidR="00A36898" w:rsidRDefault="00A36898" w:rsidP="004E596A">
      <w:pPr>
        <w:pStyle w:val="a5"/>
        <w:spacing w:after="0"/>
        <w:rPr>
          <w:noProof/>
          <w:lang w:eastAsia="ru-RU"/>
        </w:rPr>
      </w:pPr>
    </w:p>
    <w:p w:rsidR="008912A4" w:rsidRPr="005E2F3B" w:rsidRDefault="005D34E5" w:rsidP="004E596A">
      <w:pPr>
        <w:pStyle w:val="a5"/>
        <w:spacing w:after="0"/>
      </w:pPr>
      <w:r>
        <w:rPr>
          <w:noProof/>
          <w:lang w:eastAsia="ru-RU"/>
        </w:rPr>
        <w:drawing>
          <wp:inline distT="0" distB="0" distL="0" distR="0">
            <wp:extent cx="6257925" cy="27473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54582" cy="2745865"/>
                    </a:xfrm>
                    <a:prstGeom prst="rect">
                      <a:avLst/>
                    </a:prstGeom>
                  </pic:spPr>
                </pic:pic>
              </a:graphicData>
            </a:graphic>
          </wp:inline>
        </w:drawing>
      </w:r>
    </w:p>
    <w:p w:rsidR="00DB04B8" w:rsidRDefault="00DB04B8" w:rsidP="004E596A">
      <w:pPr>
        <w:pStyle w:val="a5"/>
        <w:spacing w:after="0"/>
      </w:pPr>
    </w:p>
    <w:p w:rsidR="00DB04B8" w:rsidRDefault="00DB04B8" w:rsidP="004E596A">
      <w:pPr>
        <w:pStyle w:val="a5"/>
        <w:spacing w:after="0"/>
        <w:jc w:val="center"/>
        <w:rPr>
          <w:b w:val="0"/>
        </w:rPr>
      </w:pPr>
      <w:r w:rsidRPr="005E2F3B">
        <w:rPr>
          <w:b w:val="0"/>
        </w:rPr>
        <w:t>Рисунок 2.1</w:t>
      </w:r>
      <w:r w:rsidR="00672604">
        <w:rPr>
          <w:b w:val="0"/>
        </w:rPr>
        <w:t>.1</w:t>
      </w:r>
      <w:r w:rsidRPr="005E2F3B">
        <w:rPr>
          <w:b w:val="0"/>
        </w:rPr>
        <w:t xml:space="preserve"> Средний радиус теплоснабжения </w:t>
      </w:r>
      <w:r w:rsidR="007E7E27">
        <w:rPr>
          <w:b w:val="0"/>
        </w:rPr>
        <w:t>для котельных с.Вознесенка</w:t>
      </w:r>
      <w:r w:rsidR="00342B95">
        <w:rPr>
          <w:b w:val="0"/>
        </w:rPr>
        <w:t>.</w:t>
      </w:r>
    </w:p>
    <w:p w:rsidR="00672604" w:rsidRDefault="00672604" w:rsidP="004E596A">
      <w:pPr>
        <w:pStyle w:val="a5"/>
        <w:spacing w:after="0"/>
        <w:jc w:val="center"/>
        <w:rPr>
          <w:b w:val="0"/>
        </w:rPr>
      </w:pPr>
    </w:p>
    <w:p w:rsidR="001A5FBB" w:rsidRPr="005E2F3B" w:rsidRDefault="001A5FBB" w:rsidP="0072111D">
      <w:pPr>
        <w:pStyle w:val="2"/>
        <w:spacing w:before="0"/>
        <w:jc w:val="both"/>
        <w:rPr>
          <w:rFonts w:ascii="Times New Roman" w:hAnsi="Times New Roman" w:cs="Times New Roman"/>
          <w:color w:val="000000" w:themeColor="text1"/>
        </w:rPr>
      </w:pPr>
      <w:bookmarkStart w:id="52" w:name="_Toc377202588"/>
      <w:r w:rsidRPr="005E2F3B">
        <w:rPr>
          <w:rFonts w:ascii="Times New Roman" w:hAnsi="Times New Roman" w:cs="Times New Roman"/>
          <w:color w:val="000000" w:themeColor="text1"/>
        </w:rPr>
        <w:t>2.2 Описание существующих и перспективных зон действия систем теплоснабжения и источников тепловой энергии.</w:t>
      </w:r>
      <w:bookmarkEnd w:id="52"/>
    </w:p>
    <w:p w:rsidR="00A42448" w:rsidRPr="005E2F3B" w:rsidRDefault="00A42448" w:rsidP="004E596A">
      <w:pPr>
        <w:pStyle w:val="ab"/>
      </w:pPr>
    </w:p>
    <w:p w:rsidR="00A36898" w:rsidRPr="005E2F3B" w:rsidRDefault="00A36898" w:rsidP="003C02B5">
      <w:pPr>
        <w:pStyle w:val="ab"/>
        <w:ind w:firstLine="567"/>
      </w:pPr>
      <w:r w:rsidRPr="005E2F3B">
        <w:t xml:space="preserve">Основная часть жилого фонда, общественные здания, подключены к централизованной системе теплоснабжения, которая состоит из котельной и тепловых сетей. </w:t>
      </w:r>
    </w:p>
    <w:p w:rsidR="00A36898" w:rsidRPr="005E2F3B" w:rsidRDefault="00A36898" w:rsidP="003C02B5">
      <w:pPr>
        <w:pStyle w:val="ab"/>
        <w:ind w:firstLine="567"/>
      </w:pPr>
      <w:bookmarkStart w:id="53" w:name="__RefHeading___Toc343876988"/>
      <w:bookmarkEnd w:id="53"/>
      <w:r w:rsidRPr="005E2F3B">
        <w:t>Часть частного сектора и дома малоэтажной постройки отапливаются от индивидуальных отопительных приборов, печей на твердом топливе.</w:t>
      </w:r>
    </w:p>
    <w:p w:rsidR="00A36898" w:rsidRPr="005E2F3B" w:rsidRDefault="00A36898" w:rsidP="003C02B5">
      <w:pPr>
        <w:spacing w:after="0"/>
        <w:ind w:firstLine="567"/>
        <w:jc w:val="both"/>
        <w:rPr>
          <w:rFonts w:ascii="Times New Roman" w:hAnsi="Times New Roman"/>
          <w:sz w:val="24"/>
          <w:szCs w:val="24"/>
        </w:rPr>
      </w:pPr>
      <w:r w:rsidRPr="005E2F3B">
        <w:rPr>
          <w:rFonts w:ascii="Times New Roman" w:hAnsi="Times New Roman"/>
          <w:sz w:val="24"/>
          <w:szCs w:val="24"/>
        </w:rPr>
        <w:t xml:space="preserve">При перекладке тепловых сетей, снабжающих теплом жилую застройку, предлагается прокладка их из </w:t>
      </w:r>
      <w:r w:rsidR="00FC27A9">
        <w:rPr>
          <w:rFonts w:ascii="Times New Roman" w:hAnsi="Times New Roman"/>
          <w:sz w:val="24"/>
          <w:szCs w:val="24"/>
        </w:rPr>
        <w:t xml:space="preserve">сварных </w:t>
      </w:r>
      <w:r w:rsidRPr="005E2F3B">
        <w:rPr>
          <w:rFonts w:ascii="Times New Roman" w:hAnsi="Times New Roman"/>
          <w:sz w:val="24"/>
          <w:szCs w:val="24"/>
        </w:rPr>
        <w:t>стальных труб в индустриальной тепловой изоляции из пенополиуретана в полиэтиленовой оболочке.</w:t>
      </w:r>
    </w:p>
    <w:p w:rsidR="00A36898" w:rsidRPr="005E2F3B" w:rsidRDefault="00A36898" w:rsidP="003C02B5">
      <w:pPr>
        <w:pStyle w:val="ab"/>
        <w:ind w:firstLine="567"/>
        <w:rPr>
          <w:rStyle w:val="a9"/>
        </w:rPr>
      </w:pPr>
      <w:r w:rsidRPr="005E2F3B">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360A9C" w:rsidRPr="005E2F3B" w:rsidRDefault="00360A9C" w:rsidP="004E596A">
      <w:pPr>
        <w:spacing w:after="0"/>
        <w:jc w:val="both"/>
        <w:rPr>
          <w:rFonts w:ascii="Times New Roman" w:hAnsi="Times New Roman"/>
          <w:b/>
          <w:sz w:val="24"/>
          <w:szCs w:val="24"/>
        </w:rPr>
      </w:pPr>
    </w:p>
    <w:p w:rsidR="00C766A6" w:rsidRPr="005E2F3B" w:rsidRDefault="00360A9C" w:rsidP="0072111D">
      <w:pPr>
        <w:pStyle w:val="2"/>
        <w:spacing w:before="0"/>
        <w:jc w:val="both"/>
        <w:rPr>
          <w:rFonts w:ascii="Times New Roman" w:hAnsi="Times New Roman" w:cs="Times New Roman"/>
          <w:color w:val="000000" w:themeColor="text1"/>
        </w:rPr>
      </w:pPr>
      <w:bookmarkStart w:id="54" w:name="_Toc377202589"/>
      <w:bookmarkStart w:id="55" w:name="sub_32"/>
      <w:r w:rsidRPr="005E2F3B">
        <w:rPr>
          <w:rFonts w:ascii="Times New Roman" w:hAnsi="Times New Roman" w:cs="Times New Roman"/>
          <w:color w:val="000000" w:themeColor="text1"/>
        </w:rPr>
        <w:lastRenderedPageBreak/>
        <w:t>2.</w:t>
      </w:r>
      <w:r w:rsidR="004C1C83" w:rsidRPr="005E2F3B">
        <w:rPr>
          <w:rFonts w:ascii="Times New Roman" w:hAnsi="Times New Roman" w:cs="Times New Roman"/>
          <w:color w:val="000000" w:themeColor="text1"/>
        </w:rPr>
        <w:t>3</w:t>
      </w:r>
      <w:r w:rsidR="00C766A6" w:rsidRPr="005E2F3B">
        <w:rPr>
          <w:rFonts w:ascii="Times New Roman" w:hAnsi="Times New Roman" w:cs="Times New Roman"/>
          <w:color w:val="000000" w:themeColor="text1"/>
        </w:rPr>
        <w:t xml:space="preserve">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bookmarkEnd w:id="54"/>
    </w:p>
    <w:p w:rsidR="00360A9C" w:rsidRPr="005E2F3B" w:rsidRDefault="00360A9C" w:rsidP="004E596A">
      <w:pPr>
        <w:spacing w:after="0"/>
        <w:jc w:val="both"/>
        <w:rPr>
          <w:rFonts w:ascii="Times New Roman" w:hAnsi="Times New Roman"/>
          <w:b/>
          <w:sz w:val="24"/>
          <w:szCs w:val="24"/>
        </w:rPr>
      </w:pP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2.3.1. Перспективный баланс тепловой мощности и тепловой нагрузки котельной </w:t>
      </w:r>
      <w:r w:rsidR="003D79B2">
        <w:rPr>
          <w:rFonts w:ascii="Times New Roman" w:hAnsi="Times New Roman"/>
          <w:sz w:val="24"/>
          <w:szCs w:val="24"/>
        </w:rPr>
        <w:t>№1</w:t>
      </w:r>
      <w:r w:rsidRPr="005E2F3B">
        <w:rPr>
          <w:rFonts w:ascii="Times New Roman" w:hAnsi="Times New Roman"/>
          <w:sz w:val="24"/>
          <w:szCs w:val="24"/>
        </w:rPr>
        <w:t>.</w:t>
      </w: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Установленная тепловая мощность – </w:t>
      </w:r>
      <w:r w:rsidR="003D79B2">
        <w:rPr>
          <w:rFonts w:ascii="Times New Roman" w:hAnsi="Times New Roman"/>
          <w:sz w:val="24"/>
          <w:szCs w:val="24"/>
        </w:rPr>
        <w:t>2,3</w:t>
      </w:r>
      <w:r w:rsidRPr="005E2F3B">
        <w:rPr>
          <w:rFonts w:ascii="Times New Roman" w:hAnsi="Times New Roman"/>
          <w:sz w:val="24"/>
          <w:szCs w:val="24"/>
        </w:rPr>
        <w:t xml:space="preserve"> Гкал/час;</w:t>
      </w: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Располагаемая мощность основного оборудования источников тепловой энергии (снижается в результате снижения КПД котлов в процессе их эксплуатации): </w:t>
      </w:r>
      <w:r w:rsidR="003D79B2">
        <w:rPr>
          <w:rFonts w:ascii="Times New Roman" w:hAnsi="Times New Roman"/>
          <w:sz w:val="24"/>
          <w:szCs w:val="24"/>
        </w:rPr>
        <w:t>2,3</w:t>
      </w:r>
      <w:r w:rsidRPr="005E2F3B">
        <w:rPr>
          <w:rFonts w:ascii="Times New Roman" w:hAnsi="Times New Roman"/>
          <w:sz w:val="24"/>
          <w:szCs w:val="24"/>
        </w:rPr>
        <w:t xml:space="preserve"> Гкал/час;</w:t>
      </w: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Затраты тепловой мощности на собственные и хозяйственные нужды </w:t>
      </w:r>
      <w:r w:rsidR="00C21112" w:rsidRPr="005E2F3B">
        <w:rPr>
          <w:rFonts w:ascii="Times New Roman" w:hAnsi="Times New Roman"/>
          <w:sz w:val="24"/>
          <w:szCs w:val="24"/>
        </w:rPr>
        <w:t>-</w:t>
      </w:r>
      <w:r w:rsidRPr="005E2F3B">
        <w:rPr>
          <w:rFonts w:ascii="Times New Roman" w:hAnsi="Times New Roman"/>
          <w:sz w:val="24"/>
          <w:szCs w:val="24"/>
        </w:rPr>
        <w:t xml:space="preserve">  Гкал/час;</w:t>
      </w: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 Потери тепловой энергии п</w:t>
      </w:r>
      <w:r w:rsidR="00085172" w:rsidRPr="005E2F3B">
        <w:rPr>
          <w:rFonts w:ascii="Times New Roman" w:hAnsi="Times New Roman"/>
          <w:sz w:val="24"/>
          <w:szCs w:val="24"/>
        </w:rPr>
        <w:t>ри ее передаче тепловыми сетями:</w:t>
      </w:r>
      <w:r w:rsidR="00CA121F">
        <w:rPr>
          <w:rFonts w:ascii="Times New Roman" w:hAnsi="Times New Roman"/>
          <w:sz w:val="24"/>
          <w:szCs w:val="24"/>
        </w:rPr>
        <w:t>0,1794 Гкал/час</w:t>
      </w:r>
      <w:r w:rsidRPr="005E2F3B">
        <w:rPr>
          <w:rFonts w:ascii="Times New Roman" w:hAnsi="Times New Roman"/>
          <w:sz w:val="24"/>
          <w:szCs w:val="24"/>
        </w:rPr>
        <w:t>;</w:t>
      </w:r>
    </w:p>
    <w:p w:rsidR="00360A9C" w:rsidRPr="005E2F3B" w:rsidRDefault="004C1C83"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w:t>
      </w:r>
      <w:r w:rsidR="00360A9C" w:rsidRPr="005E2F3B">
        <w:rPr>
          <w:rFonts w:ascii="Times New Roman" w:hAnsi="Times New Roman"/>
          <w:sz w:val="24"/>
          <w:szCs w:val="24"/>
        </w:rPr>
        <w:t>Затраты тепловой мощности на хозяйственные нужды тепловых сетей</w:t>
      </w:r>
      <w:r w:rsidR="00085172" w:rsidRPr="005E2F3B">
        <w:rPr>
          <w:rFonts w:ascii="Times New Roman" w:hAnsi="Times New Roman"/>
          <w:sz w:val="24"/>
          <w:szCs w:val="24"/>
        </w:rPr>
        <w:t>:</w:t>
      </w:r>
      <w:r w:rsidR="00360A9C" w:rsidRPr="005E2F3B">
        <w:rPr>
          <w:rFonts w:ascii="Times New Roman" w:hAnsi="Times New Roman"/>
          <w:sz w:val="24"/>
          <w:szCs w:val="24"/>
        </w:rPr>
        <w:t xml:space="preserve"> 0 Гкал/час;</w:t>
      </w:r>
    </w:p>
    <w:p w:rsidR="00360A9C" w:rsidRPr="005E2F3B" w:rsidRDefault="00360A9C" w:rsidP="004E596A">
      <w:pPr>
        <w:spacing w:after="0"/>
        <w:ind w:firstLine="708"/>
        <w:jc w:val="both"/>
        <w:rPr>
          <w:rFonts w:ascii="Times New Roman" w:hAnsi="Times New Roman"/>
          <w:sz w:val="24"/>
          <w:szCs w:val="24"/>
        </w:rPr>
      </w:pPr>
      <w:r w:rsidRPr="005E2F3B">
        <w:rPr>
          <w:rFonts w:ascii="Times New Roman" w:hAnsi="Times New Roman"/>
          <w:sz w:val="24"/>
          <w:szCs w:val="24"/>
        </w:rPr>
        <w:t>-</w:t>
      </w:r>
      <w:r w:rsidR="00085172" w:rsidRPr="005E2F3B">
        <w:rPr>
          <w:rFonts w:ascii="Times New Roman" w:hAnsi="Times New Roman"/>
          <w:sz w:val="24"/>
          <w:szCs w:val="24"/>
        </w:rPr>
        <w:t xml:space="preserve"> Тепловая нагрузка потребителей:</w:t>
      </w:r>
      <w:r w:rsidR="00855767">
        <w:rPr>
          <w:rFonts w:ascii="Times New Roman" w:hAnsi="Times New Roman"/>
          <w:sz w:val="24"/>
          <w:szCs w:val="24"/>
        </w:rPr>
        <w:t>0,78</w:t>
      </w:r>
      <w:r w:rsidRPr="005E2F3B">
        <w:rPr>
          <w:rFonts w:ascii="Times New Roman" w:hAnsi="Times New Roman"/>
          <w:sz w:val="24"/>
          <w:szCs w:val="24"/>
        </w:rPr>
        <w:t xml:space="preserve"> Гкал/час.</w:t>
      </w:r>
    </w:p>
    <w:p w:rsidR="00360A9C" w:rsidRPr="005E2F3B" w:rsidRDefault="00360A9C" w:rsidP="004E596A">
      <w:pPr>
        <w:spacing w:after="0"/>
        <w:ind w:firstLine="708"/>
        <w:jc w:val="both"/>
        <w:rPr>
          <w:rFonts w:ascii="Times New Roman" w:hAnsi="Times New Roman"/>
          <w:sz w:val="24"/>
          <w:szCs w:val="24"/>
        </w:rPr>
      </w:pPr>
    </w:p>
    <w:p w:rsidR="00360A9C" w:rsidRPr="005E2F3B" w:rsidRDefault="00360A9C" w:rsidP="003C02B5">
      <w:pPr>
        <w:spacing w:after="0"/>
        <w:ind w:firstLine="567"/>
        <w:jc w:val="both"/>
        <w:rPr>
          <w:rFonts w:ascii="Times New Roman" w:hAnsi="Times New Roman"/>
          <w:sz w:val="24"/>
          <w:szCs w:val="24"/>
        </w:rPr>
      </w:pPr>
      <w:r w:rsidRPr="005E2F3B">
        <w:rPr>
          <w:rFonts w:ascii="Times New Roman" w:hAnsi="Times New Roman"/>
          <w:sz w:val="24"/>
          <w:szCs w:val="24"/>
        </w:rPr>
        <w:t>Перспективные балансы тепловой мощност</w:t>
      </w:r>
      <w:r w:rsidR="003D79B2">
        <w:rPr>
          <w:rFonts w:ascii="Times New Roman" w:hAnsi="Times New Roman"/>
          <w:sz w:val="24"/>
          <w:szCs w:val="24"/>
        </w:rPr>
        <w:t>и и тепловой нагрузки котельной№1</w:t>
      </w:r>
      <w:r w:rsidRPr="005E2F3B">
        <w:rPr>
          <w:rFonts w:ascii="Times New Roman" w:hAnsi="Times New Roman"/>
          <w:sz w:val="24"/>
          <w:szCs w:val="24"/>
        </w:rPr>
        <w:t xml:space="preserve"> представлены в Таблице 3.2.1.</w:t>
      </w:r>
    </w:p>
    <w:p w:rsidR="00360A9C" w:rsidRPr="005E2F3B" w:rsidRDefault="00360A9C" w:rsidP="004E596A">
      <w:pPr>
        <w:spacing w:after="0"/>
        <w:ind w:firstLine="708"/>
        <w:jc w:val="both"/>
        <w:rPr>
          <w:rFonts w:ascii="Times New Roman" w:hAnsi="Times New Roman"/>
          <w:sz w:val="24"/>
          <w:szCs w:val="24"/>
        </w:rPr>
      </w:pPr>
    </w:p>
    <w:p w:rsidR="00360A9C" w:rsidRPr="005E2F3B" w:rsidRDefault="00360A9C" w:rsidP="003C02B5">
      <w:pPr>
        <w:spacing w:after="0"/>
        <w:jc w:val="both"/>
        <w:rPr>
          <w:rFonts w:ascii="Times New Roman" w:hAnsi="Times New Roman"/>
          <w:sz w:val="24"/>
          <w:szCs w:val="24"/>
        </w:rPr>
      </w:pPr>
      <w:r w:rsidRPr="005E2F3B">
        <w:rPr>
          <w:rFonts w:ascii="Times New Roman" w:hAnsi="Times New Roman"/>
          <w:sz w:val="24"/>
          <w:szCs w:val="24"/>
        </w:rPr>
        <w:t>Таблица 2.3.1 Перспективные балансы тепловой мощности и тепловой нагрузки котельной, с.</w:t>
      </w:r>
      <w:r w:rsidR="002A6D0C">
        <w:rPr>
          <w:rFonts w:ascii="Times New Roman" w:hAnsi="Times New Roman"/>
          <w:sz w:val="24"/>
          <w:szCs w:val="24"/>
        </w:rPr>
        <w:t xml:space="preserve"> Вознесенка</w:t>
      </w:r>
    </w:p>
    <w:p w:rsidR="00360A9C" w:rsidRPr="005E2F3B" w:rsidRDefault="00360A9C" w:rsidP="004E596A">
      <w:pPr>
        <w:spacing w:after="0"/>
        <w:ind w:firstLine="708"/>
        <w:jc w:val="both"/>
        <w:rPr>
          <w:rFonts w:ascii="Times New Roman" w:hAnsi="Times New Roman"/>
          <w:sz w:val="24"/>
          <w:szCs w:val="24"/>
        </w:rPr>
      </w:pPr>
    </w:p>
    <w:tbl>
      <w:tblPr>
        <w:tblW w:w="9571" w:type="dxa"/>
        <w:jc w:val="center"/>
        <w:tblLayout w:type="fixed"/>
        <w:tblLook w:val="0000"/>
      </w:tblPr>
      <w:tblGrid>
        <w:gridCol w:w="2660"/>
        <w:gridCol w:w="1023"/>
        <w:gridCol w:w="996"/>
        <w:gridCol w:w="996"/>
        <w:gridCol w:w="954"/>
        <w:gridCol w:w="992"/>
        <w:gridCol w:w="993"/>
        <w:gridCol w:w="957"/>
      </w:tblGrid>
      <w:tr w:rsidR="003C02B5" w:rsidRPr="005E2F3B" w:rsidTr="000034A3">
        <w:trPr>
          <w:trHeight w:val="48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855767">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Зона действия котельной</w:t>
            </w:r>
            <w:r>
              <w:rPr>
                <w:rFonts w:ascii="Times New Roman" w:hAnsi="Times New Roman"/>
                <w:sz w:val="24"/>
                <w:szCs w:val="24"/>
                <w:lang w:eastAsia="ru-RU"/>
              </w:rPr>
              <w:t xml:space="preserve"> №1</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3C02B5">
            <w:pPr>
              <w:pStyle w:val="12"/>
              <w:spacing w:line="276" w:lineRule="auto"/>
              <w:rPr>
                <w:rFonts w:ascii="Times New Roman" w:hAnsi="Times New Roman"/>
                <w:sz w:val="24"/>
                <w:szCs w:val="24"/>
                <w:lang w:eastAsia="ru-RU"/>
              </w:rPr>
            </w:pPr>
            <w:r>
              <w:rPr>
                <w:rFonts w:ascii="Times New Roman" w:hAnsi="Times New Roman"/>
                <w:sz w:val="24"/>
                <w:szCs w:val="24"/>
                <w:lang w:eastAsia="ru-RU"/>
              </w:rPr>
              <w:t>Ед. изм.</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2013г.</w:t>
            </w:r>
          </w:p>
        </w:tc>
        <w:tc>
          <w:tcPr>
            <w:tcW w:w="996"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2014г.</w:t>
            </w:r>
          </w:p>
        </w:tc>
        <w:tc>
          <w:tcPr>
            <w:tcW w:w="954"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2015г.</w:t>
            </w:r>
          </w:p>
        </w:tc>
        <w:tc>
          <w:tcPr>
            <w:tcW w:w="992"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2016г.</w:t>
            </w:r>
          </w:p>
        </w:tc>
        <w:tc>
          <w:tcPr>
            <w:tcW w:w="99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2017г.</w:t>
            </w:r>
          </w:p>
        </w:tc>
        <w:tc>
          <w:tcPr>
            <w:tcW w:w="957"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2018-2028гг.</w:t>
            </w:r>
          </w:p>
        </w:tc>
      </w:tr>
      <w:tr w:rsidR="003C02B5" w:rsidRPr="005E2F3B" w:rsidTr="000034A3">
        <w:trPr>
          <w:trHeight w:val="51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rPr>
              <w:t>Установленная тепло</w:t>
            </w:r>
            <w:r w:rsidR="002A6D0C">
              <w:rPr>
                <w:rFonts w:ascii="Times New Roman" w:hAnsi="Times New Roman"/>
                <w:sz w:val="24"/>
                <w:szCs w:val="24"/>
              </w:rPr>
              <w:t>-</w:t>
            </w:r>
            <w:r w:rsidRPr="005E2F3B">
              <w:rPr>
                <w:rFonts w:ascii="Times New Roman" w:hAnsi="Times New Roman"/>
                <w:sz w:val="24"/>
                <w:szCs w:val="24"/>
              </w:rPr>
              <w:t>вая мощность основно</w:t>
            </w:r>
            <w:r w:rsidR="002A6D0C">
              <w:rPr>
                <w:rFonts w:ascii="Times New Roman" w:hAnsi="Times New Roman"/>
                <w:sz w:val="24"/>
                <w:szCs w:val="24"/>
              </w:rPr>
              <w:t>-</w:t>
            </w:r>
            <w:r w:rsidRPr="005E2F3B">
              <w:rPr>
                <w:rFonts w:ascii="Times New Roman" w:hAnsi="Times New Roman"/>
                <w:sz w:val="24"/>
                <w:szCs w:val="24"/>
              </w:rPr>
              <w:t>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96"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54"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92"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9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57"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r>
      <w:tr w:rsidR="003C02B5" w:rsidRPr="005E2F3B" w:rsidTr="000034A3">
        <w:trPr>
          <w:trHeight w:val="255"/>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lang w:eastAsia="ru-RU"/>
              </w:rPr>
            </w:pPr>
            <w:r w:rsidRPr="005E2F3B">
              <w:rPr>
                <w:rFonts w:ascii="Times New Roman" w:hAnsi="Times New Roman"/>
                <w:sz w:val="24"/>
                <w:szCs w:val="24"/>
              </w:rPr>
              <w:t>Располагаемая мощность основного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2,3</w:t>
            </w:r>
          </w:p>
        </w:tc>
        <w:tc>
          <w:tcPr>
            <w:tcW w:w="996"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2,3</w:t>
            </w:r>
          </w:p>
        </w:tc>
        <w:tc>
          <w:tcPr>
            <w:tcW w:w="954"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2,3</w:t>
            </w:r>
          </w:p>
        </w:tc>
        <w:tc>
          <w:tcPr>
            <w:tcW w:w="992"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2,3</w:t>
            </w:r>
          </w:p>
        </w:tc>
        <w:tc>
          <w:tcPr>
            <w:tcW w:w="99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2,3</w:t>
            </w:r>
          </w:p>
        </w:tc>
        <w:tc>
          <w:tcPr>
            <w:tcW w:w="957"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2,3</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Потери располагаемой тепловой мощности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rPr>
              <w:t>%</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921F7">
            <w:pPr>
              <w:pStyle w:val="12"/>
              <w:spacing w:line="276" w:lineRule="auto"/>
              <w:rPr>
                <w:rFonts w:ascii="Times New Roman" w:hAnsi="Times New Roman"/>
                <w:sz w:val="24"/>
                <w:szCs w:val="24"/>
                <w:lang w:eastAsia="ru-RU"/>
              </w:rPr>
            </w:pPr>
            <w:r>
              <w:rPr>
                <w:rFonts w:ascii="Times New Roman" w:hAnsi="Times New Roman"/>
                <w:sz w:val="24"/>
                <w:szCs w:val="24"/>
              </w:rPr>
              <w:t>Собственные</w:t>
            </w:r>
            <w:r w:rsidRPr="005E2F3B">
              <w:rPr>
                <w:rFonts w:ascii="Times New Roman" w:hAnsi="Times New Roman"/>
                <w:sz w:val="24"/>
                <w:szCs w:val="24"/>
              </w:rPr>
              <w:t xml:space="preserve"> нужды</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Потери мощности в тепловой сети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CA51EB">
            <w:pPr>
              <w:pStyle w:val="af6"/>
              <w:spacing w:line="276" w:lineRule="auto"/>
              <w:rPr>
                <w:sz w:val="24"/>
                <w:szCs w:val="24"/>
              </w:rPr>
            </w:pPr>
            <w:r>
              <w:rPr>
                <w:sz w:val="24"/>
                <w:szCs w:val="24"/>
              </w:rPr>
              <w:t>0,1794</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0,1794</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0,1794</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0,1794</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0,1794</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0,1794</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Хозяйственные нужны</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Присоединенная тепловая нагрузка</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0,78</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отопление</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Pr>
                <w:sz w:val="24"/>
                <w:szCs w:val="24"/>
              </w:rPr>
              <w:t>0,78</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Pr>
                <w:sz w:val="24"/>
                <w:szCs w:val="24"/>
              </w:rPr>
              <w:t>0,78</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вентиляция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sz w:val="24"/>
                <w:szCs w:val="24"/>
              </w:rPr>
            </w:pPr>
            <w:r w:rsidRPr="005E2F3B">
              <w:rPr>
                <w:rFonts w:ascii="Times New Roman" w:hAnsi="Times New Roman"/>
                <w:sz w:val="24"/>
                <w:szCs w:val="24"/>
              </w:rPr>
              <w:t>горячее водоснабжение (средняя за сутки)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72111D">
            <w:pPr>
              <w:pStyle w:val="af6"/>
              <w:spacing w:line="276" w:lineRule="auto"/>
              <w:rPr>
                <w:sz w:val="24"/>
                <w:szCs w:val="24"/>
              </w:rPr>
            </w:pPr>
            <w:r w:rsidRPr="005E2F3B">
              <w:rPr>
                <w:sz w:val="24"/>
                <w:szCs w:val="24"/>
              </w:rPr>
              <w:t>-</w:t>
            </w:r>
          </w:p>
        </w:tc>
      </w:tr>
      <w:tr w:rsidR="003C02B5"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12"/>
              <w:spacing w:line="276" w:lineRule="auto"/>
              <w:rPr>
                <w:rFonts w:ascii="Times New Roman" w:hAnsi="Times New Roman"/>
                <w:b/>
                <w:bCs/>
                <w:sz w:val="24"/>
                <w:szCs w:val="24"/>
                <w:lang w:eastAsia="ru-RU"/>
              </w:rPr>
            </w:pPr>
            <w:r w:rsidRPr="005E2F3B">
              <w:rPr>
                <w:rFonts w:ascii="Times New Roman" w:hAnsi="Times New Roman"/>
                <w:b/>
                <w:bCs/>
                <w:sz w:val="24"/>
                <w:szCs w:val="24"/>
                <w:lang w:eastAsia="ru-RU"/>
              </w:rPr>
              <w:t>Резерв (+)/дефицит (-) тепловой мощности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b/>
                <w:sz w:val="24"/>
                <w:szCs w:val="24"/>
              </w:rPr>
            </w:pPr>
            <w:r w:rsidRPr="005E2F3B">
              <w:rPr>
                <w:b/>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C02B5" w:rsidRPr="005E2F3B" w:rsidRDefault="003C02B5" w:rsidP="004E596A">
            <w:pPr>
              <w:pStyle w:val="af6"/>
              <w:spacing w:line="276" w:lineRule="auto"/>
              <w:rPr>
                <w:b/>
                <w:sz w:val="24"/>
                <w:szCs w:val="24"/>
              </w:rPr>
            </w:pPr>
            <w:r>
              <w:rPr>
                <w:b/>
                <w:sz w:val="24"/>
                <w:szCs w:val="24"/>
              </w:rPr>
              <w:t>+ 1,34</w:t>
            </w:r>
          </w:p>
        </w:tc>
        <w:tc>
          <w:tcPr>
            <w:tcW w:w="996" w:type="dxa"/>
            <w:tcBorders>
              <w:top w:val="nil"/>
              <w:left w:val="nil"/>
              <w:bottom w:val="single" w:sz="4" w:space="0" w:color="auto"/>
              <w:right w:val="single" w:sz="4" w:space="0" w:color="auto"/>
            </w:tcBorders>
            <w:shd w:val="clear" w:color="auto" w:fill="FFFFFF"/>
            <w:vAlign w:val="center"/>
          </w:tcPr>
          <w:p w:rsidR="003C02B5" w:rsidRPr="005E2F3B" w:rsidRDefault="003C02B5" w:rsidP="008912A4">
            <w:pPr>
              <w:pStyle w:val="af6"/>
              <w:spacing w:line="276" w:lineRule="auto"/>
              <w:rPr>
                <w:b/>
                <w:sz w:val="24"/>
                <w:szCs w:val="24"/>
              </w:rPr>
            </w:pPr>
            <w:r>
              <w:rPr>
                <w:b/>
                <w:sz w:val="24"/>
                <w:szCs w:val="24"/>
              </w:rPr>
              <w:t>+ 1,34</w:t>
            </w:r>
          </w:p>
        </w:tc>
        <w:tc>
          <w:tcPr>
            <w:tcW w:w="954" w:type="dxa"/>
            <w:tcBorders>
              <w:top w:val="nil"/>
              <w:left w:val="nil"/>
              <w:bottom w:val="single" w:sz="4" w:space="0" w:color="auto"/>
              <w:right w:val="single" w:sz="4" w:space="0" w:color="auto"/>
            </w:tcBorders>
            <w:shd w:val="clear" w:color="auto" w:fill="FFFFFF"/>
            <w:vAlign w:val="center"/>
          </w:tcPr>
          <w:p w:rsidR="003C02B5" w:rsidRPr="005E2F3B" w:rsidRDefault="003C02B5" w:rsidP="008912A4">
            <w:pPr>
              <w:pStyle w:val="af6"/>
              <w:spacing w:line="276" w:lineRule="auto"/>
              <w:rPr>
                <w:b/>
                <w:sz w:val="24"/>
                <w:szCs w:val="24"/>
              </w:rPr>
            </w:pPr>
            <w:r>
              <w:rPr>
                <w:b/>
                <w:sz w:val="24"/>
                <w:szCs w:val="24"/>
              </w:rPr>
              <w:t>+ 1,34</w:t>
            </w:r>
          </w:p>
        </w:tc>
        <w:tc>
          <w:tcPr>
            <w:tcW w:w="992" w:type="dxa"/>
            <w:tcBorders>
              <w:top w:val="nil"/>
              <w:left w:val="nil"/>
              <w:bottom w:val="single" w:sz="4" w:space="0" w:color="auto"/>
              <w:right w:val="single" w:sz="4" w:space="0" w:color="auto"/>
            </w:tcBorders>
            <w:shd w:val="clear" w:color="auto" w:fill="FFFFFF"/>
            <w:vAlign w:val="center"/>
          </w:tcPr>
          <w:p w:rsidR="003C02B5" w:rsidRPr="005E2F3B" w:rsidRDefault="003C02B5" w:rsidP="008912A4">
            <w:pPr>
              <w:pStyle w:val="af6"/>
              <w:spacing w:line="276" w:lineRule="auto"/>
              <w:rPr>
                <w:b/>
                <w:sz w:val="24"/>
                <w:szCs w:val="24"/>
              </w:rPr>
            </w:pPr>
            <w:r>
              <w:rPr>
                <w:b/>
                <w:sz w:val="24"/>
                <w:szCs w:val="24"/>
              </w:rPr>
              <w:t>+ 1,34</w:t>
            </w:r>
          </w:p>
        </w:tc>
        <w:tc>
          <w:tcPr>
            <w:tcW w:w="993" w:type="dxa"/>
            <w:tcBorders>
              <w:top w:val="nil"/>
              <w:left w:val="nil"/>
              <w:bottom w:val="single" w:sz="4" w:space="0" w:color="auto"/>
              <w:right w:val="single" w:sz="4" w:space="0" w:color="auto"/>
            </w:tcBorders>
            <w:shd w:val="clear" w:color="auto" w:fill="FFFFFF"/>
            <w:vAlign w:val="center"/>
          </w:tcPr>
          <w:p w:rsidR="003C02B5" w:rsidRPr="005E2F3B" w:rsidRDefault="003C02B5" w:rsidP="008912A4">
            <w:pPr>
              <w:pStyle w:val="af6"/>
              <w:spacing w:line="276" w:lineRule="auto"/>
              <w:rPr>
                <w:b/>
                <w:sz w:val="24"/>
                <w:szCs w:val="24"/>
              </w:rPr>
            </w:pPr>
            <w:r>
              <w:rPr>
                <w:b/>
                <w:sz w:val="24"/>
                <w:szCs w:val="24"/>
              </w:rPr>
              <w:t>+ 1,34</w:t>
            </w:r>
          </w:p>
        </w:tc>
        <w:tc>
          <w:tcPr>
            <w:tcW w:w="957" w:type="dxa"/>
            <w:tcBorders>
              <w:top w:val="nil"/>
              <w:left w:val="nil"/>
              <w:bottom w:val="single" w:sz="4" w:space="0" w:color="auto"/>
              <w:right w:val="single" w:sz="4" w:space="0" w:color="auto"/>
            </w:tcBorders>
            <w:shd w:val="clear" w:color="auto" w:fill="FFFFFF"/>
            <w:vAlign w:val="center"/>
          </w:tcPr>
          <w:p w:rsidR="003C02B5" w:rsidRPr="005E2F3B" w:rsidRDefault="003C02B5" w:rsidP="008912A4">
            <w:pPr>
              <w:pStyle w:val="af6"/>
              <w:spacing w:line="276" w:lineRule="auto"/>
              <w:rPr>
                <w:b/>
                <w:sz w:val="24"/>
                <w:szCs w:val="24"/>
              </w:rPr>
            </w:pPr>
            <w:r>
              <w:rPr>
                <w:b/>
                <w:sz w:val="24"/>
                <w:szCs w:val="24"/>
              </w:rPr>
              <w:t>+ 1,34</w:t>
            </w:r>
          </w:p>
        </w:tc>
      </w:tr>
    </w:tbl>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lastRenderedPageBreak/>
        <w:t>2.3.</w:t>
      </w:r>
      <w:r>
        <w:rPr>
          <w:rFonts w:ascii="Times New Roman" w:hAnsi="Times New Roman"/>
          <w:sz w:val="24"/>
          <w:szCs w:val="24"/>
        </w:rPr>
        <w:t>2</w:t>
      </w:r>
      <w:r w:rsidRPr="005E2F3B">
        <w:rPr>
          <w:rFonts w:ascii="Times New Roman" w:hAnsi="Times New Roman"/>
          <w:sz w:val="24"/>
          <w:szCs w:val="24"/>
        </w:rPr>
        <w:t xml:space="preserve">. Перспективный баланс тепловой мощности и тепловой нагрузки котельной </w:t>
      </w:r>
      <w:r>
        <w:rPr>
          <w:rFonts w:ascii="Times New Roman" w:hAnsi="Times New Roman"/>
          <w:sz w:val="24"/>
          <w:szCs w:val="24"/>
        </w:rPr>
        <w:t>№2</w:t>
      </w:r>
      <w:r w:rsidRPr="005E2F3B">
        <w:rPr>
          <w:rFonts w:ascii="Times New Roman" w:hAnsi="Times New Roman"/>
          <w:sz w:val="24"/>
          <w:szCs w:val="24"/>
        </w:rPr>
        <w:t>.</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xml:space="preserve">- Установленная тепловая мощность – </w:t>
      </w:r>
      <w:r w:rsidR="000319C1">
        <w:rPr>
          <w:rFonts w:ascii="Times New Roman" w:hAnsi="Times New Roman"/>
          <w:sz w:val="24"/>
          <w:szCs w:val="24"/>
        </w:rPr>
        <w:t>2,6</w:t>
      </w:r>
      <w:r w:rsidRPr="005E2F3B">
        <w:rPr>
          <w:rFonts w:ascii="Times New Roman" w:hAnsi="Times New Roman"/>
          <w:sz w:val="24"/>
          <w:szCs w:val="24"/>
        </w:rPr>
        <w:t xml:space="preserve"> Гкал/час;</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xml:space="preserve">- Располагаемая мощность основного оборудования источников тепловой энергии (снижается в результате снижения КПД котлов в процессе их эксплуатации): </w:t>
      </w:r>
      <w:r w:rsidR="000319C1">
        <w:rPr>
          <w:rFonts w:ascii="Times New Roman" w:hAnsi="Times New Roman"/>
          <w:sz w:val="24"/>
          <w:szCs w:val="24"/>
        </w:rPr>
        <w:t>2,6</w:t>
      </w:r>
      <w:r w:rsidRPr="005E2F3B">
        <w:rPr>
          <w:rFonts w:ascii="Times New Roman" w:hAnsi="Times New Roman"/>
          <w:sz w:val="24"/>
          <w:szCs w:val="24"/>
        </w:rPr>
        <w:t xml:space="preserve"> Гкал/час;</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Затраты тепловой мощности на собственные и хозяйственные нужды -  Гкал/час;</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Потери тепловой энергии при ее передаче тепловыми сетями:</w:t>
      </w:r>
      <w:r>
        <w:rPr>
          <w:rFonts w:ascii="Times New Roman" w:hAnsi="Times New Roman"/>
          <w:sz w:val="24"/>
          <w:szCs w:val="24"/>
        </w:rPr>
        <w:t xml:space="preserve"> 23%</w:t>
      </w:r>
      <w:r w:rsidRPr="005E2F3B">
        <w:rPr>
          <w:rFonts w:ascii="Times New Roman" w:hAnsi="Times New Roman"/>
          <w:sz w:val="24"/>
          <w:szCs w:val="24"/>
        </w:rPr>
        <w:t>;</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Затраты тепловой мощности на хозяйственные нужды тепловых сетей: 0 Гкал/час;</w:t>
      </w:r>
    </w:p>
    <w:p w:rsidR="00CA121F" w:rsidRPr="005E2F3B" w:rsidRDefault="00CA121F" w:rsidP="00CA121F">
      <w:pPr>
        <w:spacing w:after="0"/>
        <w:ind w:firstLine="708"/>
        <w:jc w:val="both"/>
        <w:rPr>
          <w:rFonts w:ascii="Times New Roman" w:hAnsi="Times New Roman"/>
          <w:sz w:val="24"/>
          <w:szCs w:val="24"/>
        </w:rPr>
      </w:pPr>
      <w:r w:rsidRPr="005E2F3B">
        <w:rPr>
          <w:rFonts w:ascii="Times New Roman" w:hAnsi="Times New Roman"/>
          <w:sz w:val="24"/>
          <w:szCs w:val="24"/>
        </w:rPr>
        <w:t xml:space="preserve">- Тепловая нагрузка потребителей: </w:t>
      </w:r>
      <w:r>
        <w:rPr>
          <w:rFonts w:ascii="Times New Roman" w:hAnsi="Times New Roman"/>
          <w:sz w:val="24"/>
          <w:szCs w:val="24"/>
        </w:rPr>
        <w:t>-</w:t>
      </w:r>
      <w:r w:rsidRPr="005E2F3B">
        <w:rPr>
          <w:rFonts w:ascii="Times New Roman" w:hAnsi="Times New Roman"/>
          <w:sz w:val="24"/>
          <w:szCs w:val="24"/>
        </w:rPr>
        <w:t xml:space="preserve"> Гкал/час.</w:t>
      </w:r>
    </w:p>
    <w:p w:rsidR="00CA121F" w:rsidRPr="005E2F3B" w:rsidRDefault="00CA121F" w:rsidP="00CA121F">
      <w:pPr>
        <w:spacing w:after="0"/>
        <w:ind w:firstLine="708"/>
        <w:jc w:val="both"/>
        <w:rPr>
          <w:rFonts w:ascii="Times New Roman" w:hAnsi="Times New Roman"/>
          <w:sz w:val="24"/>
          <w:szCs w:val="24"/>
        </w:rPr>
      </w:pPr>
    </w:p>
    <w:p w:rsidR="00CA121F" w:rsidRPr="005E2F3B" w:rsidRDefault="00CA121F" w:rsidP="003C02B5">
      <w:pPr>
        <w:spacing w:after="0"/>
        <w:ind w:firstLine="567"/>
        <w:jc w:val="both"/>
        <w:rPr>
          <w:rFonts w:ascii="Times New Roman" w:hAnsi="Times New Roman"/>
          <w:sz w:val="24"/>
          <w:szCs w:val="24"/>
        </w:rPr>
      </w:pPr>
      <w:r w:rsidRPr="005E2F3B">
        <w:rPr>
          <w:rFonts w:ascii="Times New Roman" w:hAnsi="Times New Roman"/>
          <w:sz w:val="24"/>
          <w:szCs w:val="24"/>
        </w:rPr>
        <w:t>Перспективные балансы тепловой мощност</w:t>
      </w:r>
      <w:r>
        <w:rPr>
          <w:rFonts w:ascii="Times New Roman" w:hAnsi="Times New Roman"/>
          <w:sz w:val="24"/>
          <w:szCs w:val="24"/>
        </w:rPr>
        <w:t>и и тепловой нагрузки котельной№1</w:t>
      </w:r>
      <w:r w:rsidRPr="005E2F3B">
        <w:rPr>
          <w:rFonts w:ascii="Times New Roman" w:hAnsi="Times New Roman"/>
          <w:sz w:val="24"/>
          <w:szCs w:val="24"/>
        </w:rPr>
        <w:t xml:space="preserve"> представлены в Таблице 3.2.1.</w:t>
      </w:r>
    </w:p>
    <w:p w:rsidR="00CA121F" w:rsidRPr="005E2F3B" w:rsidRDefault="00CA121F" w:rsidP="00CA121F">
      <w:pPr>
        <w:spacing w:after="0"/>
        <w:ind w:firstLine="708"/>
        <w:jc w:val="both"/>
        <w:rPr>
          <w:rFonts w:ascii="Times New Roman" w:hAnsi="Times New Roman"/>
          <w:sz w:val="24"/>
          <w:szCs w:val="24"/>
        </w:rPr>
      </w:pPr>
    </w:p>
    <w:p w:rsidR="00CA121F" w:rsidRPr="005E2F3B" w:rsidRDefault="00CA121F" w:rsidP="003C02B5">
      <w:pPr>
        <w:spacing w:after="0"/>
        <w:jc w:val="both"/>
        <w:rPr>
          <w:rFonts w:ascii="Times New Roman" w:hAnsi="Times New Roman"/>
          <w:sz w:val="24"/>
          <w:szCs w:val="24"/>
        </w:rPr>
      </w:pPr>
      <w:r w:rsidRPr="005E2F3B">
        <w:rPr>
          <w:rFonts w:ascii="Times New Roman" w:hAnsi="Times New Roman"/>
          <w:sz w:val="24"/>
          <w:szCs w:val="24"/>
        </w:rPr>
        <w:t>Таблица 2.3.1 Перспективные балансы тепловой мощности и тепловой нагрузки котельной</w:t>
      </w:r>
      <w:r w:rsidRPr="002A6D0C">
        <w:rPr>
          <w:rFonts w:ascii="Times New Roman" w:hAnsi="Times New Roman"/>
          <w:sz w:val="24"/>
          <w:szCs w:val="24"/>
        </w:rPr>
        <w:t>, с.</w:t>
      </w:r>
      <w:r w:rsidR="002A6D0C">
        <w:rPr>
          <w:rFonts w:ascii="Times New Roman" w:hAnsi="Times New Roman"/>
          <w:sz w:val="24"/>
          <w:szCs w:val="24"/>
        </w:rPr>
        <w:t>Вознесенка</w:t>
      </w:r>
    </w:p>
    <w:p w:rsidR="00CA121F" w:rsidRPr="005E2F3B" w:rsidRDefault="00CA121F" w:rsidP="00CA121F">
      <w:pPr>
        <w:spacing w:after="0"/>
        <w:ind w:firstLine="708"/>
        <w:jc w:val="both"/>
        <w:rPr>
          <w:rFonts w:ascii="Times New Roman" w:hAnsi="Times New Roman"/>
          <w:sz w:val="24"/>
          <w:szCs w:val="24"/>
        </w:rPr>
      </w:pPr>
    </w:p>
    <w:tbl>
      <w:tblPr>
        <w:tblW w:w="9571" w:type="dxa"/>
        <w:jc w:val="center"/>
        <w:tblLayout w:type="fixed"/>
        <w:tblLook w:val="0000"/>
      </w:tblPr>
      <w:tblGrid>
        <w:gridCol w:w="2660"/>
        <w:gridCol w:w="1023"/>
        <w:gridCol w:w="996"/>
        <w:gridCol w:w="996"/>
        <w:gridCol w:w="954"/>
        <w:gridCol w:w="992"/>
        <w:gridCol w:w="993"/>
        <w:gridCol w:w="957"/>
      </w:tblGrid>
      <w:tr w:rsidR="00CA121F" w:rsidRPr="005E2F3B" w:rsidTr="0072111D">
        <w:trPr>
          <w:trHeight w:val="48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CA121F">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Зона действия котельной</w:t>
            </w:r>
            <w:r>
              <w:rPr>
                <w:rFonts w:ascii="Times New Roman" w:hAnsi="Times New Roman"/>
                <w:sz w:val="24"/>
                <w:szCs w:val="24"/>
                <w:lang w:eastAsia="ru-RU"/>
              </w:rPr>
              <w:t xml:space="preserve"> №2</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3C02B5" w:rsidP="0072111D">
            <w:pPr>
              <w:pStyle w:val="12"/>
              <w:spacing w:line="276" w:lineRule="auto"/>
              <w:rPr>
                <w:rFonts w:ascii="Times New Roman" w:hAnsi="Times New Roman"/>
                <w:sz w:val="24"/>
                <w:szCs w:val="24"/>
                <w:lang w:eastAsia="ru-RU"/>
              </w:rPr>
            </w:pPr>
            <w:r>
              <w:rPr>
                <w:rFonts w:ascii="Times New Roman" w:hAnsi="Times New Roman"/>
                <w:sz w:val="24"/>
                <w:szCs w:val="24"/>
                <w:lang w:eastAsia="ru-RU"/>
              </w:rPr>
              <w:t>Ед. изм.</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2013г.</w:t>
            </w:r>
          </w:p>
        </w:tc>
        <w:tc>
          <w:tcPr>
            <w:tcW w:w="996"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2014г.</w:t>
            </w:r>
          </w:p>
        </w:tc>
        <w:tc>
          <w:tcPr>
            <w:tcW w:w="954"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2015г.</w:t>
            </w:r>
          </w:p>
        </w:tc>
        <w:tc>
          <w:tcPr>
            <w:tcW w:w="992"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2016г.</w:t>
            </w:r>
          </w:p>
        </w:tc>
        <w:tc>
          <w:tcPr>
            <w:tcW w:w="99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2017г.</w:t>
            </w:r>
          </w:p>
        </w:tc>
        <w:tc>
          <w:tcPr>
            <w:tcW w:w="957"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lang w:eastAsia="ru-RU"/>
              </w:rPr>
              <w:t>2018-2028гг.</w:t>
            </w:r>
          </w:p>
        </w:tc>
      </w:tr>
      <w:tr w:rsidR="00CA121F" w:rsidRPr="005E2F3B" w:rsidTr="0072111D">
        <w:trPr>
          <w:trHeight w:val="51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rPr>
              <w:t>Установленная тепловая мощность основного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6"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54"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2"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57"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r>
      <w:tr w:rsidR="00CA121F" w:rsidRPr="005E2F3B" w:rsidTr="0072111D">
        <w:trPr>
          <w:trHeight w:val="255"/>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lang w:eastAsia="ru-RU"/>
              </w:rPr>
            </w:pPr>
            <w:r w:rsidRPr="005E2F3B">
              <w:rPr>
                <w:rFonts w:ascii="Times New Roman" w:hAnsi="Times New Roman"/>
                <w:sz w:val="24"/>
                <w:szCs w:val="24"/>
              </w:rPr>
              <w:t>Располагаемая мощность основного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6"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54"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2"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9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c>
          <w:tcPr>
            <w:tcW w:w="957"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2,</w:t>
            </w:r>
            <w:r w:rsidR="000319C1">
              <w:rPr>
                <w:sz w:val="24"/>
                <w:szCs w:val="24"/>
              </w:rPr>
              <w:t>6</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rPr>
            </w:pPr>
            <w:r w:rsidRPr="005E2F3B">
              <w:rPr>
                <w:rFonts w:ascii="Times New Roman" w:hAnsi="Times New Roman"/>
                <w:sz w:val="24"/>
                <w:szCs w:val="24"/>
              </w:rPr>
              <w:t>Потери располагаемой тепловой мощности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4921F7">
            <w:pPr>
              <w:pStyle w:val="12"/>
              <w:spacing w:line="276" w:lineRule="auto"/>
              <w:rPr>
                <w:rFonts w:ascii="Times New Roman" w:hAnsi="Times New Roman"/>
                <w:sz w:val="24"/>
                <w:szCs w:val="24"/>
                <w:lang w:eastAsia="ru-RU"/>
              </w:rPr>
            </w:pPr>
            <w:r w:rsidRPr="005E2F3B">
              <w:rPr>
                <w:rFonts w:ascii="Times New Roman" w:hAnsi="Times New Roman"/>
                <w:sz w:val="24"/>
                <w:szCs w:val="24"/>
              </w:rPr>
              <w:t>Собственные нужды</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r>
      <w:tr w:rsidR="008912A4"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12"/>
              <w:spacing w:line="276" w:lineRule="auto"/>
              <w:rPr>
                <w:rFonts w:ascii="Times New Roman" w:hAnsi="Times New Roman"/>
                <w:sz w:val="24"/>
                <w:szCs w:val="24"/>
              </w:rPr>
            </w:pPr>
            <w:r w:rsidRPr="005E2F3B">
              <w:rPr>
                <w:rFonts w:ascii="Times New Roman" w:hAnsi="Times New Roman"/>
                <w:sz w:val="24"/>
                <w:szCs w:val="24"/>
              </w:rPr>
              <w:t>Потери мощности в тепловой сети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af6"/>
              <w:spacing w:line="276" w:lineRule="auto"/>
              <w:rPr>
                <w:sz w:val="24"/>
                <w:szCs w:val="24"/>
              </w:rPr>
            </w:pPr>
            <w:r>
              <w:rPr>
                <w:sz w:val="24"/>
                <w:szCs w:val="24"/>
              </w:rPr>
              <w:t>0,127</w:t>
            </w:r>
          </w:p>
        </w:tc>
        <w:tc>
          <w:tcPr>
            <w:tcW w:w="996"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0,127</w:t>
            </w:r>
          </w:p>
        </w:tc>
        <w:tc>
          <w:tcPr>
            <w:tcW w:w="954"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0,127</w:t>
            </w:r>
          </w:p>
        </w:tc>
        <w:tc>
          <w:tcPr>
            <w:tcW w:w="992"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0,127</w:t>
            </w:r>
          </w:p>
        </w:tc>
        <w:tc>
          <w:tcPr>
            <w:tcW w:w="993"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0,127</w:t>
            </w:r>
          </w:p>
        </w:tc>
        <w:tc>
          <w:tcPr>
            <w:tcW w:w="957"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0,127</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rPr>
            </w:pPr>
            <w:r w:rsidRPr="005E2F3B">
              <w:rPr>
                <w:rFonts w:ascii="Times New Roman" w:hAnsi="Times New Roman"/>
                <w:sz w:val="24"/>
                <w:szCs w:val="24"/>
              </w:rPr>
              <w:t>Хозяйственные нужны</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r>
      <w:tr w:rsidR="008912A4"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12"/>
              <w:spacing w:line="276" w:lineRule="auto"/>
              <w:rPr>
                <w:rFonts w:ascii="Times New Roman" w:hAnsi="Times New Roman"/>
                <w:sz w:val="24"/>
                <w:szCs w:val="24"/>
              </w:rPr>
            </w:pPr>
            <w:r w:rsidRPr="005E2F3B">
              <w:rPr>
                <w:rFonts w:ascii="Times New Roman" w:hAnsi="Times New Roman"/>
                <w:sz w:val="24"/>
                <w:szCs w:val="24"/>
              </w:rPr>
              <w:t>Присоединенная тепловая нагрузка</w:t>
            </w:r>
          </w:p>
        </w:tc>
        <w:tc>
          <w:tcPr>
            <w:tcW w:w="1023" w:type="dxa"/>
            <w:tcBorders>
              <w:top w:val="single" w:sz="4" w:space="0" w:color="auto"/>
              <w:left w:val="nil"/>
              <w:bottom w:val="single" w:sz="4" w:space="0" w:color="auto"/>
              <w:right w:val="single" w:sz="4" w:space="0" w:color="auto"/>
            </w:tcBorders>
            <w:shd w:val="clear" w:color="auto" w:fill="FFFFFF"/>
            <w:vAlign w:val="center"/>
          </w:tcPr>
          <w:p w:rsidR="008912A4" w:rsidRPr="005E2F3B" w:rsidRDefault="008912A4"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af6"/>
              <w:spacing w:line="276" w:lineRule="auto"/>
              <w:rPr>
                <w:sz w:val="24"/>
                <w:szCs w:val="24"/>
              </w:rPr>
            </w:pPr>
            <w:r>
              <w:rPr>
                <w:sz w:val="24"/>
                <w:szCs w:val="24"/>
              </w:rPr>
              <w:t>0,553</w:t>
            </w:r>
          </w:p>
        </w:tc>
        <w:tc>
          <w:tcPr>
            <w:tcW w:w="996"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0,553</w:t>
            </w:r>
          </w:p>
        </w:tc>
        <w:tc>
          <w:tcPr>
            <w:tcW w:w="954"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0,553</w:t>
            </w:r>
          </w:p>
        </w:tc>
        <w:tc>
          <w:tcPr>
            <w:tcW w:w="992"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0,553</w:t>
            </w:r>
          </w:p>
        </w:tc>
        <w:tc>
          <w:tcPr>
            <w:tcW w:w="993"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0,553</w:t>
            </w:r>
          </w:p>
        </w:tc>
        <w:tc>
          <w:tcPr>
            <w:tcW w:w="957"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sz w:val="24"/>
                <w:szCs w:val="24"/>
              </w:rPr>
            </w:pPr>
            <w:r>
              <w:rPr>
                <w:sz w:val="24"/>
                <w:szCs w:val="24"/>
              </w:rPr>
              <w:t>0,553</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rPr>
            </w:pPr>
            <w:r w:rsidRPr="005E2F3B">
              <w:rPr>
                <w:rFonts w:ascii="Times New Roman" w:hAnsi="Times New Roman"/>
                <w:sz w:val="24"/>
                <w:szCs w:val="24"/>
              </w:rPr>
              <w:t>отопление</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Pr>
                <w:sz w:val="24"/>
                <w:szCs w:val="24"/>
              </w:rPr>
              <w:t>-</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rPr>
            </w:pPr>
            <w:r w:rsidRPr="005E2F3B">
              <w:rPr>
                <w:rFonts w:ascii="Times New Roman" w:hAnsi="Times New Roman"/>
                <w:sz w:val="24"/>
                <w:szCs w:val="24"/>
              </w:rPr>
              <w:t>вентиляция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r>
      <w:tr w:rsidR="00CA121F"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12"/>
              <w:spacing w:line="276" w:lineRule="auto"/>
              <w:rPr>
                <w:rFonts w:ascii="Times New Roman" w:hAnsi="Times New Roman"/>
                <w:sz w:val="24"/>
                <w:szCs w:val="24"/>
              </w:rPr>
            </w:pPr>
            <w:r w:rsidRPr="005E2F3B">
              <w:rPr>
                <w:rFonts w:ascii="Times New Roman" w:hAnsi="Times New Roman"/>
                <w:sz w:val="24"/>
                <w:szCs w:val="24"/>
              </w:rPr>
              <w:t>горячее водоснабжение (средняя за сутки)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CA121F" w:rsidRPr="005E2F3B" w:rsidRDefault="00CA121F" w:rsidP="0072111D">
            <w:pPr>
              <w:pStyle w:val="af6"/>
              <w:spacing w:line="276" w:lineRule="auto"/>
              <w:rPr>
                <w:sz w:val="24"/>
                <w:szCs w:val="24"/>
              </w:rPr>
            </w:pPr>
            <w:r w:rsidRPr="005E2F3B">
              <w:rPr>
                <w:sz w:val="24"/>
                <w:szCs w:val="24"/>
              </w:rPr>
              <w:t>-</w:t>
            </w:r>
          </w:p>
        </w:tc>
      </w:tr>
      <w:tr w:rsidR="008912A4" w:rsidRPr="005E2F3B" w:rsidTr="0072111D">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12"/>
              <w:spacing w:line="276" w:lineRule="auto"/>
              <w:rPr>
                <w:rFonts w:ascii="Times New Roman" w:hAnsi="Times New Roman"/>
                <w:b/>
                <w:bCs/>
                <w:sz w:val="24"/>
                <w:szCs w:val="24"/>
                <w:lang w:eastAsia="ru-RU"/>
              </w:rPr>
            </w:pPr>
            <w:r w:rsidRPr="005E2F3B">
              <w:rPr>
                <w:rFonts w:ascii="Times New Roman" w:hAnsi="Times New Roman"/>
                <w:b/>
                <w:bCs/>
                <w:sz w:val="24"/>
                <w:szCs w:val="24"/>
                <w:lang w:eastAsia="ru-RU"/>
              </w:rPr>
              <w:t>Резерв (+)/дефицит (-) тепловой мощности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8912A4" w:rsidRPr="005E2F3B" w:rsidRDefault="008912A4" w:rsidP="0072111D">
            <w:pPr>
              <w:pStyle w:val="af6"/>
              <w:spacing w:line="276" w:lineRule="auto"/>
              <w:rPr>
                <w:b/>
                <w:sz w:val="24"/>
                <w:szCs w:val="24"/>
              </w:rPr>
            </w:pPr>
            <w:r w:rsidRPr="005E2F3B">
              <w:rPr>
                <w:b/>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8912A4" w:rsidRPr="005E2F3B" w:rsidRDefault="008912A4" w:rsidP="0072111D">
            <w:pPr>
              <w:pStyle w:val="af6"/>
              <w:spacing w:line="276" w:lineRule="auto"/>
              <w:rPr>
                <w:b/>
                <w:sz w:val="24"/>
                <w:szCs w:val="24"/>
              </w:rPr>
            </w:pPr>
            <w:r>
              <w:rPr>
                <w:b/>
                <w:sz w:val="24"/>
                <w:szCs w:val="24"/>
              </w:rPr>
              <w:t>+ 1,92</w:t>
            </w:r>
          </w:p>
        </w:tc>
        <w:tc>
          <w:tcPr>
            <w:tcW w:w="996"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b/>
                <w:sz w:val="24"/>
                <w:szCs w:val="24"/>
              </w:rPr>
            </w:pPr>
            <w:r>
              <w:rPr>
                <w:b/>
                <w:sz w:val="24"/>
                <w:szCs w:val="24"/>
              </w:rPr>
              <w:t>+ 1,92</w:t>
            </w:r>
          </w:p>
        </w:tc>
        <w:tc>
          <w:tcPr>
            <w:tcW w:w="954"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b/>
                <w:sz w:val="24"/>
                <w:szCs w:val="24"/>
              </w:rPr>
            </w:pPr>
            <w:r>
              <w:rPr>
                <w:b/>
                <w:sz w:val="24"/>
                <w:szCs w:val="24"/>
              </w:rPr>
              <w:t>+ 1,92</w:t>
            </w:r>
          </w:p>
        </w:tc>
        <w:tc>
          <w:tcPr>
            <w:tcW w:w="992"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b/>
                <w:sz w:val="24"/>
                <w:szCs w:val="24"/>
              </w:rPr>
            </w:pPr>
            <w:r>
              <w:rPr>
                <w:b/>
                <w:sz w:val="24"/>
                <w:szCs w:val="24"/>
              </w:rPr>
              <w:t>+ 1,92</w:t>
            </w:r>
          </w:p>
        </w:tc>
        <w:tc>
          <w:tcPr>
            <w:tcW w:w="993"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b/>
                <w:sz w:val="24"/>
                <w:szCs w:val="24"/>
              </w:rPr>
            </w:pPr>
            <w:r>
              <w:rPr>
                <w:b/>
                <w:sz w:val="24"/>
                <w:szCs w:val="24"/>
              </w:rPr>
              <w:t>+ 1,92</w:t>
            </w:r>
          </w:p>
        </w:tc>
        <w:tc>
          <w:tcPr>
            <w:tcW w:w="957" w:type="dxa"/>
            <w:tcBorders>
              <w:top w:val="nil"/>
              <w:left w:val="nil"/>
              <w:bottom w:val="single" w:sz="4" w:space="0" w:color="auto"/>
              <w:right w:val="single" w:sz="4" w:space="0" w:color="auto"/>
            </w:tcBorders>
            <w:shd w:val="clear" w:color="auto" w:fill="FFFFFF"/>
            <w:vAlign w:val="center"/>
          </w:tcPr>
          <w:p w:rsidR="008912A4" w:rsidRPr="005E2F3B" w:rsidRDefault="008912A4" w:rsidP="008912A4">
            <w:pPr>
              <w:pStyle w:val="af6"/>
              <w:spacing w:line="276" w:lineRule="auto"/>
              <w:rPr>
                <w:b/>
                <w:sz w:val="24"/>
                <w:szCs w:val="24"/>
              </w:rPr>
            </w:pPr>
            <w:r>
              <w:rPr>
                <w:b/>
                <w:sz w:val="24"/>
                <w:szCs w:val="24"/>
              </w:rPr>
              <w:t>+ 1,92</w:t>
            </w:r>
          </w:p>
        </w:tc>
      </w:tr>
    </w:tbl>
    <w:p w:rsidR="00CA121F" w:rsidRPr="005E2F3B" w:rsidRDefault="00CA121F" w:rsidP="004E596A">
      <w:pPr>
        <w:spacing w:after="0"/>
        <w:ind w:firstLine="708"/>
        <w:jc w:val="both"/>
        <w:rPr>
          <w:rFonts w:ascii="Times New Roman" w:hAnsi="Times New Roman"/>
          <w:sz w:val="24"/>
          <w:szCs w:val="24"/>
        </w:rPr>
      </w:pPr>
    </w:p>
    <w:p w:rsidR="00C55453" w:rsidRPr="005E2F3B" w:rsidRDefault="008912A4" w:rsidP="004E596A">
      <w:pPr>
        <w:pStyle w:val="ab"/>
      </w:pPr>
      <w:r>
        <w:lastRenderedPageBreak/>
        <w:t>Анализ данной таблиц</w:t>
      </w:r>
      <w:r w:rsidR="00C55453" w:rsidRPr="005E2F3B">
        <w:t xml:space="preserve"> показывает, что установленная мощность котельной </w:t>
      </w:r>
      <w:r w:rsidR="003D79B2">
        <w:t>№1</w:t>
      </w:r>
      <w:r w:rsidR="00C55453" w:rsidRPr="005E2F3B">
        <w:t xml:space="preserve"> имеет </w:t>
      </w:r>
      <w:r w:rsidR="00834F6C" w:rsidRPr="005E2F3B">
        <w:t>резерв</w:t>
      </w:r>
      <w:r w:rsidR="00C55453" w:rsidRPr="005E2F3B">
        <w:t xml:space="preserve"> в тепловой мощности</w:t>
      </w:r>
      <w:r w:rsidR="00855767">
        <w:t xml:space="preserve">1,34 </w:t>
      </w:r>
      <w:r>
        <w:t xml:space="preserve">Гкал/час, </w:t>
      </w:r>
      <w:r w:rsidRPr="005E2F3B">
        <w:t>установленная мощность</w:t>
      </w:r>
      <w:r w:rsidR="00855767">
        <w:t xml:space="preserve"> котельной №2 </w:t>
      </w:r>
      <w:r w:rsidRPr="005E2F3B">
        <w:t>имеет резерв в тепловой мощности</w:t>
      </w:r>
      <w:r>
        <w:t xml:space="preserve"> 1,92 Гкал/час.</w:t>
      </w:r>
    </w:p>
    <w:bookmarkEnd w:id="55"/>
    <w:p w:rsidR="00E13141" w:rsidRDefault="00E13141" w:rsidP="004E596A">
      <w:pPr>
        <w:spacing w:after="0"/>
        <w:jc w:val="center"/>
        <w:rPr>
          <w:rFonts w:ascii="Times New Roman" w:hAnsi="Times New Roman"/>
          <w:sz w:val="24"/>
          <w:szCs w:val="24"/>
        </w:rPr>
      </w:pPr>
    </w:p>
    <w:p w:rsidR="00E13141" w:rsidRPr="005E2F3B" w:rsidRDefault="00E13141" w:rsidP="002A6D0C">
      <w:pPr>
        <w:pStyle w:val="1"/>
        <w:rPr>
          <w:rFonts w:ascii="Times New Roman" w:hAnsi="Times New Roman" w:cs="Times New Roman"/>
          <w:color w:val="000000" w:themeColor="text1"/>
        </w:rPr>
      </w:pPr>
      <w:bookmarkStart w:id="56" w:name="_Toc377202590"/>
      <w:r w:rsidRPr="005E2F3B">
        <w:rPr>
          <w:rFonts w:ascii="Times New Roman" w:hAnsi="Times New Roman" w:cs="Times New Roman"/>
          <w:color w:val="000000" w:themeColor="text1"/>
        </w:rPr>
        <w:t>РАЗДЕЛ 3. ПЕРСПЕКТИВНЫЕ БАЛАНСЫ ТЕПЛОНОСИТЕЛЯ.</w:t>
      </w:r>
      <w:bookmarkEnd w:id="56"/>
    </w:p>
    <w:p w:rsidR="00E13141" w:rsidRPr="005E2F3B" w:rsidRDefault="00E13141" w:rsidP="004E596A">
      <w:pPr>
        <w:spacing w:after="0"/>
        <w:jc w:val="center"/>
        <w:rPr>
          <w:rFonts w:ascii="Times New Roman" w:hAnsi="Times New Roman"/>
          <w:b/>
          <w:sz w:val="24"/>
          <w:szCs w:val="24"/>
        </w:rPr>
      </w:pPr>
    </w:p>
    <w:p w:rsidR="005E2F3B" w:rsidRPr="005E2F3B" w:rsidRDefault="005E2F3B" w:rsidP="0072111D">
      <w:pPr>
        <w:pStyle w:val="2"/>
        <w:spacing w:before="0"/>
        <w:jc w:val="both"/>
        <w:rPr>
          <w:rFonts w:ascii="Times New Roman" w:hAnsi="Times New Roman" w:cs="Times New Roman"/>
          <w:color w:val="000000" w:themeColor="text1"/>
        </w:rPr>
      </w:pPr>
      <w:bookmarkStart w:id="57" w:name="_Toc377202591"/>
      <w:r w:rsidRPr="005E2F3B">
        <w:rPr>
          <w:rFonts w:ascii="Times New Roman" w:hAnsi="Times New Roman" w:cs="Times New Roman"/>
          <w:color w:val="000000" w:themeColor="text1"/>
          <w:sz w:val="24"/>
          <w:szCs w:val="24"/>
        </w:rPr>
        <w:t>3.1 П</w:t>
      </w:r>
      <w:r w:rsidRPr="005E2F3B">
        <w:rPr>
          <w:rFonts w:ascii="Times New Roman" w:hAnsi="Times New Roman" w:cs="Times New Roman"/>
          <w:color w:val="000000" w:themeColor="text1"/>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p>
    <w:p w:rsidR="005E2F3B" w:rsidRPr="005E2F3B" w:rsidRDefault="005E2F3B" w:rsidP="004E596A">
      <w:pPr>
        <w:spacing w:after="0"/>
        <w:jc w:val="both"/>
        <w:rPr>
          <w:rFonts w:ascii="Times New Roman" w:hAnsi="Times New Roman"/>
          <w:b/>
          <w:sz w:val="24"/>
          <w:szCs w:val="24"/>
        </w:rPr>
      </w:pPr>
    </w:p>
    <w:p w:rsidR="00AC7D8F" w:rsidRPr="005E2F3B" w:rsidRDefault="00734471" w:rsidP="008912A4">
      <w:pPr>
        <w:spacing w:after="0"/>
        <w:ind w:firstLine="567"/>
        <w:jc w:val="both"/>
        <w:rPr>
          <w:rStyle w:val="ac"/>
          <w:rFonts w:ascii="Times New Roman" w:hAnsi="Times New Roman"/>
          <w:sz w:val="24"/>
          <w:szCs w:val="24"/>
        </w:rPr>
      </w:pPr>
      <w:r w:rsidRPr="005E2F3B">
        <w:rPr>
          <w:rFonts w:ascii="Times New Roman" w:hAnsi="Times New Roman"/>
          <w:sz w:val="24"/>
          <w:szCs w:val="24"/>
        </w:rPr>
        <w:t xml:space="preserve">Для обработки подпиточной воды систем теплоснабжения на теплогенерирующих источниках </w:t>
      </w:r>
      <w:r w:rsidR="002E4D05" w:rsidRPr="005E2F3B">
        <w:rPr>
          <w:rFonts w:ascii="Times New Roman" w:hAnsi="Times New Roman"/>
          <w:sz w:val="24"/>
          <w:szCs w:val="24"/>
        </w:rPr>
        <w:t>с.</w:t>
      </w:r>
      <w:r w:rsidR="002E4D05">
        <w:rPr>
          <w:rFonts w:ascii="Times New Roman" w:hAnsi="Times New Roman"/>
          <w:sz w:val="24"/>
          <w:szCs w:val="24"/>
        </w:rPr>
        <w:t>Вознесенка</w:t>
      </w:r>
      <w:r w:rsidRPr="005E2F3B">
        <w:rPr>
          <w:rFonts w:ascii="Times New Roman" w:hAnsi="Times New Roman"/>
          <w:sz w:val="24"/>
          <w:szCs w:val="24"/>
        </w:rPr>
        <w:t xml:space="preserve"> водоподготовительные установки не используются, так как вода считается мягкой и берется из артезианской скважины и соответствует требованиям </w:t>
      </w:r>
      <w:r w:rsidRPr="005E2F3B">
        <w:rPr>
          <w:rFonts w:ascii="Times New Roman" w:hAnsi="Times New Roman"/>
          <w:color w:val="000000"/>
          <w:sz w:val="24"/>
          <w:szCs w:val="24"/>
        </w:rPr>
        <w:t xml:space="preserve">СанПиН. </w:t>
      </w:r>
      <w:r w:rsidRPr="005E2F3B">
        <w:rPr>
          <w:rStyle w:val="ac"/>
          <w:rFonts w:ascii="Times New Roman" w:hAnsi="Times New Roman"/>
          <w:sz w:val="24"/>
          <w:szCs w:val="24"/>
        </w:rPr>
        <w:t>В связи с закрытой схемой работы теплопотребляющих установок потребителей сетевая вода не расходуется. Таким образом, производительность водоподготовительных установок обосновывается необходимым количеством подпиточной воды, которая расходуется на восполнение потерь теплоносителя при аварийном режиме и технологических утечках.</w:t>
      </w:r>
    </w:p>
    <w:p w:rsidR="00961A58" w:rsidRPr="005E2F3B" w:rsidRDefault="00961A58" w:rsidP="004E596A">
      <w:pPr>
        <w:spacing w:after="0"/>
        <w:ind w:firstLine="708"/>
        <w:jc w:val="both"/>
        <w:rPr>
          <w:rStyle w:val="ac"/>
          <w:rFonts w:ascii="Times New Roman" w:hAnsi="Times New Roman"/>
          <w:sz w:val="24"/>
          <w:szCs w:val="24"/>
        </w:rPr>
      </w:pPr>
    </w:p>
    <w:p w:rsidR="00961A58" w:rsidRPr="005E2F3B" w:rsidRDefault="00961A58" w:rsidP="004E596A">
      <w:pPr>
        <w:pStyle w:val="2"/>
        <w:spacing w:before="0"/>
        <w:jc w:val="both"/>
        <w:rPr>
          <w:rFonts w:ascii="Times New Roman" w:hAnsi="Times New Roman" w:cs="Times New Roman"/>
          <w:color w:val="000000" w:themeColor="text1"/>
        </w:rPr>
      </w:pPr>
      <w:bookmarkStart w:id="58" w:name="_Toc377202592"/>
      <w:r w:rsidRPr="005E2F3B">
        <w:rPr>
          <w:rFonts w:ascii="Times New Roman" w:hAnsi="Times New Roman" w:cs="Times New Roman"/>
          <w:color w:val="000000" w:themeColor="text1"/>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
    </w:p>
    <w:p w:rsidR="00961A58" w:rsidRPr="005E2F3B" w:rsidRDefault="00961A58" w:rsidP="004E596A">
      <w:pPr>
        <w:pStyle w:val="a5"/>
        <w:spacing w:after="0"/>
      </w:pPr>
    </w:p>
    <w:p w:rsidR="00961A58" w:rsidRPr="005E2F3B" w:rsidRDefault="00961A58" w:rsidP="008912A4">
      <w:pPr>
        <w:pStyle w:val="ab"/>
        <w:ind w:firstLine="567"/>
      </w:pPr>
      <w:r w:rsidRPr="005E2F3B">
        <w:t>Потери теплоносителя обосновываются только аварийными и технологическими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61A58" w:rsidRPr="005E2F3B" w:rsidRDefault="00961A58" w:rsidP="004E596A">
      <w:pPr>
        <w:spacing w:after="0"/>
        <w:ind w:firstLine="708"/>
        <w:jc w:val="both"/>
        <w:rPr>
          <w:rFonts w:ascii="Times New Roman" w:hAnsi="Times New Roman"/>
          <w:b/>
          <w:sz w:val="24"/>
          <w:szCs w:val="24"/>
        </w:rPr>
      </w:pPr>
    </w:p>
    <w:p w:rsidR="008912A4" w:rsidRDefault="008912A4" w:rsidP="004E596A">
      <w:pPr>
        <w:pStyle w:val="1"/>
        <w:spacing w:before="0"/>
        <w:jc w:val="center"/>
        <w:rPr>
          <w:rFonts w:ascii="Times New Roman" w:hAnsi="Times New Roman" w:cs="Times New Roman"/>
          <w:color w:val="000000" w:themeColor="text1"/>
        </w:rPr>
      </w:pPr>
    </w:p>
    <w:p w:rsidR="00E13141" w:rsidRPr="005E2F3B" w:rsidRDefault="00E13141" w:rsidP="004E596A">
      <w:pPr>
        <w:pStyle w:val="1"/>
        <w:spacing w:before="0"/>
        <w:jc w:val="center"/>
        <w:rPr>
          <w:rFonts w:ascii="Times New Roman" w:hAnsi="Times New Roman" w:cs="Times New Roman"/>
          <w:color w:val="000000" w:themeColor="text1"/>
        </w:rPr>
      </w:pPr>
      <w:bookmarkStart w:id="59" w:name="_Toc377202593"/>
      <w:r w:rsidRPr="005E2F3B">
        <w:rPr>
          <w:rFonts w:ascii="Times New Roman" w:hAnsi="Times New Roman" w:cs="Times New Roman"/>
          <w:color w:val="000000" w:themeColor="text1"/>
        </w:rPr>
        <w:t>РАЗДЕЛ 4. ПРЕДЛОЖЕНИЯ ПО СТРОИТЕЛЬСТВУ, РЕКОНСТРУКЦИИ И ТЕХНИЧЕСКОМУ ПЕРЕВООРУЖЕНИЮ ИСТОЧНИКОВ ТЕПЛОВОЙ ЭНЕРГИИ.</w:t>
      </w:r>
      <w:bookmarkEnd w:id="59"/>
    </w:p>
    <w:p w:rsidR="00721D00" w:rsidRPr="005E2F3B" w:rsidRDefault="00721D00" w:rsidP="004E596A">
      <w:pPr>
        <w:spacing w:after="0"/>
        <w:jc w:val="center"/>
        <w:rPr>
          <w:rFonts w:ascii="Times New Roman" w:hAnsi="Times New Roman"/>
          <w:b/>
          <w:sz w:val="24"/>
          <w:szCs w:val="24"/>
        </w:rPr>
      </w:pPr>
    </w:p>
    <w:p w:rsidR="00E4112E" w:rsidRPr="005E2F3B" w:rsidRDefault="00E4112E" w:rsidP="004E596A">
      <w:pPr>
        <w:pStyle w:val="2"/>
        <w:spacing w:before="0"/>
        <w:jc w:val="both"/>
        <w:rPr>
          <w:rFonts w:ascii="Times New Roman" w:hAnsi="Times New Roman" w:cs="Times New Roman"/>
          <w:color w:val="000000" w:themeColor="text1"/>
        </w:rPr>
      </w:pPr>
      <w:bookmarkStart w:id="60" w:name="_Toc377202594"/>
      <w:r w:rsidRPr="005E2F3B">
        <w:rPr>
          <w:rFonts w:ascii="Times New Roman" w:hAnsi="Times New Roman" w:cs="Times New Roman"/>
          <w:color w:val="000000" w:themeColor="text1"/>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p>
    <w:p w:rsidR="00E4112E" w:rsidRPr="005E2F3B" w:rsidRDefault="00E4112E" w:rsidP="004E596A">
      <w:pPr>
        <w:pStyle w:val="ab"/>
        <w:ind w:firstLine="539"/>
      </w:pPr>
    </w:p>
    <w:p w:rsidR="00E4112E" w:rsidRPr="005E2F3B" w:rsidRDefault="00E4112E" w:rsidP="008912A4">
      <w:pPr>
        <w:pStyle w:val="ab"/>
        <w:ind w:firstLine="567"/>
        <w:rPr>
          <w:color w:val="000000"/>
        </w:rPr>
      </w:pPr>
      <w:r w:rsidRPr="005E2F3B">
        <w:rPr>
          <w:color w:val="000000"/>
        </w:rPr>
        <w:t xml:space="preserve">Существующих и планируемых к подключению на период до 2028 г. тепловых нагрузок системы теплоснабжения </w:t>
      </w:r>
      <w:r w:rsidR="002E4D05" w:rsidRPr="005E2F3B">
        <w:t>с.</w:t>
      </w:r>
      <w:r w:rsidR="002E4D05">
        <w:t>Вознесенка</w:t>
      </w:r>
      <w:r w:rsidRPr="005E2F3B">
        <w:rPr>
          <w:color w:val="000000"/>
        </w:rPr>
        <w:t>, для которых отсутствует возможность передачи тепловой энергии от существующих источников, не имеется.</w:t>
      </w:r>
    </w:p>
    <w:p w:rsidR="00E4112E" w:rsidRPr="005E2F3B" w:rsidRDefault="00E4112E" w:rsidP="008912A4">
      <w:pPr>
        <w:pStyle w:val="ab"/>
        <w:ind w:firstLine="567"/>
        <w:rPr>
          <w:rStyle w:val="FontStyle13"/>
          <w:sz w:val="24"/>
          <w:szCs w:val="24"/>
        </w:rPr>
      </w:pPr>
      <w:r w:rsidRPr="005E2F3B">
        <w:rPr>
          <w:rStyle w:val="FontStyle13"/>
          <w:sz w:val="24"/>
          <w:szCs w:val="24"/>
        </w:rPr>
        <w:lastRenderedPageBreak/>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E4112E" w:rsidRPr="005E2F3B" w:rsidRDefault="00E4112E" w:rsidP="008912A4">
      <w:pPr>
        <w:pStyle w:val="ab"/>
        <w:ind w:firstLine="567"/>
        <w:rPr>
          <w:rStyle w:val="FontStyle13"/>
        </w:rPr>
      </w:pPr>
      <w:r w:rsidRPr="005E2F3B">
        <w:t xml:space="preserve">На котельных, имеющих дефицит установленной мощности, рекомендуется  проведение реконструкции либо строительство местных </w:t>
      </w:r>
      <w:r w:rsidRPr="005E2F3B">
        <w:rPr>
          <w:rStyle w:val="FontStyle13"/>
        </w:rPr>
        <w:t xml:space="preserve">котельных. </w:t>
      </w:r>
    </w:p>
    <w:p w:rsidR="00E4112E" w:rsidRPr="005E2F3B" w:rsidRDefault="00E4112E" w:rsidP="008912A4">
      <w:pPr>
        <w:pStyle w:val="ab"/>
        <w:ind w:firstLine="567"/>
      </w:pPr>
      <w:bookmarkStart w:id="61" w:name="__RefHeading___Toc343876994"/>
      <w:bookmarkEnd w:id="61"/>
      <w:r w:rsidRPr="005E2F3B">
        <w:t>Теплоснабжение отдаленной от существующей тепловой схемы перспективной застройки рекомендуется от новых котельных.</w:t>
      </w:r>
    </w:p>
    <w:p w:rsidR="00E4112E" w:rsidRPr="005E2F3B" w:rsidRDefault="00E4112E" w:rsidP="004E596A">
      <w:pPr>
        <w:spacing w:after="0"/>
        <w:ind w:firstLine="708"/>
        <w:jc w:val="both"/>
        <w:rPr>
          <w:rFonts w:ascii="Times New Roman" w:hAnsi="Times New Roman"/>
          <w:sz w:val="24"/>
          <w:szCs w:val="24"/>
        </w:rPr>
      </w:pPr>
    </w:p>
    <w:p w:rsidR="00E4112E" w:rsidRPr="005E2F3B" w:rsidRDefault="00E4112E" w:rsidP="004E596A">
      <w:pPr>
        <w:pStyle w:val="2"/>
        <w:spacing w:before="0"/>
        <w:jc w:val="both"/>
        <w:rPr>
          <w:rFonts w:ascii="Times New Roman" w:hAnsi="Times New Roman" w:cs="Times New Roman"/>
          <w:color w:val="000000" w:themeColor="text1"/>
        </w:rPr>
      </w:pPr>
      <w:bookmarkStart w:id="62" w:name="_Toc377202595"/>
      <w:r w:rsidRPr="005E2F3B">
        <w:rPr>
          <w:rFonts w:ascii="Times New Roman" w:hAnsi="Times New Roman" w:cs="Times New Roman"/>
          <w:color w:val="000000" w:themeColor="text1"/>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p>
    <w:p w:rsidR="00E4112E" w:rsidRPr="005E2F3B" w:rsidRDefault="00E4112E" w:rsidP="004E596A">
      <w:pPr>
        <w:pStyle w:val="ab"/>
        <w:ind w:firstLine="539"/>
      </w:pPr>
    </w:p>
    <w:p w:rsidR="00E4112E" w:rsidRPr="005E2F3B" w:rsidRDefault="00205E4E" w:rsidP="008912A4">
      <w:pPr>
        <w:pStyle w:val="ab"/>
        <w:ind w:firstLine="567"/>
      </w:pPr>
      <w:r>
        <w:t xml:space="preserve">Для обеспечения перспективной тепловой нагрузки нет необходимости в реконструкции котельной, на </w:t>
      </w:r>
      <w:r w:rsidR="00151DB5">
        <w:t>Котельной №1</w:t>
      </w:r>
      <w:r>
        <w:t xml:space="preserve"> имеется запас </w:t>
      </w:r>
      <w:r w:rsidR="00151DB5">
        <w:t>1,34</w:t>
      </w:r>
      <w:r>
        <w:t xml:space="preserve"> Гкал/час.</w:t>
      </w:r>
    </w:p>
    <w:p w:rsidR="00E4112E" w:rsidRPr="005E2F3B" w:rsidRDefault="00E4112E" w:rsidP="004E596A">
      <w:pPr>
        <w:pStyle w:val="ab"/>
        <w:ind w:firstLine="539"/>
      </w:pPr>
    </w:p>
    <w:p w:rsidR="00E4112E" w:rsidRPr="005E2F3B" w:rsidRDefault="00E4112E" w:rsidP="004E596A">
      <w:pPr>
        <w:pStyle w:val="2"/>
        <w:spacing w:before="0"/>
        <w:jc w:val="both"/>
        <w:rPr>
          <w:rFonts w:ascii="Times New Roman" w:hAnsi="Times New Roman" w:cs="Times New Roman"/>
          <w:color w:val="000000" w:themeColor="text1"/>
        </w:rPr>
      </w:pPr>
      <w:bookmarkStart w:id="63" w:name="_Toc377202596"/>
      <w:r w:rsidRPr="005E2F3B">
        <w:rPr>
          <w:rFonts w:ascii="Times New Roman" w:hAnsi="Times New Roman" w:cs="Times New Roman"/>
          <w:color w:val="000000" w:themeColor="text1"/>
        </w:rPr>
        <w:t>4.3 Предложения по техническому перевооружению источников тепловой энергии с целью повышения эффективности работы систем теплоснабжения.</w:t>
      </w:r>
      <w:bookmarkEnd w:id="63"/>
    </w:p>
    <w:p w:rsidR="00E4112E" w:rsidRPr="005E2F3B" w:rsidRDefault="00E4112E" w:rsidP="004E596A">
      <w:pPr>
        <w:pStyle w:val="ab"/>
        <w:ind w:firstLine="539"/>
        <w:rPr>
          <w:color w:val="000000"/>
        </w:rPr>
      </w:pPr>
    </w:p>
    <w:p w:rsidR="00E4112E" w:rsidRPr="005E2F3B" w:rsidRDefault="00E4112E" w:rsidP="008912A4">
      <w:pPr>
        <w:pStyle w:val="ab"/>
        <w:ind w:firstLine="567"/>
        <w:rPr>
          <w:color w:val="000000"/>
        </w:rPr>
      </w:pPr>
      <w:r w:rsidRPr="005E2F3B">
        <w:t>Согласно решению от 26.09.2012 «Об утверждении Программы комплексного развития систем коммунальной инфраструктуры в муниципальном Лозовского сельсовета на 2012-2025 годы» перевод на другой вид топлива не предусматривается.</w:t>
      </w:r>
    </w:p>
    <w:p w:rsidR="00151DB5" w:rsidRPr="00502B0F" w:rsidRDefault="00151DB5" w:rsidP="008912A4">
      <w:pPr>
        <w:pStyle w:val="ab"/>
        <w:ind w:firstLine="567"/>
        <w:rPr>
          <w:rStyle w:val="FontStyle13"/>
          <w:sz w:val="24"/>
          <w:szCs w:val="24"/>
        </w:rPr>
      </w:pPr>
      <w:r w:rsidRPr="00502B0F">
        <w:rPr>
          <w:rStyle w:val="FontStyle13"/>
          <w:sz w:val="24"/>
          <w:szCs w:val="24"/>
        </w:rPr>
        <w:t>Программой комплексного развития систем коммунальной инфраструктуры Лозовского сельсовета на 2012-2025 года планируется:</w:t>
      </w:r>
    </w:p>
    <w:p w:rsidR="00C636FA" w:rsidRDefault="00151DB5" w:rsidP="002A6D0C">
      <w:pPr>
        <w:spacing w:after="0"/>
        <w:jc w:val="both"/>
        <w:rPr>
          <w:rFonts w:ascii="Times New Roman" w:hAnsi="Times New Roman"/>
          <w:sz w:val="24"/>
          <w:szCs w:val="24"/>
        </w:rPr>
      </w:pPr>
      <w:r>
        <w:rPr>
          <w:rFonts w:ascii="Times New Roman" w:hAnsi="Times New Roman"/>
          <w:sz w:val="24"/>
          <w:szCs w:val="24"/>
        </w:rPr>
        <w:t xml:space="preserve">- </w:t>
      </w:r>
      <w:r w:rsidRPr="00502B0F">
        <w:rPr>
          <w:rFonts w:ascii="Times New Roman" w:hAnsi="Times New Roman"/>
          <w:sz w:val="24"/>
          <w:szCs w:val="24"/>
        </w:rPr>
        <w:t>Модернизация котельной в с.Вознесенка</w:t>
      </w:r>
      <w:r w:rsidR="005F279E">
        <w:rPr>
          <w:rFonts w:ascii="Times New Roman" w:hAnsi="Times New Roman"/>
          <w:sz w:val="24"/>
          <w:szCs w:val="24"/>
        </w:rPr>
        <w:t xml:space="preserve"> </w:t>
      </w:r>
      <w:r w:rsidRPr="00502B0F">
        <w:rPr>
          <w:rFonts w:ascii="Times New Roman" w:hAnsi="Times New Roman"/>
          <w:sz w:val="24"/>
          <w:szCs w:val="24"/>
        </w:rPr>
        <w:t>Баганского района Новосибирской области</w:t>
      </w:r>
      <w:r w:rsidR="008747D6" w:rsidRPr="005E2F3B">
        <w:t>.</w:t>
      </w:r>
    </w:p>
    <w:p w:rsidR="00C636FA" w:rsidRPr="00502B0F" w:rsidRDefault="00C636FA" w:rsidP="002A6D0C">
      <w:pPr>
        <w:spacing w:after="0"/>
        <w:jc w:val="both"/>
        <w:rPr>
          <w:rFonts w:ascii="Times New Roman" w:hAnsi="Times New Roman"/>
          <w:sz w:val="24"/>
          <w:szCs w:val="24"/>
        </w:rPr>
      </w:pPr>
      <w:r>
        <w:rPr>
          <w:rFonts w:ascii="Times New Roman" w:hAnsi="Times New Roman"/>
          <w:color w:val="000000" w:themeColor="text1"/>
        </w:rPr>
        <w:t xml:space="preserve"> - </w:t>
      </w:r>
      <w:r w:rsidRPr="004114CE">
        <w:rPr>
          <w:rFonts w:ascii="Times New Roman" w:hAnsi="Times New Roman"/>
          <w:color w:val="000000"/>
          <w:sz w:val="24"/>
          <w:szCs w:val="24"/>
        </w:rPr>
        <w:t>Модернизация тепловых сетей</w:t>
      </w:r>
      <w:r w:rsidR="005F279E">
        <w:rPr>
          <w:rFonts w:ascii="Times New Roman" w:hAnsi="Times New Roman"/>
          <w:color w:val="000000"/>
          <w:sz w:val="24"/>
          <w:szCs w:val="24"/>
        </w:rPr>
        <w:t xml:space="preserve"> </w:t>
      </w:r>
      <w:r w:rsidRPr="00502B0F">
        <w:rPr>
          <w:rFonts w:ascii="Times New Roman" w:hAnsi="Times New Roman"/>
          <w:sz w:val="24"/>
          <w:szCs w:val="24"/>
        </w:rPr>
        <w:t>в с.Вознесенка</w:t>
      </w:r>
      <w:r w:rsidR="005F279E">
        <w:rPr>
          <w:rFonts w:ascii="Times New Roman" w:hAnsi="Times New Roman"/>
          <w:sz w:val="24"/>
          <w:szCs w:val="24"/>
        </w:rPr>
        <w:t xml:space="preserve"> </w:t>
      </w:r>
      <w:r w:rsidRPr="00502B0F">
        <w:rPr>
          <w:rFonts w:ascii="Times New Roman" w:hAnsi="Times New Roman"/>
          <w:sz w:val="24"/>
          <w:szCs w:val="24"/>
        </w:rPr>
        <w:t>Баганского района Новосибирской области</w:t>
      </w:r>
      <w:r w:rsidR="005F279E">
        <w:rPr>
          <w:rFonts w:ascii="Times New Roman" w:hAnsi="Times New Roman"/>
          <w:sz w:val="24"/>
          <w:szCs w:val="24"/>
        </w:rPr>
        <w:t>.</w:t>
      </w:r>
    </w:p>
    <w:p w:rsidR="00E13141" w:rsidRPr="005E2F3B" w:rsidRDefault="00E13141" w:rsidP="004E596A">
      <w:pPr>
        <w:spacing w:after="0"/>
        <w:jc w:val="center"/>
        <w:rPr>
          <w:rFonts w:ascii="Times New Roman" w:hAnsi="Times New Roman"/>
          <w:b/>
          <w:sz w:val="24"/>
          <w:szCs w:val="24"/>
        </w:rPr>
      </w:pPr>
    </w:p>
    <w:p w:rsidR="008747D6" w:rsidRPr="005E2F3B" w:rsidRDefault="008747D6" w:rsidP="004E596A">
      <w:pPr>
        <w:pStyle w:val="2"/>
        <w:spacing w:before="0"/>
        <w:jc w:val="both"/>
        <w:rPr>
          <w:rFonts w:ascii="Times New Roman" w:hAnsi="Times New Roman" w:cs="Times New Roman"/>
          <w:color w:val="000000" w:themeColor="text1"/>
        </w:rPr>
      </w:pPr>
      <w:bookmarkStart w:id="64" w:name="_Toc377202597"/>
      <w:r w:rsidRPr="005E2F3B">
        <w:rPr>
          <w:rFonts w:ascii="Times New Roman" w:hAnsi="Times New Roman" w:cs="Times New Roman"/>
          <w:color w:val="000000" w:themeColor="text1"/>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4"/>
    </w:p>
    <w:p w:rsidR="008747D6" w:rsidRPr="005E2F3B" w:rsidRDefault="008747D6" w:rsidP="004E596A">
      <w:pPr>
        <w:pStyle w:val="ab"/>
      </w:pPr>
    </w:p>
    <w:p w:rsidR="008747D6" w:rsidRPr="005E2F3B" w:rsidRDefault="008747D6" w:rsidP="008912A4">
      <w:pPr>
        <w:pStyle w:val="a5"/>
        <w:spacing w:after="0"/>
        <w:ind w:right="0" w:firstLine="567"/>
        <w:rPr>
          <w:rStyle w:val="ac"/>
          <w:b w:val="0"/>
        </w:rPr>
      </w:pPr>
      <w:r w:rsidRPr="005E2F3B">
        <w:rPr>
          <w:rStyle w:val="ac"/>
          <w:b w:val="0"/>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p>
    <w:p w:rsidR="008747D6" w:rsidRDefault="008747D6" w:rsidP="004E596A">
      <w:pPr>
        <w:spacing w:after="0"/>
        <w:jc w:val="center"/>
        <w:rPr>
          <w:rFonts w:ascii="Times New Roman" w:hAnsi="Times New Roman"/>
          <w:b/>
          <w:sz w:val="24"/>
          <w:szCs w:val="24"/>
        </w:rPr>
      </w:pPr>
    </w:p>
    <w:p w:rsidR="00C636FA" w:rsidRPr="005E2F3B" w:rsidRDefault="00C636FA" w:rsidP="004E596A">
      <w:pPr>
        <w:spacing w:after="0"/>
        <w:jc w:val="center"/>
        <w:rPr>
          <w:rFonts w:ascii="Times New Roman" w:hAnsi="Times New Roman"/>
          <w:b/>
          <w:sz w:val="24"/>
          <w:szCs w:val="24"/>
        </w:rPr>
      </w:pPr>
    </w:p>
    <w:p w:rsidR="008F1FDE" w:rsidRPr="005E2F3B" w:rsidRDefault="008F1FDE" w:rsidP="004E596A">
      <w:pPr>
        <w:pStyle w:val="2"/>
        <w:spacing w:before="0"/>
        <w:jc w:val="both"/>
        <w:rPr>
          <w:rFonts w:ascii="Times New Roman" w:hAnsi="Times New Roman" w:cs="Times New Roman"/>
          <w:color w:val="000000" w:themeColor="text1"/>
        </w:rPr>
      </w:pPr>
      <w:bookmarkStart w:id="65" w:name="_Toc377202598"/>
      <w:r w:rsidRPr="005E2F3B">
        <w:rPr>
          <w:rFonts w:ascii="Times New Roman" w:hAnsi="Times New Roman" w:cs="Times New Roman"/>
          <w:color w:val="000000" w:themeColor="text1"/>
        </w:rPr>
        <w:t>4.5 Меры по переоборудованию котельных в источники комбинированной выработки электрической и тепловой энергии.</w:t>
      </w:r>
      <w:bookmarkEnd w:id="65"/>
    </w:p>
    <w:p w:rsidR="008F1FDE" w:rsidRPr="005E2F3B" w:rsidRDefault="008F1FDE" w:rsidP="004E596A">
      <w:pPr>
        <w:pStyle w:val="ab"/>
        <w:ind w:firstLine="539"/>
      </w:pPr>
    </w:p>
    <w:p w:rsidR="008F1FDE" w:rsidRPr="005E2F3B" w:rsidRDefault="008F1FDE" w:rsidP="008912A4">
      <w:pPr>
        <w:pStyle w:val="ab"/>
        <w:ind w:firstLine="567"/>
      </w:pPr>
      <w:r w:rsidRPr="005E2F3B">
        <w:t>Согласно  Генерального плана Лозовского сельсовета переоборудование котельных в источники комбинированной выработки электрической и тепловой энергии не предусмотрено.</w:t>
      </w:r>
    </w:p>
    <w:p w:rsidR="008F1FDE" w:rsidRPr="005E2F3B" w:rsidRDefault="008F1FDE" w:rsidP="004E596A">
      <w:pPr>
        <w:pStyle w:val="2"/>
        <w:spacing w:before="0"/>
        <w:jc w:val="both"/>
        <w:rPr>
          <w:rFonts w:ascii="Times New Roman" w:hAnsi="Times New Roman" w:cs="Times New Roman"/>
          <w:color w:val="000000" w:themeColor="text1"/>
        </w:rPr>
      </w:pPr>
      <w:bookmarkStart w:id="66" w:name="_Toc377202599"/>
      <w:r w:rsidRPr="005E2F3B">
        <w:rPr>
          <w:rFonts w:ascii="Times New Roman" w:hAnsi="Times New Roman" w:cs="Times New Roman"/>
          <w:color w:val="000000" w:themeColor="text1"/>
        </w:rPr>
        <w:lastRenderedPageBreak/>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6"/>
    </w:p>
    <w:p w:rsidR="008F1FDE" w:rsidRPr="005E2F3B" w:rsidRDefault="008F1FDE" w:rsidP="004E596A">
      <w:pPr>
        <w:pStyle w:val="a5"/>
        <w:spacing w:after="0"/>
      </w:pPr>
    </w:p>
    <w:p w:rsidR="008F1FDE" w:rsidRPr="005E2F3B" w:rsidRDefault="008F1FDE" w:rsidP="008912A4">
      <w:pPr>
        <w:pStyle w:val="ab"/>
        <w:ind w:firstLine="567"/>
      </w:pPr>
      <w:r w:rsidRPr="005E2F3B">
        <w:t>В соответствии с Генеральным планом Лозовского сельсовета,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8F1FDE" w:rsidRPr="005E2F3B" w:rsidRDefault="008F1FDE" w:rsidP="004E596A">
      <w:pPr>
        <w:spacing w:after="0"/>
        <w:jc w:val="center"/>
        <w:rPr>
          <w:rFonts w:ascii="Times New Roman" w:hAnsi="Times New Roman"/>
          <w:b/>
          <w:sz w:val="24"/>
          <w:szCs w:val="24"/>
        </w:rPr>
      </w:pPr>
    </w:p>
    <w:p w:rsidR="008F1FDE" w:rsidRPr="005E2F3B" w:rsidRDefault="008F1FDE" w:rsidP="004E596A">
      <w:pPr>
        <w:pStyle w:val="2"/>
        <w:spacing w:before="0"/>
        <w:jc w:val="both"/>
        <w:rPr>
          <w:rFonts w:ascii="Times New Roman" w:hAnsi="Times New Roman" w:cs="Times New Roman"/>
          <w:color w:val="000000" w:themeColor="text1"/>
        </w:rPr>
      </w:pPr>
      <w:bookmarkStart w:id="67" w:name="_Toc377202600"/>
      <w:r w:rsidRPr="005E2F3B">
        <w:rPr>
          <w:rFonts w:ascii="Times New Roman" w:hAnsi="Times New Roman" w:cs="Times New Roman"/>
          <w:color w:val="000000" w:themeColor="text1"/>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67"/>
    </w:p>
    <w:p w:rsidR="008F1FDE" w:rsidRPr="005E2F3B" w:rsidRDefault="008F1FDE" w:rsidP="004E596A">
      <w:pPr>
        <w:pStyle w:val="a5"/>
        <w:spacing w:after="0"/>
      </w:pPr>
    </w:p>
    <w:p w:rsidR="008F1FDE" w:rsidRPr="005E2F3B" w:rsidRDefault="008F1FDE" w:rsidP="008912A4">
      <w:pPr>
        <w:pStyle w:val="ab"/>
        <w:ind w:firstLine="567"/>
      </w:pPr>
      <w:r w:rsidRPr="005E2F3B">
        <w:t xml:space="preserve">Представленные в таблице 4.7.1 данные по установленной мощности и максимальной подключенной нагрузке свидетельствуют о мощности источника тепловой энергии </w:t>
      </w:r>
      <w:r w:rsidR="002E4D05" w:rsidRPr="005E2F3B">
        <w:t>с.</w:t>
      </w:r>
      <w:r w:rsidR="002E4D05">
        <w:t>Вознесенка</w:t>
      </w:r>
      <w:r w:rsidRPr="005E2F3B">
        <w:t>.</w:t>
      </w:r>
    </w:p>
    <w:p w:rsidR="008F1FDE" w:rsidRDefault="008F1FDE" w:rsidP="004E596A">
      <w:pPr>
        <w:pStyle w:val="a5"/>
        <w:spacing w:after="0"/>
      </w:pPr>
      <w:bookmarkStart w:id="68" w:name="_Toc343247288"/>
      <w:bookmarkStart w:id="69" w:name="_Toc343877001"/>
    </w:p>
    <w:p w:rsidR="00F63ECF" w:rsidRPr="005E2F3B" w:rsidRDefault="00F63ECF" w:rsidP="004E596A">
      <w:pPr>
        <w:pStyle w:val="a5"/>
        <w:spacing w:after="0"/>
      </w:pPr>
    </w:p>
    <w:p w:rsidR="008F1FDE" w:rsidRPr="00217F7C" w:rsidRDefault="008F1FDE" w:rsidP="004E596A">
      <w:pPr>
        <w:pStyle w:val="a5"/>
        <w:spacing w:after="0"/>
        <w:rPr>
          <w:b w:val="0"/>
        </w:rPr>
      </w:pPr>
      <w:r w:rsidRPr="00217F7C">
        <w:rPr>
          <w:b w:val="0"/>
        </w:rPr>
        <w:t>Таблица 4.7.1 Решение о загрузке источника тепловой энергии.</w:t>
      </w:r>
      <w:bookmarkEnd w:id="68"/>
      <w:bookmarkEnd w:id="69"/>
    </w:p>
    <w:p w:rsidR="008F1FDE" w:rsidRPr="005E2F3B" w:rsidRDefault="008F1FDE" w:rsidP="004E596A">
      <w:pPr>
        <w:pStyle w:val="a5"/>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1843"/>
        <w:gridCol w:w="1984"/>
        <w:gridCol w:w="1950"/>
      </w:tblGrid>
      <w:tr w:rsidR="008F1FDE" w:rsidRPr="005E2F3B" w:rsidTr="00C27F26">
        <w:tc>
          <w:tcPr>
            <w:tcW w:w="3794" w:type="dxa"/>
          </w:tcPr>
          <w:p w:rsidR="008F1FDE" w:rsidRPr="005E2F3B" w:rsidRDefault="008F1FDE" w:rsidP="004E596A">
            <w:pPr>
              <w:pStyle w:val="ab"/>
              <w:ind w:firstLine="0"/>
              <w:jc w:val="center"/>
            </w:pPr>
            <w:r w:rsidRPr="005E2F3B">
              <w:t>Источник тепловой энергии</w:t>
            </w:r>
          </w:p>
        </w:tc>
        <w:tc>
          <w:tcPr>
            <w:tcW w:w="1843" w:type="dxa"/>
          </w:tcPr>
          <w:p w:rsidR="008F1FDE" w:rsidRPr="005E2F3B" w:rsidRDefault="008F1FDE" w:rsidP="004E596A">
            <w:pPr>
              <w:pStyle w:val="ab"/>
              <w:ind w:firstLine="0"/>
              <w:jc w:val="center"/>
            </w:pPr>
            <w:r w:rsidRPr="005E2F3B">
              <w:t>Установленная мощность,</w:t>
            </w:r>
          </w:p>
          <w:p w:rsidR="008F1FDE" w:rsidRPr="005E2F3B" w:rsidRDefault="008F1FDE" w:rsidP="004E596A">
            <w:pPr>
              <w:pStyle w:val="ab"/>
              <w:ind w:firstLine="0"/>
              <w:jc w:val="center"/>
            </w:pPr>
            <w:r w:rsidRPr="005E2F3B">
              <w:t xml:space="preserve"> Гкал/час</w:t>
            </w:r>
          </w:p>
        </w:tc>
        <w:tc>
          <w:tcPr>
            <w:tcW w:w="1984" w:type="dxa"/>
          </w:tcPr>
          <w:p w:rsidR="008F1FDE" w:rsidRPr="005E2F3B" w:rsidRDefault="008F1FDE" w:rsidP="004E596A">
            <w:pPr>
              <w:pStyle w:val="ab"/>
              <w:ind w:firstLine="0"/>
              <w:jc w:val="center"/>
            </w:pPr>
            <w:r w:rsidRPr="005E2F3B">
              <w:t xml:space="preserve">Присоединенная нагрузка, </w:t>
            </w:r>
          </w:p>
          <w:p w:rsidR="008F1FDE" w:rsidRPr="005E2F3B" w:rsidRDefault="008F1FDE" w:rsidP="004E596A">
            <w:pPr>
              <w:pStyle w:val="ab"/>
              <w:ind w:firstLine="0"/>
              <w:jc w:val="center"/>
            </w:pPr>
            <w:r w:rsidRPr="005E2F3B">
              <w:t>Гкал/час</w:t>
            </w:r>
          </w:p>
        </w:tc>
        <w:tc>
          <w:tcPr>
            <w:tcW w:w="1950" w:type="dxa"/>
          </w:tcPr>
          <w:p w:rsidR="008F1FDE" w:rsidRPr="005E2F3B" w:rsidRDefault="008F1FDE" w:rsidP="004E596A">
            <w:pPr>
              <w:pStyle w:val="ab"/>
              <w:ind w:firstLine="0"/>
              <w:jc w:val="center"/>
            </w:pPr>
            <w:r w:rsidRPr="005E2F3B">
              <w:t xml:space="preserve">Предложение по загрузке, </w:t>
            </w:r>
          </w:p>
          <w:p w:rsidR="008F1FDE" w:rsidRPr="005E2F3B" w:rsidRDefault="008F1FDE" w:rsidP="004E596A">
            <w:pPr>
              <w:pStyle w:val="ab"/>
              <w:ind w:firstLine="0"/>
              <w:jc w:val="center"/>
            </w:pPr>
            <w:r w:rsidRPr="005E2F3B">
              <w:t>Гкал/час (%)</w:t>
            </w:r>
          </w:p>
        </w:tc>
      </w:tr>
      <w:tr w:rsidR="008F1FDE" w:rsidRPr="005E2F3B" w:rsidTr="00C27F26">
        <w:tc>
          <w:tcPr>
            <w:tcW w:w="3794" w:type="dxa"/>
          </w:tcPr>
          <w:p w:rsidR="008F1FDE" w:rsidRPr="005E2F3B" w:rsidRDefault="008F1FDE" w:rsidP="00944634">
            <w:pPr>
              <w:spacing w:after="0"/>
              <w:rPr>
                <w:rFonts w:ascii="Times New Roman" w:hAnsi="Times New Roman"/>
                <w:sz w:val="24"/>
                <w:szCs w:val="24"/>
              </w:rPr>
            </w:pPr>
            <w:r w:rsidRPr="005E2F3B">
              <w:rPr>
                <w:rFonts w:ascii="Times New Roman" w:hAnsi="Times New Roman"/>
                <w:bCs/>
                <w:iCs/>
                <w:sz w:val="24"/>
                <w:szCs w:val="24"/>
                <w:lang w:eastAsia="ru-RU"/>
              </w:rPr>
              <w:t>Котельная</w:t>
            </w:r>
            <w:r w:rsidR="00944634">
              <w:rPr>
                <w:rFonts w:ascii="Times New Roman" w:hAnsi="Times New Roman"/>
                <w:bCs/>
                <w:iCs/>
                <w:sz w:val="24"/>
                <w:szCs w:val="24"/>
                <w:lang w:eastAsia="ru-RU"/>
              </w:rPr>
              <w:t xml:space="preserve"> №1</w:t>
            </w:r>
          </w:p>
        </w:tc>
        <w:tc>
          <w:tcPr>
            <w:tcW w:w="1843" w:type="dxa"/>
            <w:vAlign w:val="center"/>
          </w:tcPr>
          <w:p w:rsidR="008F1FDE" w:rsidRPr="005E2F3B" w:rsidRDefault="00944634" w:rsidP="004E596A">
            <w:pPr>
              <w:pStyle w:val="af6"/>
              <w:spacing w:line="276" w:lineRule="auto"/>
              <w:rPr>
                <w:sz w:val="24"/>
                <w:szCs w:val="24"/>
              </w:rPr>
            </w:pPr>
            <w:r>
              <w:rPr>
                <w:sz w:val="24"/>
                <w:szCs w:val="24"/>
              </w:rPr>
              <w:t>2,3</w:t>
            </w:r>
          </w:p>
        </w:tc>
        <w:tc>
          <w:tcPr>
            <w:tcW w:w="1984" w:type="dxa"/>
            <w:vAlign w:val="center"/>
          </w:tcPr>
          <w:p w:rsidR="008F1FDE" w:rsidRPr="00944634" w:rsidRDefault="00151DB5" w:rsidP="004E596A">
            <w:pPr>
              <w:pStyle w:val="af6"/>
              <w:spacing w:line="276" w:lineRule="auto"/>
              <w:rPr>
                <w:sz w:val="24"/>
                <w:szCs w:val="24"/>
                <w:highlight w:val="yellow"/>
              </w:rPr>
            </w:pPr>
            <w:r w:rsidRPr="00151DB5">
              <w:rPr>
                <w:sz w:val="24"/>
                <w:szCs w:val="24"/>
              </w:rPr>
              <w:t>0,78</w:t>
            </w:r>
          </w:p>
        </w:tc>
        <w:tc>
          <w:tcPr>
            <w:tcW w:w="1950" w:type="dxa"/>
            <w:vAlign w:val="center"/>
          </w:tcPr>
          <w:p w:rsidR="008F1FDE" w:rsidRPr="00944634" w:rsidRDefault="00151DB5" w:rsidP="00151DB5">
            <w:pPr>
              <w:pStyle w:val="af6"/>
              <w:spacing w:line="276" w:lineRule="auto"/>
              <w:rPr>
                <w:sz w:val="24"/>
                <w:szCs w:val="24"/>
                <w:highlight w:val="yellow"/>
              </w:rPr>
            </w:pPr>
            <w:r w:rsidRPr="00151DB5">
              <w:rPr>
                <w:sz w:val="24"/>
                <w:szCs w:val="24"/>
              </w:rPr>
              <w:t>1,3 (56)</w:t>
            </w:r>
          </w:p>
        </w:tc>
      </w:tr>
      <w:tr w:rsidR="00944634" w:rsidRPr="005E2F3B" w:rsidTr="00C27F26">
        <w:tc>
          <w:tcPr>
            <w:tcW w:w="3794" w:type="dxa"/>
          </w:tcPr>
          <w:p w:rsidR="00944634" w:rsidRPr="005E2F3B" w:rsidRDefault="00944634" w:rsidP="004E596A">
            <w:pPr>
              <w:spacing w:after="0"/>
              <w:rPr>
                <w:rFonts w:ascii="Times New Roman" w:hAnsi="Times New Roman"/>
                <w:bCs/>
                <w:iCs/>
                <w:sz w:val="24"/>
                <w:szCs w:val="24"/>
                <w:lang w:eastAsia="ru-RU"/>
              </w:rPr>
            </w:pPr>
            <w:r>
              <w:rPr>
                <w:rFonts w:ascii="Times New Roman" w:hAnsi="Times New Roman"/>
                <w:bCs/>
                <w:iCs/>
                <w:sz w:val="24"/>
                <w:szCs w:val="24"/>
                <w:lang w:eastAsia="ru-RU"/>
              </w:rPr>
              <w:t>Котельная №2</w:t>
            </w:r>
          </w:p>
        </w:tc>
        <w:tc>
          <w:tcPr>
            <w:tcW w:w="1843" w:type="dxa"/>
            <w:vAlign w:val="center"/>
          </w:tcPr>
          <w:p w:rsidR="00944634" w:rsidRPr="005E2F3B" w:rsidRDefault="00944634" w:rsidP="004E596A">
            <w:pPr>
              <w:pStyle w:val="af6"/>
              <w:spacing w:line="276" w:lineRule="auto"/>
              <w:rPr>
                <w:sz w:val="24"/>
                <w:szCs w:val="24"/>
              </w:rPr>
            </w:pPr>
            <w:r>
              <w:rPr>
                <w:sz w:val="24"/>
                <w:szCs w:val="24"/>
              </w:rPr>
              <w:t>2,6</w:t>
            </w:r>
          </w:p>
        </w:tc>
        <w:tc>
          <w:tcPr>
            <w:tcW w:w="1984" w:type="dxa"/>
            <w:vAlign w:val="center"/>
          </w:tcPr>
          <w:p w:rsidR="00944634" w:rsidRPr="005E2F3B" w:rsidRDefault="00C636FA" w:rsidP="004E596A">
            <w:pPr>
              <w:pStyle w:val="af6"/>
              <w:spacing w:line="276" w:lineRule="auto"/>
              <w:rPr>
                <w:sz w:val="24"/>
                <w:szCs w:val="24"/>
              </w:rPr>
            </w:pPr>
            <w:r>
              <w:rPr>
                <w:sz w:val="24"/>
                <w:szCs w:val="24"/>
              </w:rPr>
              <w:t>0,55</w:t>
            </w:r>
          </w:p>
        </w:tc>
        <w:tc>
          <w:tcPr>
            <w:tcW w:w="1950" w:type="dxa"/>
            <w:vAlign w:val="center"/>
          </w:tcPr>
          <w:p w:rsidR="00944634" w:rsidRPr="005E2F3B" w:rsidRDefault="00151DB5" w:rsidP="004E596A">
            <w:pPr>
              <w:pStyle w:val="af6"/>
              <w:spacing w:line="276" w:lineRule="auto"/>
              <w:rPr>
                <w:sz w:val="24"/>
                <w:szCs w:val="24"/>
              </w:rPr>
            </w:pPr>
            <w:r>
              <w:rPr>
                <w:sz w:val="24"/>
                <w:szCs w:val="24"/>
              </w:rPr>
              <w:t>-</w:t>
            </w:r>
          </w:p>
        </w:tc>
      </w:tr>
    </w:tbl>
    <w:p w:rsidR="008F1FDE" w:rsidRPr="005E2F3B" w:rsidRDefault="008F1FDE" w:rsidP="004E596A">
      <w:pPr>
        <w:spacing w:after="0"/>
        <w:jc w:val="center"/>
        <w:rPr>
          <w:rFonts w:ascii="Times New Roman" w:hAnsi="Times New Roman"/>
          <w:b/>
          <w:sz w:val="24"/>
          <w:szCs w:val="24"/>
        </w:rPr>
      </w:pPr>
    </w:p>
    <w:p w:rsidR="00FE0211" w:rsidRPr="005E2F3B" w:rsidRDefault="00FE0211" w:rsidP="004E596A">
      <w:pPr>
        <w:pStyle w:val="2"/>
        <w:spacing w:before="0"/>
        <w:jc w:val="both"/>
        <w:rPr>
          <w:rFonts w:ascii="Times New Roman" w:hAnsi="Times New Roman" w:cs="Times New Roman"/>
          <w:color w:val="000000" w:themeColor="text1"/>
        </w:rPr>
      </w:pPr>
      <w:bookmarkStart w:id="70" w:name="_Toc377202601"/>
      <w:r w:rsidRPr="005E2F3B">
        <w:rPr>
          <w:rFonts w:ascii="Times New Roman" w:hAnsi="Times New Roman" w:cs="Times New Roman"/>
          <w:color w:val="000000" w:themeColor="text1"/>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0"/>
    </w:p>
    <w:p w:rsidR="00FE0211" w:rsidRPr="005E2F3B" w:rsidRDefault="00FE0211" w:rsidP="004E596A">
      <w:pPr>
        <w:pStyle w:val="ab"/>
      </w:pPr>
    </w:p>
    <w:p w:rsidR="00FE0211" w:rsidRPr="005E2F3B" w:rsidRDefault="00FE0211" w:rsidP="00E74CE1">
      <w:pPr>
        <w:pStyle w:val="ab"/>
        <w:ind w:firstLine="567"/>
      </w:pPr>
      <w:r w:rsidRPr="005E2F3B">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по: Соколов Е.Я. «Теплофикация и тепловые сети».</w:t>
      </w:r>
    </w:p>
    <w:p w:rsidR="008747D6" w:rsidRPr="005E2F3B" w:rsidRDefault="008747D6" w:rsidP="004E596A">
      <w:pPr>
        <w:spacing w:after="0"/>
        <w:jc w:val="center"/>
        <w:rPr>
          <w:rFonts w:ascii="Times New Roman" w:hAnsi="Times New Roman"/>
          <w:b/>
          <w:sz w:val="24"/>
          <w:szCs w:val="24"/>
        </w:rPr>
      </w:pPr>
    </w:p>
    <w:p w:rsidR="00151DB5" w:rsidRDefault="00FE0211" w:rsidP="00151DB5">
      <w:pPr>
        <w:spacing w:after="0"/>
        <w:ind w:firstLine="708"/>
        <w:rPr>
          <w:rFonts w:ascii="Times New Roman" w:hAnsi="Times New Roman"/>
          <w:sz w:val="24"/>
          <w:szCs w:val="24"/>
        </w:rPr>
      </w:pPr>
      <w:r w:rsidRPr="005E2F3B">
        <w:rPr>
          <w:rFonts w:ascii="Times New Roman" w:hAnsi="Times New Roman"/>
          <w:b/>
          <w:sz w:val="24"/>
          <w:szCs w:val="24"/>
        </w:rPr>
        <w:tab/>
      </w:r>
      <w:r w:rsidRPr="005E2F3B">
        <w:rPr>
          <w:rFonts w:ascii="Times New Roman" w:hAnsi="Times New Roman"/>
          <w:sz w:val="24"/>
          <w:szCs w:val="24"/>
        </w:rPr>
        <w:t>МУП ИКС «Коммунальщик»</w:t>
      </w:r>
      <w:r w:rsidR="00151DB5">
        <w:rPr>
          <w:rFonts w:ascii="Times New Roman" w:hAnsi="Times New Roman"/>
          <w:sz w:val="24"/>
          <w:szCs w:val="24"/>
        </w:rPr>
        <w:t xml:space="preserve"> и ОАО «Вознесенское»</w:t>
      </w:r>
    </w:p>
    <w:p w:rsidR="00FE0211" w:rsidRDefault="00FE0211" w:rsidP="004E596A">
      <w:pPr>
        <w:spacing w:after="0"/>
        <w:rPr>
          <w:rFonts w:ascii="Times New Roman" w:hAnsi="Times New Roman"/>
          <w:sz w:val="24"/>
          <w:szCs w:val="24"/>
        </w:rPr>
      </w:pPr>
    </w:p>
    <w:p w:rsidR="00FE0211" w:rsidRDefault="00151DB5" w:rsidP="00151DB5">
      <w:pPr>
        <w:spacing w:after="0"/>
        <w:jc w:val="both"/>
        <w:rPr>
          <w:rFonts w:ascii="Times New Roman" w:hAnsi="Times New Roman"/>
          <w:sz w:val="24"/>
          <w:szCs w:val="24"/>
        </w:rPr>
      </w:pPr>
      <w:r>
        <w:rPr>
          <w:rFonts w:ascii="Times New Roman" w:hAnsi="Times New Roman"/>
          <w:sz w:val="24"/>
          <w:szCs w:val="24"/>
        </w:rPr>
        <w:t>-</w:t>
      </w:r>
      <w:r w:rsidR="00FE0211" w:rsidRPr="005E2F3B">
        <w:rPr>
          <w:rFonts w:ascii="Times New Roman" w:hAnsi="Times New Roman"/>
          <w:sz w:val="24"/>
          <w:szCs w:val="24"/>
        </w:rPr>
        <w:t xml:space="preserve"> Котельная</w:t>
      </w:r>
      <w:r w:rsidR="0079498B">
        <w:rPr>
          <w:rFonts w:ascii="Times New Roman" w:hAnsi="Times New Roman"/>
          <w:sz w:val="24"/>
          <w:szCs w:val="24"/>
        </w:rPr>
        <w:t xml:space="preserve"> №1</w:t>
      </w:r>
      <w:r>
        <w:rPr>
          <w:rFonts w:ascii="Times New Roman" w:hAnsi="Times New Roman"/>
          <w:sz w:val="24"/>
          <w:szCs w:val="24"/>
        </w:rPr>
        <w:t xml:space="preserve"> и Котельная №2 </w:t>
      </w:r>
      <w:r w:rsidR="002A031A">
        <w:rPr>
          <w:rFonts w:ascii="Times New Roman" w:hAnsi="Times New Roman"/>
          <w:sz w:val="24"/>
          <w:szCs w:val="24"/>
        </w:rPr>
        <w:t>– работа</w:t>
      </w:r>
      <w:r>
        <w:rPr>
          <w:rFonts w:ascii="Times New Roman" w:hAnsi="Times New Roman"/>
          <w:sz w:val="24"/>
          <w:szCs w:val="24"/>
        </w:rPr>
        <w:t>ю</w:t>
      </w:r>
      <w:r w:rsidR="002A031A">
        <w:rPr>
          <w:rFonts w:ascii="Times New Roman" w:hAnsi="Times New Roman"/>
          <w:sz w:val="24"/>
          <w:szCs w:val="24"/>
        </w:rPr>
        <w:t xml:space="preserve">т по температурному графику </w:t>
      </w:r>
      <w:r>
        <w:rPr>
          <w:rFonts w:ascii="Times New Roman" w:hAnsi="Times New Roman"/>
          <w:sz w:val="24"/>
          <w:szCs w:val="24"/>
        </w:rPr>
        <w:t>предоставленному ниже в таблице 4.8.1</w:t>
      </w:r>
      <w:r w:rsidR="002A031A">
        <w:rPr>
          <w:rFonts w:ascii="Times New Roman" w:hAnsi="Times New Roman"/>
          <w:sz w:val="24"/>
          <w:szCs w:val="24"/>
        </w:rPr>
        <w:t xml:space="preserve"> и снабжает потребителей по 2-х труб</w:t>
      </w:r>
      <w:r>
        <w:rPr>
          <w:rFonts w:ascii="Times New Roman" w:hAnsi="Times New Roman"/>
          <w:sz w:val="24"/>
          <w:szCs w:val="24"/>
        </w:rPr>
        <w:t>н</w:t>
      </w:r>
      <w:r w:rsidR="002A031A">
        <w:rPr>
          <w:rFonts w:ascii="Times New Roman" w:hAnsi="Times New Roman"/>
          <w:sz w:val="24"/>
          <w:szCs w:val="24"/>
        </w:rPr>
        <w:t>ой закрытой системе.</w:t>
      </w:r>
    </w:p>
    <w:p w:rsidR="00B563D9" w:rsidRDefault="00B563D9" w:rsidP="00151DB5">
      <w:pPr>
        <w:spacing w:after="0"/>
        <w:jc w:val="both"/>
        <w:rPr>
          <w:rFonts w:ascii="Times New Roman" w:hAnsi="Times New Roman"/>
          <w:sz w:val="24"/>
          <w:szCs w:val="24"/>
        </w:rPr>
      </w:pPr>
    </w:p>
    <w:p w:rsidR="0079498B" w:rsidRDefault="0079498B" w:rsidP="0079498B">
      <w:pPr>
        <w:spacing w:after="0"/>
        <w:ind w:firstLine="708"/>
        <w:rPr>
          <w:rFonts w:ascii="Times New Roman" w:hAnsi="Times New Roman"/>
          <w:sz w:val="24"/>
          <w:szCs w:val="24"/>
        </w:rPr>
      </w:pPr>
    </w:p>
    <w:p w:rsidR="008912A4" w:rsidRDefault="008912A4">
      <w:pPr>
        <w:rPr>
          <w:rFonts w:ascii="Times New Roman" w:hAnsi="Times New Roman"/>
          <w:sz w:val="24"/>
          <w:szCs w:val="24"/>
        </w:rPr>
      </w:pPr>
      <w:r>
        <w:rPr>
          <w:rFonts w:ascii="Times New Roman" w:hAnsi="Times New Roman"/>
          <w:sz w:val="24"/>
          <w:szCs w:val="24"/>
        </w:rPr>
        <w:br w:type="page"/>
      </w:r>
    </w:p>
    <w:p w:rsidR="00151DB5" w:rsidRDefault="00151DB5" w:rsidP="00BE0CA2">
      <w:pPr>
        <w:spacing w:after="0"/>
        <w:rPr>
          <w:rFonts w:ascii="Times New Roman" w:hAnsi="Times New Roman"/>
          <w:sz w:val="24"/>
          <w:szCs w:val="24"/>
        </w:rPr>
      </w:pPr>
      <w:r>
        <w:rPr>
          <w:rFonts w:ascii="Times New Roman" w:hAnsi="Times New Roman"/>
          <w:sz w:val="24"/>
          <w:szCs w:val="24"/>
        </w:rPr>
        <w:lastRenderedPageBreak/>
        <w:t>Таблица 4.8.1 Температурный график</w:t>
      </w:r>
    </w:p>
    <w:p w:rsidR="00151DB5" w:rsidRDefault="00151DB5" w:rsidP="0079498B">
      <w:pPr>
        <w:spacing w:after="0"/>
        <w:ind w:firstLine="708"/>
        <w:rPr>
          <w:rFonts w:ascii="Times New Roman" w:hAnsi="Times New Roman"/>
          <w:sz w:val="24"/>
          <w:szCs w:val="24"/>
        </w:rPr>
      </w:pPr>
    </w:p>
    <w:tbl>
      <w:tblPr>
        <w:tblW w:w="4370" w:type="dxa"/>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57"/>
        <w:gridCol w:w="2200"/>
        <w:gridCol w:w="13"/>
      </w:tblGrid>
      <w:tr w:rsidR="00151DB5" w:rsidRPr="00151DB5" w:rsidTr="0079752D">
        <w:trPr>
          <w:jc w:val="center"/>
        </w:trPr>
        <w:tc>
          <w:tcPr>
            <w:tcW w:w="4370" w:type="dxa"/>
            <w:gridSpan w:val="3"/>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Температура</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Наружного</w:t>
            </w:r>
          </w:p>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воздуха</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В подающем</w:t>
            </w:r>
          </w:p>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трубопроводе</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0</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46</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-5</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51</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-10</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56</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-15</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60</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-20</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63</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-22</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65</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-24</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67</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-28</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70</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-30</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71</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-32</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72</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-34</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74</w:t>
            </w:r>
          </w:p>
        </w:tc>
      </w:tr>
      <w:tr w:rsidR="00151DB5" w:rsidRPr="00151DB5" w:rsidTr="0079752D">
        <w:trPr>
          <w:gridAfter w:val="1"/>
          <w:wAfter w:w="13" w:type="dxa"/>
          <w:jc w:val="center"/>
        </w:trPr>
        <w:tc>
          <w:tcPr>
            <w:tcW w:w="2157" w:type="dxa"/>
            <w:vAlign w:val="center"/>
          </w:tcPr>
          <w:p w:rsidR="00151DB5" w:rsidRPr="00151DB5" w:rsidRDefault="00151DB5" w:rsidP="00151DB5">
            <w:pPr>
              <w:spacing w:after="0"/>
              <w:jc w:val="center"/>
              <w:rPr>
                <w:rFonts w:ascii="Times New Roman" w:hAnsi="Times New Roman"/>
                <w:sz w:val="24"/>
                <w:szCs w:val="24"/>
              </w:rPr>
            </w:pPr>
            <w:r w:rsidRPr="00151DB5">
              <w:rPr>
                <w:rFonts w:ascii="Times New Roman" w:hAnsi="Times New Roman"/>
                <w:sz w:val="24"/>
                <w:szCs w:val="24"/>
              </w:rPr>
              <w:t>-36</w:t>
            </w:r>
          </w:p>
        </w:tc>
        <w:tc>
          <w:tcPr>
            <w:tcW w:w="2200" w:type="dxa"/>
            <w:vAlign w:val="center"/>
          </w:tcPr>
          <w:p w:rsidR="00151DB5" w:rsidRPr="00151DB5" w:rsidRDefault="00151DB5" w:rsidP="00151DB5">
            <w:pPr>
              <w:spacing w:after="0"/>
              <w:ind w:firstLine="28"/>
              <w:jc w:val="center"/>
              <w:rPr>
                <w:rFonts w:ascii="Times New Roman" w:hAnsi="Times New Roman"/>
                <w:sz w:val="24"/>
                <w:szCs w:val="24"/>
              </w:rPr>
            </w:pPr>
            <w:r w:rsidRPr="00151DB5">
              <w:rPr>
                <w:rFonts w:ascii="Times New Roman" w:hAnsi="Times New Roman"/>
                <w:sz w:val="24"/>
                <w:szCs w:val="24"/>
              </w:rPr>
              <w:t>76</w:t>
            </w:r>
          </w:p>
        </w:tc>
      </w:tr>
    </w:tbl>
    <w:p w:rsidR="00151DB5" w:rsidRDefault="00151DB5" w:rsidP="0079498B">
      <w:pPr>
        <w:spacing w:after="0"/>
        <w:ind w:firstLine="708"/>
        <w:rPr>
          <w:rFonts w:ascii="Times New Roman" w:hAnsi="Times New Roman"/>
          <w:sz w:val="24"/>
          <w:szCs w:val="24"/>
        </w:rPr>
      </w:pPr>
    </w:p>
    <w:p w:rsidR="00FE0211" w:rsidRPr="005E2F3B" w:rsidRDefault="00FE0211" w:rsidP="004E596A">
      <w:pPr>
        <w:pStyle w:val="2"/>
        <w:spacing w:before="0"/>
        <w:jc w:val="both"/>
        <w:rPr>
          <w:rFonts w:ascii="Times New Roman" w:hAnsi="Times New Roman" w:cs="Times New Roman"/>
          <w:color w:val="000000" w:themeColor="text1"/>
        </w:rPr>
      </w:pPr>
      <w:bookmarkStart w:id="71" w:name="_Toc377202602"/>
      <w:r w:rsidRPr="005E2F3B">
        <w:rPr>
          <w:rFonts w:ascii="Times New Roman" w:hAnsi="Times New Roman" w:cs="Times New Roman"/>
          <w:color w:val="000000" w:themeColor="text1"/>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1"/>
    </w:p>
    <w:p w:rsidR="00FE0211" w:rsidRPr="005E2F3B" w:rsidRDefault="00FE0211" w:rsidP="004E596A">
      <w:pPr>
        <w:pStyle w:val="ab"/>
      </w:pPr>
    </w:p>
    <w:p w:rsidR="00FE0211" w:rsidRPr="005E2F3B" w:rsidRDefault="005B4363" w:rsidP="00E74CE1">
      <w:pPr>
        <w:pStyle w:val="ab"/>
        <w:ind w:firstLine="567"/>
      </w:pPr>
      <w:r w:rsidRPr="005E2F3B">
        <w:t>Нет н</w:t>
      </w:r>
      <w:r w:rsidR="00FE0211" w:rsidRPr="005E2F3B">
        <w:t>еобходимост</w:t>
      </w:r>
      <w:r w:rsidRPr="005E2F3B">
        <w:t>и</w:t>
      </w:r>
      <w:r w:rsidR="00FE0211" w:rsidRPr="005E2F3B">
        <w:t xml:space="preserve"> в изменении установленной тепловой мощности </w:t>
      </w:r>
      <w:r w:rsidR="000B245C" w:rsidRPr="005E2F3B">
        <w:t>источника</w:t>
      </w:r>
      <w:r w:rsidR="00FE0211" w:rsidRPr="005E2F3B">
        <w:t xml:space="preserve"> теплоснабжения в связи с увеличением перспективного спроса на тепловую энергию. </w:t>
      </w:r>
    </w:p>
    <w:p w:rsidR="000B245C" w:rsidRPr="005E2F3B" w:rsidRDefault="000B245C" w:rsidP="004E596A">
      <w:pPr>
        <w:pStyle w:val="ab"/>
      </w:pPr>
    </w:p>
    <w:p w:rsidR="008912A4" w:rsidRDefault="008912A4" w:rsidP="004E596A">
      <w:pPr>
        <w:pStyle w:val="1"/>
        <w:spacing w:before="0"/>
        <w:jc w:val="center"/>
        <w:rPr>
          <w:rFonts w:ascii="Times New Roman" w:hAnsi="Times New Roman" w:cs="Times New Roman"/>
          <w:color w:val="000000" w:themeColor="text1"/>
        </w:rPr>
      </w:pPr>
    </w:p>
    <w:p w:rsidR="00E13141" w:rsidRPr="005E2F3B" w:rsidRDefault="00E13141" w:rsidP="004E596A">
      <w:pPr>
        <w:pStyle w:val="1"/>
        <w:spacing w:before="0"/>
        <w:jc w:val="center"/>
        <w:rPr>
          <w:rFonts w:ascii="Times New Roman" w:hAnsi="Times New Roman" w:cs="Times New Roman"/>
          <w:color w:val="000000" w:themeColor="text1"/>
        </w:rPr>
      </w:pPr>
      <w:bookmarkStart w:id="72" w:name="_Toc377202603"/>
      <w:r w:rsidRPr="005E2F3B">
        <w:rPr>
          <w:rFonts w:ascii="Times New Roman" w:hAnsi="Times New Roman" w:cs="Times New Roman"/>
          <w:color w:val="000000" w:themeColor="text1"/>
        </w:rPr>
        <w:t>РАЗДЕ</w:t>
      </w:r>
      <w:r w:rsidR="008912A4">
        <w:rPr>
          <w:rFonts w:ascii="Times New Roman" w:hAnsi="Times New Roman" w:cs="Times New Roman"/>
          <w:color w:val="000000" w:themeColor="text1"/>
        </w:rPr>
        <w:t>Л</w:t>
      </w:r>
      <w:r w:rsidR="008C5D1C">
        <w:rPr>
          <w:rFonts w:ascii="Times New Roman" w:hAnsi="Times New Roman" w:cs="Times New Roman"/>
          <w:color w:val="000000" w:themeColor="text1"/>
        </w:rPr>
        <w:t xml:space="preserve"> </w:t>
      </w:r>
      <w:r w:rsidR="0003514C" w:rsidRPr="005E2F3B">
        <w:rPr>
          <w:rFonts w:ascii="Times New Roman" w:hAnsi="Times New Roman" w:cs="Times New Roman"/>
          <w:color w:val="000000" w:themeColor="text1"/>
        </w:rPr>
        <w:t>5</w:t>
      </w:r>
      <w:r w:rsidRPr="005E2F3B">
        <w:rPr>
          <w:rFonts w:ascii="Times New Roman" w:hAnsi="Times New Roman" w:cs="Times New Roman"/>
          <w:color w:val="000000" w:themeColor="text1"/>
        </w:rPr>
        <w:t>. ПРЕДЛОЖЕНИЯ ПО СТРОИТЕЛЬСТВУ И РЕКОНСТРУКЦИИ ТЕПЛОВЫХ СЕТЕЙ.</w:t>
      </w:r>
      <w:bookmarkEnd w:id="72"/>
    </w:p>
    <w:p w:rsidR="000F1B5F" w:rsidRPr="005E2F3B" w:rsidRDefault="000F1B5F" w:rsidP="004E596A">
      <w:pPr>
        <w:spacing w:after="0"/>
        <w:jc w:val="center"/>
        <w:rPr>
          <w:rFonts w:ascii="Times New Roman" w:hAnsi="Times New Roman"/>
          <w:b/>
          <w:sz w:val="24"/>
          <w:szCs w:val="24"/>
        </w:rPr>
      </w:pPr>
    </w:p>
    <w:p w:rsidR="00754915" w:rsidRPr="005E2F3B" w:rsidRDefault="00754915" w:rsidP="004E596A">
      <w:pPr>
        <w:pStyle w:val="2"/>
        <w:spacing w:before="0"/>
        <w:jc w:val="both"/>
        <w:rPr>
          <w:rFonts w:ascii="Times New Roman" w:hAnsi="Times New Roman" w:cs="Times New Roman"/>
          <w:color w:val="000000" w:themeColor="text1"/>
        </w:rPr>
      </w:pPr>
      <w:bookmarkStart w:id="73" w:name="_Toc377202604"/>
      <w:r w:rsidRPr="005E2F3B">
        <w:rPr>
          <w:rFonts w:ascii="Times New Roman" w:hAnsi="Times New Roman" w:cs="Times New Roman"/>
          <w:color w:val="000000" w:themeColor="text1"/>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3"/>
    </w:p>
    <w:p w:rsidR="00754915" w:rsidRPr="005E2F3B" w:rsidRDefault="00754915" w:rsidP="004E596A">
      <w:pPr>
        <w:pStyle w:val="ab"/>
      </w:pPr>
    </w:p>
    <w:p w:rsidR="00754915" w:rsidRPr="005E2F3B" w:rsidRDefault="00754915" w:rsidP="00E74CE1">
      <w:pPr>
        <w:pStyle w:val="ab"/>
        <w:ind w:firstLine="567"/>
      </w:pPr>
      <w:r w:rsidRPr="005E2F3B">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с.</w:t>
      </w:r>
      <w:r w:rsidR="00120DC4">
        <w:t>Вознесенка</w:t>
      </w:r>
      <w:r w:rsidRPr="005E2F3B">
        <w:t xml:space="preserve"> отсутствует.</w:t>
      </w:r>
    </w:p>
    <w:p w:rsidR="00754915" w:rsidRPr="005E2F3B" w:rsidRDefault="00754915" w:rsidP="004E596A">
      <w:pPr>
        <w:spacing w:after="0"/>
        <w:jc w:val="center"/>
        <w:rPr>
          <w:rFonts w:ascii="Times New Roman" w:hAnsi="Times New Roman"/>
          <w:b/>
          <w:sz w:val="24"/>
          <w:szCs w:val="24"/>
        </w:rPr>
      </w:pPr>
    </w:p>
    <w:p w:rsidR="00754915" w:rsidRPr="005E2F3B" w:rsidRDefault="00754915" w:rsidP="004E596A">
      <w:pPr>
        <w:pStyle w:val="2"/>
        <w:spacing w:before="0"/>
        <w:jc w:val="both"/>
        <w:rPr>
          <w:rFonts w:ascii="Times New Roman" w:hAnsi="Times New Roman" w:cs="Times New Roman"/>
          <w:color w:val="000000" w:themeColor="text1"/>
        </w:rPr>
      </w:pPr>
      <w:bookmarkStart w:id="74" w:name="_Toc377202605"/>
      <w:r w:rsidRPr="005E2F3B">
        <w:rPr>
          <w:rFonts w:ascii="Times New Roman" w:hAnsi="Times New Roman" w:cs="Times New Roman"/>
          <w:color w:val="000000" w:themeColor="text1"/>
        </w:rPr>
        <w:lastRenderedPageBreak/>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4"/>
    </w:p>
    <w:p w:rsidR="00754915" w:rsidRPr="005E2F3B" w:rsidRDefault="00754915" w:rsidP="004E596A">
      <w:pPr>
        <w:pStyle w:val="ab"/>
      </w:pPr>
    </w:p>
    <w:p w:rsidR="00754915" w:rsidRPr="005E2F3B" w:rsidRDefault="00754915" w:rsidP="00E74CE1">
      <w:pPr>
        <w:pStyle w:val="ab"/>
        <w:ind w:firstLine="567"/>
      </w:pPr>
      <w:r w:rsidRPr="005E2F3B">
        <w:t xml:space="preserve">Для обеспечения перспективных приростов тепловой нагрузки </w:t>
      </w:r>
      <w:r w:rsidR="00120DC4" w:rsidRPr="005E2F3B">
        <w:t>с.</w:t>
      </w:r>
      <w:r w:rsidR="00120DC4">
        <w:t>Вознесенка</w:t>
      </w:r>
      <w:r w:rsidRPr="005E2F3B">
        <w:t xml:space="preserve"> рекомендуется выполнить прокладку новых тепловых сетей от существующих магистральных трубопроводов.</w:t>
      </w:r>
    </w:p>
    <w:p w:rsidR="00754915" w:rsidRPr="005E2F3B" w:rsidRDefault="00754915" w:rsidP="00E74CE1">
      <w:pPr>
        <w:pStyle w:val="ab"/>
        <w:ind w:firstLine="567"/>
      </w:pPr>
      <w:r w:rsidRPr="005E2F3B">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754915" w:rsidRPr="005E2F3B" w:rsidRDefault="00754915" w:rsidP="00E74CE1">
      <w:pPr>
        <w:pStyle w:val="ab"/>
        <w:ind w:firstLine="567"/>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754915" w:rsidRPr="005E2F3B" w:rsidRDefault="00754915" w:rsidP="004E596A">
      <w:pPr>
        <w:spacing w:after="0"/>
        <w:jc w:val="center"/>
        <w:rPr>
          <w:rFonts w:ascii="Times New Roman" w:hAnsi="Times New Roman"/>
          <w:b/>
          <w:sz w:val="24"/>
          <w:szCs w:val="24"/>
        </w:rPr>
      </w:pPr>
    </w:p>
    <w:p w:rsidR="00754915" w:rsidRPr="005E2F3B" w:rsidRDefault="00754915" w:rsidP="004E596A">
      <w:pPr>
        <w:pStyle w:val="2"/>
        <w:spacing w:before="0"/>
        <w:jc w:val="both"/>
        <w:rPr>
          <w:rFonts w:ascii="Times New Roman" w:hAnsi="Times New Roman" w:cs="Times New Roman"/>
          <w:color w:val="000000" w:themeColor="text1"/>
        </w:rPr>
      </w:pPr>
      <w:bookmarkStart w:id="75" w:name="_Toc377202606"/>
      <w:r w:rsidRPr="005E2F3B">
        <w:rPr>
          <w:rFonts w:ascii="Times New Roman" w:hAnsi="Times New Roman" w:cs="Times New Roman"/>
          <w:color w:val="000000" w:themeColor="text1"/>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5"/>
    </w:p>
    <w:p w:rsidR="00754915" w:rsidRPr="005E2F3B" w:rsidRDefault="00754915" w:rsidP="004E596A">
      <w:pPr>
        <w:pStyle w:val="ab"/>
      </w:pPr>
    </w:p>
    <w:p w:rsidR="00754915" w:rsidRPr="005E2F3B" w:rsidRDefault="00754915" w:rsidP="00E74CE1">
      <w:pPr>
        <w:pStyle w:val="ab"/>
        <w:ind w:firstLine="567"/>
      </w:pPr>
      <w:r w:rsidRPr="005E2F3B">
        <w:t xml:space="preserve">На территории </w:t>
      </w:r>
      <w:r w:rsidR="00120DC4" w:rsidRPr="005E2F3B">
        <w:t>с.</w:t>
      </w:r>
      <w:r w:rsidR="00120DC4">
        <w:t>Вознесенка</w:t>
      </w:r>
      <w:r w:rsidRPr="005E2F3B">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754915" w:rsidRPr="005E2F3B" w:rsidRDefault="00754915" w:rsidP="00E74CE1">
      <w:pPr>
        <w:spacing w:after="0"/>
        <w:ind w:firstLine="567"/>
        <w:jc w:val="center"/>
        <w:rPr>
          <w:rFonts w:ascii="Times New Roman" w:hAnsi="Times New Roman"/>
          <w:b/>
          <w:sz w:val="24"/>
          <w:szCs w:val="24"/>
        </w:rPr>
      </w:pPr>
    </w:p>
    <w:p w:rsidR="00754915" w:rsidRPr="005E2F3B" w:rsidRDefault="00754915" w:rsidP="004E596A">
      <w:pPr>
        <w:pStyle w:val="2"/>
        <w:spacing w:before="0"/>
        <w:jc w:val="both"/>
        <w:rPr>
          <w:rFonts w:ascii="Times New Roman" w:hAnsi="Times New Roman" w:cs="Times New Roman"/>
          <w:color w:val="000000" w:themeColor="text1"/>
        </w:rPr>
      </w:pPr>
      <w:bookmarkStart w:id="76" w:name="_Toc377202607"/>
      <w:r w:rsidRPr="005E2F3B">
        <w:rPr>
          <w:rFonts w:ascii="Times New Roman" w:hAnsi="Times New Roman" w:cs="Times New Roman"/>
          <w:color w:val="000000" w:themeColor="text1"/>
        </w:rPr>
        <w:t>5.4. Предложения по строительству и реконструкции тепловых сетей для обеспечения нормативной надежности и безопасности теплоснабжения.</w:t>
      </w:r>
      <w:bookmarkEnd w:id="76"/>
    </w:p>
    <w:p w:rsidR="00754915" w:rsidRPr="005E2F3B" w:rsidRDefault="00754915" w:rsidP="004E596A">
      <w:pPr>
        <w:pStyle w:val="ab"/>
      </w:pPr>
    </w:p>
    <w:p w:rsidR="00754915" w:rsidRPr="005E2F3B" w:rsidRDefault="00754915" w:rsidP="00E74CE1">
      <w:pPr>
        <w:pStyle w:val="ab"/>
        <w:ind w:firstLine="567"/>
      </w:pPr>
      <w:r w:rsidRPr="005E2F3B">
        <w:t xml:space="preserve">Для обеспечения перспективных приростов тепловой нагрузки </w:t>
      </w:r>
      <w:r w:rsidR="00120DC4" w:rsidRPr="005E2F3B">
        <w:t>с.</w:t>
      </w:r>
      <w:r w:rsidR="00120DC4">
        <w:t>Вознесенка</w:t>
      </w:r>
      <w:r w:rsidRPr="005E2F3B">
        <w:t xml:space="preserve"> рекомендуется выполнить прокладку новых тепловых сетей от существующих магистральных трубопроводов.</w:t>
      </w:r>
    </w:p>
    <w:p w:rsidR="00754915" w:rsidRPr="005E2F3B" w:rsidRDefault="00754915" w:rsidP="00E74CE1">
      <w:pPr>
        <w:pStyle w:val="ab"/>
        <w:ind w:firstLine="567"/>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754915" w:rsidRPr="00E876E5" w:rsidRDefault="00754915" w:rsidP="00E74CE1">
      <w:pPr>
        <w:tabs>
          <w:tab w:val="left" w:pos="1209"/>
        </w:tabs>
        <w:ind w:firstLine="567"/>
        <w:jc w:val="both"/>
        <w:rPr>
          <w:rFonts w:ascii="Times New Roman" w:hAnsi="Times New Roman"/>
          <w:sz w:val="24"/>
          <w:szCs w:val="24"/>
        </w:rPr>
      </w:pPr>
      <w:r w:rsidRPr="00E876E5">
        <w:rPr>
          <w:rFonts w:ascii="Times New Roman" w:hAnsi="Times New Roman"/>
          <w:color w:val="000000"/>
          <w:sz w:val="24"/>
          <w:szCs w:val="24"/>
        </w:rPr>
        <w:t>По программе «</w:t>
      </w:r>
      <w:r w:rsidR="00E876E5" w:rsidRPr="00E876E5">
        <w:rPr>
          <w:rFonts w:ascii="Times New Roman" w:hAnsi="Times New Roman"/>
          <w:sz w:val="24"/>
          <w:szCs w:val="24"/>
        </w:rPr>
        <w:t>Программы комплексного развития систем коммунальной инфраструктуры Лозовского сельсовета на 2012-2025 годы</w:t>
      </w:r>
      <w:r w:rsidRPr="00E876E5">
        <w:rPr>
          <w:rFonts w:ascii="Times New Roman" w:hAnsi="Times New Roman"/>
          <w:color w:val="000000"/>
          <w:sz w:val="24"/>
          <w:szCs w:val="24"/>
        </w:rPr>
        <w:t xml:space="preserve">» </w:t>
      </w:r>
      <w:r w:rsidRPr="00E876E5">
        <w:rPr>
          <w:rFonts w:ascii="Times New Roman" w:hAnsi="Times New Roman"/>
          <w:sz w:val="24"/>
          <w:szCs w:val="24"/>
        </w:rPr>
        <w:t xml:space="preserve"> планируется проводить модернизацию тепловых сетей для повышения эффективности функционирования системы теплоснабжения.</w:t>
      </w:r>
    </w:p>
    <w:p w:rsidR="00754915" w:rsidRPr="005E2F3B" w:rsidRDefault="00754915" w:rsidP="00E74CE1">
      <w:pPr>
        <w:pStyle w:val="ab"/>
        <w:ind w:firstLine="567"/>
      </w:pPr>
      <w:r w:rsidRPr="005E2F3B">
        <w:t>Рекомендуется выполнить реконструкцию сетей по котельной, в которой имеются сверхнормативные тепловые потери в тепловых сетях.</w:t>
      </w:r>
    </w:p>
    <w:p w:rsidR="00754915" w:rsidRPr="005E2F3B" w:rsidRDefault="00754915" w:rsidP="004E596A">
      <w:pPr>
        <w:pStyle w:val="ab"/>
      </w:pPr>
    </w:p>
    <w:tbl>
      <w:tblPr>
        <w:tblW w:w="6662" w:type="dxa"/>
        <w:jc w:val="center"/>
        <w:tblInd w:w="1950" w:type="dxa"/>
        <w:tblLayout w:type="fixed"/>
        <w:tblLook w:val="0000"/>
      </w:tblPr>
      <w:tblGrid>
        <w:gridCol w:w="850"/>
        <w:gridCol w:w="3555"/>
        <w:gridCol w:w="2257"/>
      </w:tblGrid>
      <w:tr w:rsidR="00754915" w:rsidRPr="005E2F3B" w:rsidTr="00C27F26">
        <w:trPr>
          <w:jc w:val="center"/>
        </w:trPr>
        <w:tc>
          <w:tcPr>
            <w:tcW w:w="850" w:type="dxa"/>
            <w:tcBorders>
              <w:top w:val="single" w:sz="4" w:space="0" w:color="000000"/>
              <w:left w:val="single" w:sz="4" w:space="0" w:color="000000"/>
              <w:bottom w:val="single" w:sz="4" w:space="0" w:color="000000"/>
            </w:tcBorders>
            <w:shd w:val="clear" w:color="auto" w:fill="auto"/>
            <w:vAlign w:val="center"/>
          </w:tcPr>
          <w:p w:rsidR="00754915" w:rsidRPr="005E2F3B" w:rsidRDefault="00754915" w:rsidP="004E596A">
            <w:pPr>
              <w:pStyle w:val="af"/>
              <w:spacing w:line="276" w:lineRule="auto"/>
              <w:rPr>
                <w:rFonts w:ascii="Times New Roman" w:hAnsi="Times New Roman"/>
                <w:sz w:val="24"/>
                <w:szCs w:val="24"/>
              </w:rPr>
            </w:pPr>
            <w:r w:rsidRPr="005E2F3B">
              <w:rPr>
                <w:rFonts w:ascii="Times New Roman" w:hAnsi="Times New Roman"/>
                <w:sz w:val="24"/>
                <w:szCs w:val="24"/>
              </w:rPr>
              <w:t>№ п/п</w:t>
            </w:r>
          </w:p>
        </w:tc>
        <w:tc>
          <w:tcPr>
            <w:tcW w:w="3555" w:type="dxa"/>
            <w:tcBorders>
              <w:top w:val="single" w:sz="4" w:space="0" w:color="000000"/>
              <w:left w:val="single" w:sz="4" w:space="0" w:color="000000"/>
              <w:bottom w:val="single" w:sz="4" w:space="0" w:color="000000"/>
            </w:tcBorders>
            <w:shd w:val="clear" w:color="auto" w:fill="auto"/>
            <w:vAlign w:val="center"/>
          </w:tcPr>
          <w:p w:rsidR="00754915" w:rsidRPr="005E2F3B" w:rsidRDefault="00754915" w:rsidP="004E596A">
            <w:pPr>
              <w:pStyle w:val="af"/>
              <w:spacing w:line="276" w:lineRule="auto"/>
              <w:rPr>
                <w:rFonts w:ascii="Times New Roman" w:hAnsi="Times New Roman"/>
                <w:sz w:val="24"/>
                <w:szCs w:val="24"/>
              </w:rPr>
            </w:pPr>
            <w:r w:rsidRPr="005E2F3B">
              <w:rPr>
                <w:rFonts w:ascii="Times New Roman" w:hAnsi="Times New Roman"/>
                <w:sz w:val="24"/>
                <w:szCs w:val="24"/>
              </w:rPr>
              <w:t>Наименование котельной</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4915" w:rsidRPr="005E2F3B" w:rsidRDefault="00754915" w:rsidP="004E596A">
            <w:pPr>
              <w:pStyle w:val="af"/>
              <w:spacing w:line="276" w:lineRule="auto"/>
              <w:rPr>
                <w:rFonts w:ascii="Times New Roman" w:hAnsi="Times New Roman"/>
                <w:sz w:val="24"/>
                <w:szCs w:val="24"/>
              </w:rPr>
            </w:pPr>
            <w:r w:rsidRPr="005E2F3B">
              <w:rPr>
                <w:rFonts w:ascii="Times New Roman" w:hAnsi="Times New Roman"/>
                <w:sz w:val="24"/>
                <w:szCs w:val="24"/>
              </w:rPr>
              <w:t>% тепловых потерь</w:t>
            </w:r>
          </w:p>
        </w:tc>
      </w:tr>
      <w:tr w:rsidR="00754915" w:rsidRPr="005E2F3B" w:rsidTr="00C27F26">
        <w:trPr>
          <w:jc w:val="center"/>
        </w:trPr>
        <w:tc>
          <w:tcPr>
            <w:tcW w:w="850" w:type="dxa"/>
            <w:tcBorders>
              <w:top w:val="single" w:sz="4" w:space="0" w:color="000000"/>
              <w:left w:val="single" w:sz="4" w:space="0" w:color="000000"/>
              <w:bottom w:val="single" w:sz="4" w:space="0" w:color="000000"/>
            </w:tcBorders>
            <w:shd w:val="clear" w:color="auto" w:fill="auto"/>
            <w:vAlign w:val="center"/>
          </w:tcPr>
          <w:p w:rsidR="00754915" w:rsidRPr="005E2F3B" w:rsidRDefault="00754915" w:rsidP="004E596A">
            <w:pPr>
              <w:pStyle w:val="af"/>
              <w:spacing w:line="276" w:lineRule="auto"/>
              <w:rPr>
                <w:rFonts w:ascii="Times New Roman" w:hAnsi="Times New Roman"/>
                <w:color w:val="000000"/>
                <w:sz w:val="24"/>
                <w:szCs w:val="24"/>
              </w:rPr>
            </w:pPr>
            <w:r w:rsidRPr="005E2F3B">
              <w:rPr>
                <w:rFonts w:ascii="Times New Roman" w:hAnsi="Times New Roman"/>
                <w:color w:val="000000"/>
                <w:sz w:val="24"/>
                <w:szCs w:val="24"/>
              </w:rPr>
              <w:t>1</w:t>
            </w:r>
          </w:p>
        </w:tc>
        <w:tc>
          <w:tcPr>
            <w:tcW w:w="3555" w:type="dxa"/>
            <w:tcBorders>
              <w:top w:val="single" w:sz="4" w:space="0" w:color="000000"/>
              <w:left w:val="single" w:sz="4" w:space="0" w:color="000000"/>
              <w:bottom w:val="single" w:sz="4" w:space="0" w:color="000000"/>
            </w:tcBorders>
            <w:shd w:val="clear" w:color="auto" w:fill="auto"/>
            <w:vAlign w:val="center"/>
          </w:tcPr>
          <w:p w:rsidR="00754915" w:rsidRPr="005E2F3B" w:rsidRDefault="005B4363" w:rsidP="0086072C">
            <w:pPr>
              <w:spacing w:after="0"/>
              <w:jc w:val="center"/>
              <w:rPr>
                <w:rFonts w:ascii="Times New Roman" w:hAnsi="Times New Roman"/>
                <w:sz w:val="24"/>
                <w:szCs w:val="24"/>
              </w:rPr>
            </w:pPr>
            <w:r w:rsidRPr="005E2F3B">
              <w:rPr>
                <w:rFonts w:ascii="Times New Roman" w:hAnsi="Times New Roman"/>
                <w:sz w:val="24"/>
                <w:szCs w:val="24"/>
              </w:rPr>
              <w:t>Котельная</w:t>
            </w:r>
            <w:r w:rsidR="0086072C">
              <w:rPr>
                <w:rFonts w:ascii="Times New Roman" w:hAnsi="Times New Roman"/>
                <w:sz w:val="24"/>
                <w:szCs w:val="24"/>
              </w:rPr>
              <w:t xml:space="preserve"> №1</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4915" w:rsidRPr="005E2F3B" w:rsidRDefault="000B674B" w:rsidP="004E596A">
            <w:pPr>
              <w:pStyle w:val="af"/>
              <w:spacing w:line="276" w:lineRule="auto"/>
              <w:rPr>
                <w:rFonts w:ascii="Times New Roman" w:hAnsi="Times New Roman"/>
                <w:sz w:val="24"/>
                <w:szCs w:val="24"/>
              </w:rPr>
            </w:pPr>
            <w:r>
              <w:rPr>
                <w:rFonts w:ascii="Times New Roman" w:hAnsi="Times New Roman"/>
                <w:sz w:val="24"/>
                <w:szCs w:val="24"/>
              </w:rPr>
              <w:t>23</w:t>
            </w:r>
          </w:p>
        </w:tc>
      </w:tr>
      <w:tr w:rsidR="0086072C" w:rsidRPr="005E2F3B" w:rsidTr="00C27F26">
        <w:trPr>
          <w:jc w:val="center"/>
        </w:trPr>
        <w:tc>
          <w:tcPr>
            <w:tcW w:w="850" w:type="dxa"/>
            <w:tcBorders>
              <w:top w:val="single" w:sz="4" w:space="0" w:color="000000"/>
              <w:left w:val="single" w:sz="4" w:space="0" w:color="000000"/>
              <w:bottom w:val="single" w:sz="4" w:space="0" w:color="000000"/>
            </w:tcBorders>
            <w:shd w:val="clear" w:color="auto" w:fill="auto"/>
            <w:vAlign w:val="center"/>
          </w:tcPr>
          <w:p w:rsidR="0086072C" w:rsidRPr="005E2F3B" w:rsidRDefault="0086072C" w:rsidP="004E596A">
            <w:pPr>
              <w:pStyle w:val="af"/>
              <w:spacing w:line="276" w:lineRule="auto"/>
              <w:rPr>
                <w:rFonts w:ascii="Times New Roman" w:hAnsi="Times New Roman"/>
                <w:color w:val="000000"/>
                <w:sz w:val="24"/>
                <w:szCs w:val="24"/>
              </w:rPr>
            </w:pPr>
            <w:r>
              <w:rPr>
                <w:rFonts w:ascii="Times New Roman" w:hAnsi="Times New Roman"/>
                <w:color w:val="000000"/>
                <w:sz w:val="24"/>
                <w:szCs w:val="24"/>
              </w:rPr>
              <w:t>2</w:t>
            </w:r>
          </w:p>
        </w:tc>
        <w:tc>
          <w:tcPr>
            <w:tcW w:w="3555" w:type="dxa"/>
            <w:tcBorders>
              <w:top w:val="single" w:sz="4" w:space="0" w:color="000000"/>
              <w:left w:val="single" w:sz="4" w:space="0" w:color="000000"/>
              <w:bottom w:val="single" w:sz="4" w:space="0" w:color="000000"/>
            </w:tcBorders>
            <w:shd w:val="clear" w:color="auto" w:fill="auto"/>
            <w:vAlign w:val="center"/>
          </w:tcPr>
          <w:p w:rsidR="0086072C" w:rsidRPr="005E2F3B" w:rsidRDefault="0086072C" w:rsidP="004E596A">
            <w:pPr>
              <w:spacing w:after="0"/>
              <w:jc w:val="center"/>
              <w:rPr>
                <w:rFonts w:ascii="Times New Roman" w:hAnsi="Times New Roman"/>
                <w:sz w:val="24"/>
                <w:szCs w:val="24"/>
              </w:rPr>
            </w:pPr>
            <w:r>
              <w:rPr>
                <w:rFonts w:ascii="Times New Roman" w:hAnsi="Times New Roman"/>
                <w:sz w:val="24"/>
                <w:szCs w:val="24"/>
              </w:rPr>
              <w:t>Котельная №2</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72C" w:rsidRDefault="000B674B" w:rsidP="004E596A">
            <w:pPr>
              <w:pStyle w:val="af"/>
              <w:spacing w:line="276" w:lineRule="auto"/>
              <w:rPr>
                <w:rFonts w:ascii="Times New Roman" w:hAnsi="Times New Roman"/>
                <w:sz w:val="24"/>
                <w:szCs w:val="24"/>
              </w:rPr>
            </w:pPr>
            <w:r>
              <w:rPr>
                <w:rFonts w:ascii="Times New Roman" w:hAnsi="Times New Roman"/>
                <w:sz w:val="24"/>
                <w:szCs w:val="24"/>
              </w:rPr>
              <w:t>23</w:t>
            </w:r>
          </w:p>
        </w:tc>
      </w:tr>
    </w:tbl>
    <w:p w:rsidR="00754915" w:rsidRPr="005E2F3B" w:rsidRDefault="00754915" w:rsidP="004E596A">
      <w:pPr>
        <w:pStyle w:val="af"/>
        <w:spacing w:line="276" w:lineRule="auto"/>
        <w:rPr>
          <w:rFonts w:ascii="Times New Roman" w:hAnsi="Times New Roman"/>
          <w:sz w:val="24"/>
          <w:szCs w:val="24"/>
        </w:rPr>
      </w:pPr>
      <w:r w:rsidRPr="005E2F3B">
        <w:rPr>
          <w:rFonts w:ascii="Times New Roman" w:hAnsi="Times New Roman"/>
          <w:sz w:val="24"/>
          <w:szCs w:val="24"/>
        </w:rPr>
        <w:tab/>
      </w:r>
    </w:p>
    <w:p w:rsidR="00754915" w:rsidRPr="005E2F3B" w:rsidRDefault="00754915" w:rsidP="00E74CE1">
      <w:pPr>
        <w:pStyle w:val="ab"/>
        <w:ind w:firstLine="567"/>
      </w:pPr>
      <w:r w:rsidRPr="005E2F3B">
        <w:lastRenderedPageBreak/>
        <w:t>Сверхнормативные потери тепла в сетях свидетельствуют о низком термическом сопротивлении тепловой изоляции.</w:t>
      </w:r>
    </w:p>
    <w:p w:rsidR="00754915" w:rsidRPr="005E2F3B" w:rsidRDefault="00754915" w:rsidP="00E74CE1">
      <w:pPr>
        <w:pStyle w:val="ab"/>
        <w:ind w:firstLine="567"/>
      </w:pPr>
      <w:r w:rsidRPr="005E2F3B">
        <w:t>Новое строительство тепловых сетей и реконструкция существующих  рекомендуется с использованием предизолированных трубопроводов в пенополеуритановой (ППУ) изоляции. Для своевременного определения мест утечек теплоносителя при авариях на тепловых сетях, уменьшения выброса теплоносителя в атмосферу рекомендуется применять предизолированные трубопроводы в ППУ изоляции с системой оперативно-дистанционного контроля (ОДК).</w:t>
      </w:r>
    </w:p>
    <w:p w:rsidR="0003514C" w:rsidRPr="005E2F3B" w:rsidRDefault="0003514C" w:rsidP="004E596A">
      <w:pPr>
        <w:spacing w:after="0"/>
        <w:jc w:val="center"/>
        <w:rPr>
          <w:rFonts w:ascii="Times New Roman" w:hAnsi="Times New Roman"/>
          <w:b/>
          <w:sz w:val="24"/>
          <w:szCs w:val="24"/>
        </w:rPr>
      </w:pPr>
    </w:p>
    <w:p w:rsidR="0003514C" w:rsidRPr="005E2F3B" w:rsidRDefault="0003514C" w:rsidP="004E596A">
      <w:pPr>
        <w:pStyle w:val="1"/>
        <w:spacing w:before="0"/>
        <w:jc w:val="center"/>
        <w:rPr>
          <w:rFonts w:ascii="Times New Roman" w:hAnsi="Times New Roman" w:cs="Times New Roman"/>
          <w:color w:val="000000" w:themeColor="text1"/>
        </w:rPr>
      </w:pPr>
      <w:bookmarkStart w:id="77" w:name="_Toc377202608"/>
      <w:r w:rsidRPr="005E2F3B">
        <w:rPr>
          <w:rFonts w:ascii="Times New Roman" w:hAnsi="Times New Roman" w:cs="Times New Roman"/>
          <w:color w:val="000000" w:themeColor="text1"/>
        </w:rPr>
        <w:t>РАЗДЕЛ 6. ПЕРСПЕКТИВНЫЕ ТОПЛИВНЫЕ БАЛАНСЫ.</w:t>
      </w:r>
      <w:bookmarkEnd w:id="77"/>
    </w:p>
    <w:p w:rsidR="0003514C" w:rsidRPr="005E2F3B" w:rsidRDefault="0003514C" w:rsidP="004E596A">
      <w:pPr>
        <w:spacing w:after="0"/>
        <w:jc w:val="center"/>
        <w:rPr>
          <w:rFonts w:ascii="Times New Roman" w:hAnsi="Times New Roman"/>
          <w:b/>
          <w:sz w:val="24"/>
          <w:szCs w:val="24"/>
        </w:rPr>
      </w:pPr>
    </w:p>
    <w:p w:rsidR="00EB4645" w:rsidRPr="005E2F3B" w:rsidRDefault="00EB4645" w:rsidP="00E74CE1">
      <w:pPr>
        <w:pStyle w:val="ab"/>
        <w:ind w:firstLine="567"/>
      </w:pPr>
      <w:r w:rsidRPr="005E2F3B">
        <w:t xml:space="preserve">В таблице 6.1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EB4645" w:rsidRPr="005E2F3B" w:rsidRDefault="00EB4645" w:rsidP="00E74CE1">
      <w:pPr>
        <w:pStyle w:val="ab"/>
        <w:ind w:firstLine="567"/>
      </w:pPr>
    </w:p>
    <w:p w:rsidR="00EB4645" w:rsidRPr="005E2F3B" w:rsidRDefault="00EB4645" w:rsidP="00E74CE1">
      <w:pPr>
        <w:pStyle w:val="ab"/>
        <w:ind w:firstLine="0"/>
      </w:pPr>
      <w:r w:rsidRPr="005E2F3B">
        <w:t xml:space="preserve">Таблица 6.1 Сводная информация по используемому топливу на теплогенерирующих источниках </w:t>
      </w:r>
      <w:r w:rsidR="000A2FBD" w:rsidRPr="005E2F3B">
        <w:t>с.</w:t>
      </w:r>
      <w:r w:rsidR="000A2FBD">
        <w:t>Вознесенка</w:t>
      </w:r>
      <w:r w:rsidRPr="005E2F3B">
        <w:t>.</w:t>
      </w:r>
    </w:p>
    <w:p w:rsidR="00EB4645" w:rsidRPr="005E2F3B" w:rsidRDefault="00EB4645" w:rsidP="004E596A">
      <w:pPr>
        <w:pStyle w:val="ab"/>
      </w:pPr>
    </w:p>
    <w:tbl>
      <w:tblPr>
        <w:tblW w:w="9939" w:type="dxa"/>
        <w:tblInd w:w="-25" w:type="dxa"/>
        <w:tblLayout w:type="fixed"/>
        <w:tblLook w:val="0000"/>
      </w:tblPr>
      <w:tblGrid>
        <w:gridCol w:w="1976"/>
        <w:gridCol w:w="1985"/>
        <w:gridCol w:w="2409"/>
        <w:gridCol w:w="1701"/>
        <w:gridCol w:w="1868"/>
      </w:tblGrid>
      <w:tr w:rsidR="00EB4645" w:rsidRPr="005E2F3B" w:rsidTr="00C27F26">
        <w:tc>
          <w:tcPr>
            <w:tcW w:w="1976"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Источник тепловой энергии</w:t>
            </w:r>
          </w:p>
        </w:tc>
        <w:tc>
          <w:tcPr>
            <w:tcW w:w="1985"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Вид</w:t>
            </w:r>
          </w:p>
          <w:p w:rsidR="00EB4645" w:rsidRPr="005E2F3B" w:rsidRDefault="00EB4645" w:rsidP="004E596A">
            <w:pPr>
              <w:pStyle w:val="af6"/>
              <w:spacing w:line="276" w:lineRule="auto"/>
              <w:rPr>
                <w:sz w:val="24"/>
                <w:szCs w:val="24"/>
              </w:rPr>
            </w:pPr>
            <w:r w:rsidRPr="005E2F3B">
              <w:rPr>
                <w:sz w:val="24"/>
                <w:szCs w:val="24"/>
              </w:rPr>
              <w:t>используемого топлива</w:t>
            </w:r>
          </w:p>
        </w:tc>
        <w:tc>
          <w:tcPr>
            <w:tcW w:w="2409"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Удельный расход условного топлива на выработку тепловой энергии,</w:t>
            </w:r>
          </w:p>
          <w:p w:rsidR="00EB4645" w:rsidRPr="005E2F3B" w:rsidRDefault="00EB4645" w:rsidP="004E596A">
            <w:pPr>
              <w:pStyle w:val="af6"/>
              <w:spacing w:line="276" w:lineRule="auto"/>
              <w:rPr>
                <w:sz w:val="24"/>
                <w:szCs w:val="24"/>
              </w:rPr>
            </w:pPr>
            <w:r w:rsidRPr="005E2F3B">
              <w:rPr>
                <w:sz w:val="24"/>
                <w:szCs w:val="24"/>
              </w:rPr>
              <w:t>(т.у.т./Гкал)</w:t>
            </w:r>
          </w:p>
        </w:tc>
        <w:tc>
          <w:tcPr>
            <w:tcW w:w="1701"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Резервный вид топлива</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Аварийный вид топлива</w:t>
            </w:r>
          </w:p>
        </w:tc>
      </w:tr>
      <w:tr w:rsidR="00EB4645" w:rsidRPr="005E2F3B" w:rsidTr="00C27F26">
        <w:tc>
          <w:tcPr>
            <w:tcW w:w="99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B4645" w:rsidRPr="005E2F3B" w:rsidRDefault="005B4363" w:rsidP="004E596A">
            <w:pPr>
              <w:pStyle w:val="af6"/>
              <w:spacing w:line="276" w:lineRule="auto"/>
              <w:rPr>
                <w:sz w:val="24"/>
                <w:szCs w:val="24"/>
              </w:rPr>
            </w:pPr>
            <w:r w:rsidRPr="005E2F3B">
              <w:rPr>
                <w:sz w:val="24"/>
                <w:szCs w:val="24"/>
              </w:rPr>
              <w:t>МУП ИКС «Коммунальщик»</w:t>
            </w:r>
          </w:p>
        </w:tc>
      </w:tr>
      <w:tr w:rsidR="00EB4645" w:rsidRPr="005E2F3B" w:rsidTr="00C27F26">
        <w:tc>
          <w:tcPr>
            <w:tcW w:w="1976"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0A2FBD">
            <w:pPr>
              <w:pStyle w:val="af6"/>
              <w:spacing w:line="276" w:lineRule="auto"/>
              <w:rPr>
                <w:sz w:val="24"/>
                <w:szCs w:val="24"/>
              </w:rPr>
            </w:pPr>
            <w:r w:rsidRPr="005E2F3B">
              <w:rPr>
                <w:sz w:val="24"/>
                <w:szCs w:val="24"/>
              </w:rPr>
              <w:t>Котельная</w:t>
            </w:r>
            <w:r w:rsidR="000A2FBD">
              <w:rPr>
                <w:sz w:val="24"/>
                <w:szCs w:val="24"/>
              </w:rPr>
              <w:t xml:space="preserve"> №1</w:t>
            </w:r>
          </w:p>
        </w:tc>
        <w:tc>
          <w:tcPr>
            <w:tcW w:w="1985"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color w:val="FF0000"/>
                <w:sz w:val="24"/>
                <w:szCs w:val="24"/>
              </w:rPr>
            </w:pPr>
            <w:r w:rsidRPr="005E2F3B">
              <w:rPr>
                <w:sz w:val="24"/>
                <w:szCs w:val="24"/>
              </w:rPr>
              <w:t>уголь</w:t>
            </w:r>
          </w:p>
        </w:tc>
        <w:tc>
          <w:tcPr>
            <w:tcW w:w="2409" w:type="dxa"/>
            <w:tcBorders>
              <w:top w:val="single" w:sz="4" w:space="0" w:color="000000"/>
              <w:left w:val="single" w:sz="4" w:space="0" w:color="000000"/>
              <w:bottom w:val="single" w:sz="4" w:space="0" w:color="000000"/>
            </w:tcBorders>
            <w:shd w:val="clear" w:color="auto" w:fill="auto"/>
            <w:vAlign w:val="center"/>
          </w:tcPr>
          <w:p w:rsidR="00EB4645" w:rsidRPr="005E2F3B" w:rsidRDefault="00310743" w:rsidP="004E596A">
            <w:pPr>
              <w:pStyle w:val="af6"/>
              <w:spacing w:line="276" w:lineRule="auto"/>
              <w:rPr>
                <w:color w:val="000000"/>
                <w:sz w:val="24"/>
                <w:szCs w:val="24"/>
              </w:rPr>
            </w:pPr>
            <w:r w:rsidRPr="005E2F3B">
              <w:rPr>
                <w:color w:val="000000"/>
                <w:sz w:val="24"/>
                <w:szCs w:val="24"/>
              </w:rPr>
              <w:t>0,</w:t>
            </w:r>
            <w:r w:rsidR="00E876E5">
              <w:rPr>
                <w:color w:val="000000"/>
                <w:sz w:val="24"/>
                <w:szCs w:val="24"/>
              </w:rPr>
              <w:t>299</w:t>
            </w:r>
          </w:p>
        </w:tc>
        <w:tc>
          <w:tcPr>
            <w:tcW w:w="1701" w:type="dxa"/>
            <w:tcBorders>
              <w:top w:val="single" w:sz="4" w:space="0" w:color="000000"/>
              <w:left w:val="single" w:sz="4" w:space="0" w:color="000000"/>
              <w:bottom w:val="single" w:sz="4" w:space="0" w:color="000000"/>
            </w:tcBorders>
            <w:shd w:val="clear" w:color="auto" w:fill="auto"/>
            <w:vAlign w:val="center"/>
          </w:tcPr>
          <w:p w:rsidR="00EB4645" w:rsidRPr="005E2F3B" w:rsidRDefault="00EB4645" w:rsidP="004E596A">
            <w:pPr>
              <w:pStyle w:val="af6"/>
              <w:spacing w:line="276" w:lineRule="auto"/>
              <w:rPr>
                <w:color w:val="000000"/>
                <w:sz w:val="24"/>
                <w:szCs w:val="24"/>
              </w:rPr>
            </w:pPr>
            <w:r w:rsidRPr="005E2F3B">
              <w:rPr>
                <w:color w:val="000000"/>
                <w:sz w:val="24"/>
                <w:szCs w:val="24"/>
              </w:rPr>
              <w:t>Не предусмотрен</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645" w:rsidRPr="005E2F3B" w:rsidRDefault="00EB4645" w:rsidP="004E596A">
            <w:pPr>
              <w:pStyle w:val="af6"/>
              <w:spacing w:line="276" w:lineRule="auto"/>
              <w:rPr>
                <w:sz w:val="24"/>
                <w:szCs w:val="24"/>
              </w:rPr>
            </w:pPr>
            <w:r w:rsidRPr="005E2F3B">
              <w:rPr>
                <w:sz w:val="24"/>
                <w:szCs w:val="24"/>
              </w:rPr>
              <w:t>Не предусмотрен</w:t>
            </w:r>
          </w:p>
        </w:tc>
      </w:tr>
      <w:tr w:rsidR="000A2FBD" w:rsidRPr="005E2F3B" w:rsidTr="00C700A3">
        <w:tc>
          <w:tcPr>
            <w:tcW w:w="99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2FBD" w:rsidRPr="005E2F3B" w:rsidRDefault="000A2FBD" w:rsidP="004E596A">
            <w:pPr>
              <w:pStyle w:val="af6"/>
              <w:spacing w:line="276" w:lineRule="auto"/>
              <w:rPr>
                <w:sz w:val="24"/>
                <w:szCs w:val="24"/>
              </w:rPr>
            </w:pPr>
            <w:r>
              <w:rPr>
                <w:sz w:val="24"/>
                <w:szCs w:val="24"/>
              </w:rPr>
              <w:t>ОАО «Вознесенское»</w:t>
            </w:r>
          </w:p>
        </w:tc>
      </w:tr>
      <w:tr w:rsidR="000A2FBD" w:rsidRPr="005E2F3B" w:rsidTr="00C27F26">
        <w:tc>
          <w:tcPr>
            <w:tcW w:w="1976" w:type="dxa"/>
            <w:tcBorders>
              <w:top w:val="single" w:sz="4" w:space="0" w:color="000000"/>
              <w:left w:val="single" w:sz="4" w:space="0" w:color="000000"/>
              <w:bottom w:val="single" w:sz="4" w:space="0" w:color="000000"/>
            </w:tcBorders>
            <w:shd w:val="clear" w:color="auto" w:fill="auto"/>
            <w:vAlign w:val="center"/>
          </w:tcPr>
          <w:p w:rsidR="000A2FBD" w:rsidRPr="005E2F3B" w:rsidRDefault="000A2FBD" w:rsidP="00C700A3">
            <w:pPr>
              <w:pStyle w:val="af6"/>
              <w:spacing w:line="276" w:lineRule="auto"/>
              <w:rPr>
                <w:sz w:val="24"/>
                <w:szCs w:val="24"/>
              </w:rPr>
            </w:pPr>
            <w:r w:rsidRPr="005E2F3B">
              <w:rPr>
                <w:sz w:val="24"/>
                <w:szCs w:val="24"/>
              </w:rPr>
              <w:t>Котельная</w:t>
            </w:r>
            <w:r>
              <w:rPr>
                <w:sz w:val="24"/>
                <w:szCs w:val="24"/>
              </w:rPr>
              <w:t xml:space="preserve"> №2</w:t>
            </w:r>
          </w:p>
        </w:tc>
        <w:tc>
          <w:tcPr>
            <w:tcW w:w="1985" w:type="dxa"/>
            <w:tcBorders>
              <w:top w:val="single" w:sz="4" w:space="0" w:color="000000"/>
              <w:left w:val="single" w:sz="4" w:space="0" w:color="000000"/>
              <w:bottom w:val="single" w:sz="4" w:space="0" w:color="000000"/>
            </w:tcBorders>
            <w:shd w:val="clear" w:color="auto" w:fill="auto"/>
            <w:vAlign w:val="center"/>
          </w:tcPr>
          <w:p w:rsidR="000A2FBD" w:rsidRPr="005E2F3B" w:rsidRDefault="000A2FBD" w:rsidP="00C700A3">
            <w:pPr>
              <w:pStyle w:val="af6"/>
              <w:spacing w:line="276" w:lineRule="auto"/>
              <w:rPr>
                <w:color w:val="FF0000"/>
                <w:sz w:val="24"/>
                <w:szCs w:val="24"/>
              </w:rPr>
            </w:pPr>
            <w:r w:rsidRPr="005E2F3B">
              <w:rPr>
                <w:sz w:val="24"/>
                <w:szCs w:val="24"/>
              </w:rPr>
              <w:t>уголь</w:t>
            </w:r>
          </w:p>
        </w:tc>
        <w:tc>
          <w:tcPr>
            <w:tcW w:w="2409" w:type="dxa"/>
            <w:tcBorders>
              <w:top w:val="single" w:sz="4" w:space="0" w:color="000000"/>
              <w:left w:val="single" w:sz="4" w:space="0" w:color="000000"/>
              <w:bottom w:val="single" w:sz="4" w:space="0" w:color="000000"/>
            </w:tcBorders>
            <w:shd w:val="clear" w:color="auto" w:fill="auto"/>
            <w:vAlign w:val="center"/>
          </w:tcPr>
          <w:p w:rsidR="000A2FBD" w:rsidRPr="005E2F3B" w:rsidRDefault="000A2FBD" w:rsidP="00C700A3">
            <w:pPr>
              <w:pStyle w:val="af6"/>
              <w:spacing w:line="276" w:lineRule="auto"/>
              <w:rPr>
                <w:color w:val="000000"/>
                <w:sz w:val="24"/>
                <w:szCs w:val="24"/>
              </w:rPr>
            </w:pPr>
            <w:r w:rsidRPr="005E2F3B">
              <w:rPr>
                <w:color w:val="000000"/>
                <w:sz w:val="24"/>
                <w:szCs w:val="24"/>
              </w:rPr>
              <w:t>0,</w:t>
            </w:r>
            <w:r w:rsidR="00E876E5">
              <w:rPr>
                <w:color w:val="000000"/>
                <w:sz w:val="24"/>
                <w:szCs w:val="24"/>
              </w:rPr>
              <w:t>306</w:t>
            </w:r>
          </w:p>
        </w:tc>
        <w:tc>
          <w:tcPr>
            <w:tcW w:w="1701" w:type="dxa"/>
            <w:tcBorders>
              <w:top w:val="single" w:sz="4" w:space="0" w:color="000000"/>
              <w:left w:val="single" w:sz="4" w:space="0" w:color="000000"/>
              <w:bottom w:val="single" w:sz="4" w:space="0" w:color="000000"/>
            </w:tcBorders>
            <w:shd w:val="clear" w:color="auto" w:fill="auto"/>
            <w:vAlign w:val="center"/>
          </w:tcPr>
          <w:p w:rsidR="000A2FBD" w:rsidRPr="005E2F3B" w:rsidRDefault="000A2FBD" w:rsidP="00C700A3">
            <w:pPr>
              <w:pStyle w:val="af6"/>
              <w:spacing w:line="276" w:lineRule="auto"/>
              <w:rPr>
                <w:color w:val="000000"/>
                <w:sz w:val="24"/>
                <w:szCs w:val="24"/>
              </w:rPr>
            </w:pPr>
            <w:r w:rsidRPr="005E2F3B">
              <w:rPr>
                <w:color w:val="000000"/>
                <w:sz w:val="24"/>
                <w:szCs w:val="24"/>
              </w:rPr>
              <w:t>Не предусмотрен</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2FBD" w:rsidRPr="005E2F3B" w:rsidRDefault="000A2FBD" w:rsidP="00C700A3">
            <w:pPr>
              <w:pStyle w:val="af6"/>
              <w:spacing w:line="276" w:lineRule="auto"/>
              <w:rPr>
                <w:sz w:val="24"/>
                <w:szCs w:val="24"/>
              </w:rPr>
            </w:pPr>
            <w:r w:rsidRPr="005E2F3B">
              <w:rPr>
                <w:sz w:val="24"/>
                <w:szCs w:val="24"/>
              </w:rPr>
              <w:t>Не предусмотрен</w:t>
            </w:r>
          </w:p>
        </w:tc>
      </w:tr>
    </w:tbl>
    <w:p w:rsidR="00EB4645" w:rsidRPr="005E2F3B" w:rsidRDefault="00EB4645" w:rsidP="004E596A">
      <w:pPr>
        <w:spacing w:after="0"/>
        <w:jc w:val="center"/>
        <w:rPr>
          <w:rFonts w:ascii="Times New Roman" w:hAnsi="Times New Roman"/>
          <w:b/>
          <w:sz w:val="24"/>
          <w:szCs w:val="24"/>
        </w:rPr>
      </w:pPr>
    </w:p>
    <w:p w:rsidR="00B02952" w:rsidRPr="005E2F3B" w:rsidRDefault="00B02952" w:rsidP="00E74CE1">
      <w:pPr>
        <w:pStyle w:val="ab"/>
        <w:ind w:firstLine="567"/>
      </w:pPr>
      <w:r w:rsidRPr="005E2F3B">
        <w:t>В таблице 6.2 представлены перспективные топливные балансы.</w:t>
      </w:r>
    </w:p>
    <w:p w:rsidR="009854A5" w:rsidRDefault="009854A5" w:rsidP="004E596A">
      <w:pPr>
        <w:pStyle w:val="ab"/>
      </w:pPr>
    </w:p>
    <w:p w:rsidR="00B02952" w:rsidRPr="005E2F3B" w:rsidRDefault="00B02952" w:rsidP="00BE0CA2">
      <w:pPr>
        <w:pStyle w:val="ab"/>
        <w:ind w:firstLine="0"/>
      </w:pPr>
      <w:r w:rsidRPr="005E2F3B">
        <w:t>Таблица 6.2 Перспективные топливные балансы.</w:t>
      </w:r>
    </w:p>
    <w:p w:rsidR="00B02952" w:rsidRPr="005E2F3B" w:rsidRDefault="00B02952" w:rsidP="004E596A">
      <w:pPr>
        <w:pStyle w:val="ab"/>
      </w:pPr>
    </w:p>
    <w:tbl>
      <w:tblPr>
        <w:tblW w:w="0" w:type="auto"/>
        <w:jc w:val="center"/>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8"/>
        <w:gridCol w:w="909"/>
        <w:gridCol w:w="864"/>
        <w:gridCol w:w="864"/>
        <w:gridCol w:w="864"/>
        <w:gridCol w:w="864"/>
        <w:gridCol w:w="962"/>
        <w:gridCol w:w="962"/>
      </w:tblGrid>
      <w:tr w:rsidR="00B02952" w:rsidRPr="005E2F3B" w:rsidTr="000A2FBD">
        <w:trPr>
          <w:trHeight w:val="329"/>
          <w:jc w:val="center"/>
        </w:trPr>
        <w:tc>
          <w:tcPr>
            <w:tcW w:w="2778" w:type="dxa"/>
            <w:vMerge w:val="restart"/>
            <w:vAlign w:val="center"/>
          </w:tcPr>
          <w:p w:rsidR="00B02952" w:rsidRPr="005E2F3B" w:rsidRDefault="00B02952" w:rsidP="004E596A">
            <w:pPr>
              <w:pStyle w:val="ab"/>
              <w:ind w:firstLine="0"/>
              <w:jc w:val="center"/>
            </w:pPr>
            <w:r w:rsidRPr="005E2F3B">
              <w:t>Котельная</w:t>
            </w:r>
          </w:p>
        </w:tc>
        <w:tc>
          <w:tcPr>
            <w:tcW w:w="6288" w:type="dxa"/>
            <w:gridSpan w:val="7"/>
            <w:vAlign w:val="center"/>
          </w:tcPr>
          <w:p w:rsidR="00B02952" w:rsidRPr="005E2F3B" w:rsidRDefault="00B02952" w:rsidP="004E596A">
            <w:pPr>
              <w:pStyle w:val="ab"/>
              <w:ind w:firstLine="0"/>
              <w:jc w:val="center"/>
            </w:pPr>
            <w:r w:rsidRPr="005E2F3B">
              <w:t>Расход условного топлива, т.у.т.</w:t>
            </w:r>
          </w:p>
        </w:tc>
      </w:tr>
      <w:tr w:rsidR="00B02952" w:rsidRPr="005E2F3B" w:rsidTr="00526668">
        <w:trPr>
          <w:trHeight w:val="552"/>
          <w:jc w:val="center"/>
        </w:trPr>
        <w:tc>
          <w:tcPr>
            <w:tcW w:w="2778" w:type="dxa"/>
            <w:vMerge/>
            <w:vAlign w:val="center"/>
          </w:tcPr>
          <w:p w:rsidR="00B02952" w:rsidRPr="005E2F3B" w:rsidRDefault="00B02952" w:rsidP="004E596A">
            <w:pPr>
              <w:pStyle w:val="ab"/>
              <w:ind w:firstLine="0"/>
              <w:jc w:val="center"/>
            </w:pPr>
          </w:p>
        </w:tc>
        <w:tc>
          <w:tcPr>
            <w:tcW w:w="900" w:type="dxa"/>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2013г.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2014г.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2015г.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2016г.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2017г.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2018-</w:t>
            </w:r>
          </w:p>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2023гг.</w:t>
            </w:r>
          </w:p>
        </w:tc>
        <w:tc>
          <w:tcPr>
            <w:tcW w:w="0" w:type="auto"/>
            <w:vAlign w:val="center"/>
          </w:tcPr>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2023-</w:t>
            </w:r>
          </w:p>
          <w:p w:rsidR="00B02952" w:rsidRPr="005E2F3B" w:rsidRDefault="00B02952" w:rsidP="004E596A">
            <w:pPr>
              <w:spacing w:after="0"/>
              <w:jc w:val="center"/>
              <w:rPr>
                <w:rFonts w:ascii="Times New Roman" w:hAnsi="Times New Roman"/>
                <w:sz w:val="24"/>
                <w:szCs w:val="24"/>
              </w:rPr>
            </w:pPr>
            <w:r w:rsidRPr="005E2F3B">
              <w:rPr>
                <w:rFonts w:ascii="Times New Roman" w:hAnsi="Times New Roman"/>
                <w:sz w:val="24"/>
                <w:szCs w:val="24"/>
              </w:rPr>
              <w:t>2028гг.</w:t>
            </w:r>
          </w:p>
        </w:tc>
      </w:tr>
      <w:tr w:rsidR="00B02952" w:rsidRPr="005E2F3B" w:rsidTr="000A2FBD">
        <w:trPr>
          <w:trHeight w:val="345"/>
          <w:jc w:val="center"/>
        </w:trPr>
        <w:tc>
          <w:tcPr>
            <w:tcW w:w="9066" w:type="dxa"/>
            <w:gridSpan w:val="8"/>
            <w:vAlign w:val="center"/>
          </w:tcPr>
          <w:p w:rsidR="00B02952" w:rsidRPr="005E2F3B" w:rsidRDefault="00F61CEF" w:rsidP="004E596A">
            <w:pPr>
              <w:pStyle w:val="ab"/>
              <w:ind w:firstLine="0"/>
              <w:jc w:val="center"/>
            </w:pPr>
            <w:r w:rsidRPr="005E2F3B">
              <w:t>МУП ИКС «Коммунальщик»</w:t>
            </w:r>
          </w:p>
        </w:tc>
      </w:tr>
      <w:tr w:rsidR="00B02952" w:rsidRPr="005E2F3B" w:rsidTr="00526668">
        <w:trPr>
          <w:trHeight w:val="347"/>
          <w:jc w:val="center"/>
        </w:trPr>
        <w:tc>
          <w:tcPr>
            <w:tcW w:w="2778" w:type="dxa"/>
            <w:vAlign w:val="center"/>
          </w:tcPr>
          <w:p w:rsidR="00B02952" w:rsidRPr="005E2F3B" w:rsidRDefault="00526668" w:rsidP="004E596A">
            <w:pPr>
              <w:pStyle w:val="af6"/>
              <w:spacing w:line="276" w:lineRule="auto"/>
              <w:rPr>
                <w:sz w:val="24"/>
                <w:szCs w:val="24"/>
              </w:rPr>
            </w:pPr>
            <w:r>
              <w:rPr>
                <w:sz w:val="24"/>
                <w:szCs w:val="24"/>
              </w:rPr>
              <w:t>Котельная №1</w:t>
            </w:r>
          </w:p>
        </w:tc>
        <w:tc>
          <w:tcPr>
            <w:tcW w:w="900" w:type="dxa"/>
            <w:vAlign w:val="center"/>
          </w:tcPr>
          <w:p w:rsidR="00B02952" w:rsidRPr="005E2F3B" w:rsidRDefault="00F61CEF" w:rsidP="004E596A">
            <w:pPr>
              <w:pStyle w:val="ab"/>
              <w:ind w:firstLine="0"/>
              <w:jc w:val="center"/>
              <w:rPr>
                <w:highlight w:val="yellow"/>
              </w:rPr>
            </w:pPr>
            <w:r w:rsidRPr="005E2F3B">
              <w:t>0,</w:t>
            </w:r>
            <w:r w:rsidR="00E876E5">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c>
          <w:tcPr>
            <w:tcW w:w="0" w:type="auto"/>
            <w:vAlign w:val="center"/>
          </w:tcPr>
          <w:p w:rsidR="00B02952" w:rsidRPr="005E2F3B" w:rsidRDefault="00E876E5" w:rsidP="004E596A">
            <w:pPr>
              <w:pStyle w:val="ab"/>
              <w:ind w:firstLine="0"/>
              <w:jc w:val="center"/>
              <w:rPr>
                <w:highlight w:val="yellow"/>
              </w:rPr>
            </w:pPr>
            <w:r w:rsidRPr="005E2F3B">
              <w:t>0,</w:t>
            </w:r>
            <w:r>
              <w:t>299</w:t>
            </w:r>
          </w:p>
        </w:tc>
      </w:tr>
      <w:tr w:rsidR="000A2FBD" w:rsidRPr="005E2F3B" w:rsidTr="00C700A3">
        <w:trPr>
          <w:trHeight w:val="347"/>
          <w:jc w:val="center"/>
        </w:trPr>
        <w:tc>
          <w:tcPr>
            <w:tcW w:w="9066" w:type="dxa"/>
            <w:gridSpan w:val="8"/>
            <w:vAlign w:val="center"/>
          </w:tcPr>
          <w:p w:rsidR="000A2FBD" w:rsidRPr="005E2F3B" w:rsidRDefault="000A2FBD" w:rsidP="004E596A">
            <w:pPr>
              <w:pStyle w:val="ab"/>
              <w:ind w:firstLine="0"/>
              <w:jc w:val="center"/>
            </w:pPr>
            <w:r>
              <w:t>ОАО «Вознесенское»</w:t>
            </w:r>
          </w:p>
        </w:tc>
      </w:tr>
      <w:tr w:rsidR="00526668" w:rsidRPr="005E2F3B" w:rsidTr="00526668">
        <w:trPr>
          <w:trHeight w:val="347"/>
          <w:jc w:val="center"/>
        </w:trPr>
        <w:tc>
          <w:tcPr>
            <w:tcW w:w="2778" w:type="dxa"/>
            <w:vAlign w:val="center"/>
          </w:tcPr>
          <w:p w:rsidR="00526668" w:rsidRPr="005E2F3B" w:rsidRDefault="00526668" w:rsidP="004E596A">
            <w:pPr>
              <w:pStyle w:val="af6"/>
              <w:spacing w:line="276" w:lineRule="auto"/>
              <w:rPr>
                <w:sz w:val="24"/>
                <w:szCs w:val="24"/>
              </w:rPr>
            </w:pPr>
            <w:r>
              <w:rPr>
                <w:sz w:val="24"/>
                <w:szCs w:val="24"/>
              </w:rPr>
              <w:t>Котельная №2</w:t>
            </w:r>
          </w:p>
        </w:tc>
        <w:tc>
          <w:tcPr>
            <w:tcW w:w="900" w:type="dxa"/>
            <w:vAlign w:val="center"/>
          </w:tcPr>
          <w:p w:rsidR="00526668" w:rsidRPr="005E2F3B" w:rsidRDefault="00526668" w:rsidP="00C700A3">
            <w:pPr>
              <w:pStyle w:val="ab"/>
              <w:ind w:firstLine="0"/>
              <w:jc w:val="center"/>
              <w:rPr>
                <w:highlight w:val="yellow"/>
              </w:rPr>
            </w:pPr>
            <w:r w:rsidRPr="005E2F3B">
              <w:t>0,</w:t>
            </w:r>
            <w:r w:rsidR="00E876E5">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c>
          <w:tcPr>
            <w:tcW w:w="0" w:type="auto"/>
            <w:vAlign w:val="center"/>
          </w:tcPr>
          <w:p w:rsidR="00526668" w:rsidRPr="005E2F3B" w:rsidRDefault="00E876E5" w:rsidP="00C700A3">
            <w:pPr>
              <w:pStyle w:val="ab"/>
              <w:ind w:firstLine="0"/>
              <w:jc w:val="center"/>
              <w:rPr>
                <w:highlight w:val="yellow"/>
              </w:rPr>
            </w:pPr>
            <w:r w:rsidRPr="005E2F3B">
              <w:t>0,</w:t>
            </w:r>
            <w:r>
              <w:t>306</w:t>
            </w:r>
          </w:p>
        </w:tc>
      </w:tr>
    </w:tbl>
    <w:p w:rsidR="00E74CE1" w:rsidRDefault="00E74CE1" w:rsidP="004E596A">
      <w:pPr>
        <w:pStyle w:val="1"/>
        <w:spacing w:before="0"/>
        <w:jc w:val="center"/>
        <w:rPr>
          <w:rFonts w:ascii="Times New Roman" w:hAnsi="Times New Roman" w:cs="Times New Roman"/>
          <w:color w:val="000000" w:themeColor="text1"/>
        </w:rPr>
      </w:pPr>
    </w:p>
    <w:p w:rsidR="00E74CE1" w:rsidRDefault="00E74CE1" w:rsidP="00E74CE1">
      <w:pPr>
        <w:rPr>
          <w:rFonts w:eastAsiaTheme="majorEastAsia"/>
          <w:sz w:val="28"/>
          <w:szCs w:val="28"/>
        </w:rPr>
      </w:pPr>
      <w:r>
        <w:br w:type="page"/>
      </w:r>
    </w:p>
    <w:p w:rsidR="0003514C" w:rsidRPr="005E2F3B" w:rsidRDefault="0003514C" w:rsidP="004E596A">
      <w:pPr>
        <w:pStyle w:val="1"/>
        <w:spacing w:before="0"/>
        <w:jc w:val="center"/>
        <w:rPr>
          <w:rFonts w:ascii="Times New Roman" w:hAnsi="Times New Roman" w:cs="Times New Roman"/>
          <w:color w:val="000000" w:themeColor="text1"/>
        </w:rPr>
      </w:pPr>
      <w:bookmarkStart w:id="78" w:name="_Toc377202609"/>
      <w:r w:rsidRPr="005E2F3B">
        <w:rPr>
          <w:rFonts w:ascii="Times New Roman" w:hAnsi="Times New Roman" w:cs="Times New Roman"/>
          <w:color w:val="000000" w:themeColor="text1"/>
        </w:rPr>
        <w:lastRenderedPageBreak/>
        <w:t>РАЗДЕЛ 7. ИНВЕСТИЦИИ В СТРОИТЕЛЬСТВО, РЕКОНСТРУКЦИЮ И ТЕХНИЧЕСКОЕ ПЕРЕВООРУЖЕНИЕ.</w:t>
      </w:r>
      <w:bookmarkEnd w:id="78"/>
    </w:p>
    <w:p w:rsidR="00B60640" w:rsidRPr="005E2F3B" w:rsidRDefault="00B60640" w:rsidP="004E596A">
      <w:pPr>
        <w:spacing w:after="0"/>
        <w:jc w:val="center"/>
        <w:rPr>
          <w:rFonts w:ascii="Times New Roman" w:hAnsi="Times New Roman"/>
          <w:b/>
          <w:sz w:val="24"/>
          <w:szCs w:val="24"/>
        </w:rPr>
      </w:pPr>
    </w:p>
    <w:p w:rsidR="007318B2" w:rsidRPr="005E2F3B" w:rsidRDefault="007318B2" w:rsidP="004E596A">
      <w:pPr>
        <w:pStyle w:val="2"/>
        <w:spacing w:before="0"/>
        <w:jc w:val="both"/>
        <w:rPr>
          <w:rFonts w:ascii="Times New Roman" w:hAnsi="Times New Roman" w:cs="Times New Roman"/>
          <w:color w:val="000000" w:themeColor="text1"/>
        </w:rPr>
      </w:pPr>
      <w:bookmarkStart w:id="79" w:name="_Toc377202610"/>
      <w:r w:rsidRPr="005E2F3B">
        <w:rPr>
          <w:rFonts w:ascii="Times New Roman" w:hAnsi="Times New Roman" w:cs="Times New Roman"/>
          <w:color w:val="000000" w:themeColor="text1"/>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79"/>
    </w:p>
    <w:p w:rsidR="007318B2" w:rsidRPr="005E2F3B" w:rsidRDefault="007318B2" w:rsidP="004E596A">
      <w:pPr>
        <w:pStyle w:val="ab"/>
      </w:pPr>
    </w:p>
    <w:p w:rsidR="007318B2" w:rsidRPr="005E2F3B" w:rsidRDefault="00DC0AA1" w:rsidP="00E74CE1">
      <w:pPr>
        <w:pStyle w:val="ab"/>
        <w:ind w:firstLine="567"/>
      </w:pPr>
      <w:r w:rsidRPr="009854A5">
        <w:t>На данный момент нуждается в реконструкции</w:t>
      </w:r>
      <w:r w:rsidR="009854A5">
        <w:t xml:space="preserve"> два</w:t>
      </w:r>
      <w:r w:rsidRPr="009854A5">
        <w:t xml:space="preserve"> источник</w:t>
      </w:r>
      <w:r w:rsidR="009854A5">
        <w:t>а</w:t>
      </w:r>
      <w:r w:rsidRPr="009854A5">
        <w:t xml:space="preserve"> тепловой энергии в с.</w:t>
      </w:r>
      <w:r w:rsidR="003D7AC6">
        <w:t>Во</w:t>
      </w:r>
      <w:r w:rsidR="009854A5">
        <w:t>знесенка</w:t>
      </w:r>
      <w:r w:rsidRPr="009854A5">
        <w:t>.</w:t>
      </w:r>
    </w:p>
    <w:p w:rsidR="007318B2" w:rsidRPr="005E2F3B" w:rsidRDefault="007318B2" w:rsidP="00E74CE1">
      <w:pPr>
        <w:pStyle w:val="ab"/>
        <w:ind w:firstLine="567"/>
      </w:pPr>
      <w:r w:rsidRPr="005E2F3B">
        <w:t>Инвестици</w:t>
      </w:r>
      <w:r w:rsidR="00BE0CA2">
        <w:t>и</w:t>
      </w:r>
      <w:r w:rsidRPr="005E2F3B">
        <w:t xml:space="preserve"> в строительство, реконструкцию и техническое перевооружение источников тепловой энергии  </w:t>
      </w:r>
      <w:r w:rsidR="00526668">
        <w:t>с.Вознесенка</w:t>
      </w:r>
      <w:r w:rsidRPr="005E2F3B">
        <w:t xml:space="preserve"> необходимо уточнять по факту принятия решения.</w:t>
      </w:r>
    </w:p>
    <w:p w:rsidR="00DC0AA1" w:rsidRPr="005E2F3B" w:rsidRDefault="00E876E5" w:rsidP="00E74CE1">
      <w:pPr>
        <w:spacing w:after="0"/>
        <w:ind w:firstLine="567"/>
        <w:jc w:val="both"/>
        <w:rPr>
          <w:rFonts w:ascii="Times New Roman" w:hAnsi="Times New Roman"/>
          <w:sz w:val="24"/>
          <w:szCs w:val="24"/>
        </w:rPr>
      </w:pPr>
      <w:r>
        <w:rPr>
          <w:rFonts w:ascii="Times New Roman" w:hAnsi="Times New Roman"/>
          <w:sz w:val="24"/>
          <w:szCs w:val="24"/>
        </w:rPr>
        <w:t>По предва</w:t>
      </w:r>
      <w:r w:rsidR="00DC0AA1" w:rsidRPr="009854A5">
        <w:rPr>
          <w:rFonts w:ascii="Times New Roman" w:hAnsi="Times New Roman"/>
          <w:sz w:val="24"/>
          <w:szCs w:val="24"/>
        </w:rPr>
        <w:t xml:space="preserve">рительной оценке величина необходимых инвестиций на </w:t>
      </w:r>
      <w:r w:rsidR="009854A5">
        <w:rPr>
          <w:rFonts w:ascii="Times New Roman" w:hAnsi="Times New Roman"/>
          <w:sz w:val="24"/>
          <w:szCs w:val="24"/>
        </w:rPr>
        <w:t>модернизацию котельной в с.Вознесенка</w:t>
      </w:r>
      <w:r w:rsidR="005F279E">
        <w:rPr>
          <w:rFonts w:ascii="Times New Roman" w:hAnsi="Times New Roman"/>
          <w:sz w:val="24"/>
          <w:szCs w:val="24"/>
        </w:rPr>
        <w:t xml:space="preserve"> </w:t>
      </w:r>
      <w:r w:rsidR="009854A5">
        <w:rPr>
          <w:rFonts w:ascii="Times New Roman" w:hAnsi="Times New Roman"/>
          <w:sz w:val="24"/>
          <w:szCs w:val="24"/>
        </w:rPr>
        <w:t xml:space="preserve">Баганского района Новосибирской области </w:t>
      </w:r>
      <w:r w:rsidR="00DC0AA1" w:rsidRPr="009854A5">
        <w:rPr>
          <w:rFonts w:ascii="Times New Roman" w:hAnsi="Times New Roman"/>
          <w:sz w:val="24"/>
          <w:szCs w:val="24"/>
        </w:rPr>
        <w:t xml:space="preserve">составляет </w:t>
      </w:r>
      <w:r w:rsidR="009854A5">
        <w:rPr>
          <w:rFonts w:ascii="Times New Roman" w:hAnsi="Times New Roman"/>
          <w:sz w:val="24"/>
          <w:szCs w:val="24"/>
        </w:rPr>
        <w:t>3000</w:t>
      </w:r>
      <w:r w:rsidR="00DC0AA1" w:rsidRPr="009854A5">
        <w:rPr>
          <w:rFonts w:ascii="Times New Roman" w:hAnsi="Times New Roman"/>
          <w:sz w:val="24"/>
          <w:szCs w:val="24"/>
        </w:rPr>
        <w:t xml:space="preserve"> тыс. рублей</w:t>
      </w:r>
      <w:r w:rsidR="00100448">
        <w:rPr>
          <w:rFonts w:ascii="Times New Roman" w:hAnsi="Times New Roman"/>
          <w:sz w:val="24"/>
          <w:szCs w:val="24"/>
        </w:rPr>
        <w:t>, на модернизацию тепловых сетей в с.Вознесенка</w:t>
      </w:r>
      <w:r w:rsidR="005F279E">
        <w:rPr>
          <w:rFonts w:ascii="Times New Roman" w:hAnsi="Times New Roman"/>
          <w:sz w:val="24"/>
          <w:szCs w:val="24"/>
        </w:rPr>
        <w:t xml:space="preserve"> </w:t>
      </w:r>
      <w:r w:rsidR="00100448">
        <w:rPr>
          <w:rFonts w:ascii="Times New Roman" w:hAnsi="Times New Roman"/>
          <w:sz w:val="24"/>
          <w:szCs w:val="24"/>
        </w:rPr>
        <w:t>Баганского района Новосибирской области составляет 17595 тыс.рублей</w:t>
      </w:r>
      <w:r w:rsidR="00DC0AA1" w:rsidRPr="009854A5">
        <w:rPr>
          <w:rFonts w:ascii="Times New Roman" w:hAnsi="Times New Roman"/>
          <w:sz w:val="24"/>
          <w:szCs w:val="24"/>
        </w:rPr>
        <w:t>.</w:t>
      </w:r>
    </w:p>
    <w:p w:rsidR="00DC0AA1" w:rsidRPr="005E2F3B" w:rsidRDefault="00DC0AA1" w:rsidP="00E74CE1">
      <w:pPr>
        <w:spacing w:after="0"/>
        <w:ind w:firstLine="567"/>
        <w:jc w:val="both"/>
        <w:rPr>
          <w:rFonts w:ascii="Times New Roman" w:hAnsi="Times New Roman"/>
          <w:sz w:val="24"/>
          <w:szCs w:val="24"/>
        </w:rPr>
      </w:pPr>
      <w:r w:rsidRPr="005E2F3B">
        <w:rPr>
          <w:rFonts w:ascii="Times New Roman" w:hAnsi="Times New Roman"/>
          <w:sz w:val="24"/>
          <w:szCs w:val="24"/>
        </w:rP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DC0AA1" w:rsidRPr="005E2F3B" w:rsidRDefault="00DC0AA1" w:rsidP="004E596A">
      <w:pPr>
        <w:pStyle w:val="2"/>
        <w:spacing w:before="0"/>
        <w:jc w:val="both"/>
        <w:rPr>
          <w:rFonts w:ascii="Times New Roman" w:hAnsi="Times New Roman" w:cs="Times New Roman"/>
          <w:color w:val="000000" w:themeColor="text1"/>
        </w:rPr>
      </w:pPr>
    </w:p>
    <w:p w:rsidR="00DC0AA1" w:rsidRPr="005E2F3B" w:rsidRDefault="00DC0AA1" w:rsidP="004E596A">
      <w:pPr>
        <w:pStyle w:val="2"/>
        <w:spacing w:before="0"/>
        <w:jc w:val="both"/>
        <w:rPr>
          <w:rFonts w:ascii="Times New Roman" w:hAnsi="Times New Roman" w:cs="Times New Roman"/>
          <w:color w:val="000000" w:themeColor="text1"/>
        </w:rPr>
      </w:pPr>
      <w:bookmarkStart w:id="80" w:name="_Toc343247299"/>
      <w:bookmarkStart w:id="81" w:name="_Toc343877012"/>
      <w:bookmarkStart w:id="82" w:name="_Toc377202611"/>
      <w:r w:rsidRPr="005E2F3B">
        <w:rPr>
          <w:rFonts w:ascii="Times New Roman" w:hAnsi="Times New Roman" w:cs="Times New Roman"/>
          <w:color w:val="000000" w:themeColor="text1"/>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80"/>
      <w:bookmarkEnd w:id="81"/>
      <w:bookmarkEnd w:id="82"/>
    </w:p>
    <w:p w:rsidR="00DC0AA1" w:rsidRPr="005E2F3B" w:rsidRDefault="00DC0AA1" w:rsidP="004E596A">
      <w:pPr>
        <w:pStyle w:val="ab"/>
      </w:pPr>
    </w:p>
    <w:p w:rsidR="00DC0AA1" w:rsidRPr="0071023A" w:rsidRDefault="0071023A" w:rsidP="00E74CE1">
      <w:pPr>
        <w:pStyle w:val="ab"/>
        <w:ind w:firstLine="567"/>
      </w:pPr>
      <w:r>
        <w:t>Т</w:t>
      </w:r>
      <w:r w:rsidR="00DC0AA1" w:rsidRPr="0071023A">
        <w:t>епловы</w:t>
      </w:r>
      <w:r>
        <w:t>е</w:t>
      </w:r>
      <w:r w:rsidR="00DC0AA1" w:rsidRPr="0071023A">
        <w:t xml:space="preserve"> сет</w:t>
      </w:r>
      <w:r>
        <w:t>и</w:t>
      </w:r>
      <w:r w:rsidR="003D7AC6">
        <w:t xml:space="preserve"> в</w:t>
      </w:r>
      <w:r w:rsidR="00526668" w:rsidRPr="0071023A">
        <w:t>с.Вознесенка</w:t>
      </w:r>
      <w:r w:rsidR="005F279E">
        <w:t xml:space="preserve"> </w:t>
      </w:r>
      <w:r>
        <w:t xml:space="preserve">имеют сверхнормативные потери тепловой энергии и </w:t>
      </w:r>
      <w:r w:rsidR="007F2E67" w:rsidRPr="0071023A">
        <w:t>требуют ремонта.</w:t>
      </w:r>
    </w:p>
    <w:p w:rsidR="00063201" w:rsidRPr="005E2F3B" w:rsidRDefault="00063201" w:rsidP="00E74CE1">
      <w:pPr>
        <w:pStyle w:val="ab"/>
        <w:ind w:firstLine="567"/>
      </w:pPr>
      <w:r w:rsidRPr="0071023A">
        <w:t>Насосных станций и тепловых пунктов не имеется.</w:t>
      </w:r>
    </w:p>
    <w:p w:rsidR="00BA2502" w:rsidRPr="005E2F3B" w:rsidRDefault="00BA2502" w:rsidP="00E74CE1">
      <w:pPr>
        <w:spacing w:after="0"/>
        <w:ind w:firstLine="567"/>
        <w:jc w:val="center"/>
        <w:rPr>
          <w:rFonts w:ascii="Times New Roman" w:hAnsi="Times New Roman"/>
          <w:b/>
          <w:sz w:val="24"/>
          <w:szCs w:val="24"/>
        </w:rPr>
      </w:pPr>
    </w:p>
    <w:p w:rsidR="00257A84" w:rsidRPr="005E2F3B" w:rsidRDefault="00257A84" w:rsidP="004E596A">
      <w:pPr>
        <w:pStyle w:val="2"/>
        <w:spacing w:before="0"/>
        <w:jc w:val="both"/>
        <w:rPr>
          <w:rFonts w:ascii="Times New Roman" w:hAnsi="Times New Roman" w:cs="Times New Roman"/>
          <w:color w:val="000000" w:themeColor="text1"/>
        </w:rPr>
      </w:pPr>
      <w:bookmarkStart w:id="83" w:name="_Toc377202612"/>
      <w:r w:rsidRPr="005E2F3B">
        <w:rPr>
          <w:rFonts w:ascii="Times New Roman" w:hAnsi="Times New Roman" w:cs="Times New Roman"/>
          <w:color w:val="000000" w:themeColor="text1"/>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83"/>
    </w:p>
    <w:p w:rsidR="00257A84" w:rsidRPr="005E2F3B" w:rsidRDefault="00257A84" w:rsidP="004E596A">
      <w:pPr>
        <w:pStyle w:val="ab"/>
      </w:pPr>
    </w:p>
    <w:p w:rsidR="00257A84" w:rsidRPr="005E2F3B" w:rsidRDefault="00257A84" w:rsidP="00E74CE1">
      <w:pPr>
        <w:pStyle w:val="ab"/>
        <w:ind w:firstLine="567"/>
      </w:pPr>
      <w:r w:rsidRPr="005E2F3B">
        <w:t xml:space="preserve">В настоящий момент изменение существующего температурного графика не рекомендуется. </w:t>
      </w:r>
    </w:p>
    <w:p w:rsidR="00257A84" w:rsidRPr="005E2F3B" w:rsidRDefault="00257A84" w:rsidP="004E596A">
      <w:pPr>
        <w:spacing w:after="0"/>
        <w:jc w:val="center"/>
        <w:rPr>
          <w:rFonts w:ascii="Times New Roman" w:hAnsi="Times New Roman"/>
          <w:b/>
          <w:sz w:val="24"/>
          <w:szCs w:val="24"/>
        </w:rPr>
      </w:pPr>
    </w:p>
    <w:p w:rsidR="00E74CE1" w:rsidRDefault="00E74CE1" w:rsidP="004E596A">
      <w:pPr>
        <w:pStyle w:val="1"/>
        <w:spacing w:before="0"/>
        <w:jc w:val="center"/>
        <w:rPr>
          <w:rFonts w:ascii="Times New Roman" w:hAnsi="Times New Roman" w:cs="Times New Roman"/>
          <w:color w:val="000000" w:themeColor="text1"/>
        </w:rPr>
      </w:pPr>
    </w:p>
    <w:p w:rsidR="00E74CE1" w:rsidRDefault="00E74CE1" w:rsidP="004E596A">
      <w:pPr>
        <w:pStyle w:val="1"/>
        <w:spacing w:before="0"/>
        <w:jc w:val="center"/>
        <w:rPr>
          <w:rFonts w:ascii="Times New Roman" w:hAnsi="Times New Roman" w:cs="Times New Roman"/>
          <w:color w:val="000000" w:themeColor="text1"/>
        </w:rPr>
      </w:pPr>
    </w:p>
    <w:p w:rsidR="0003514C" w:rsidRPr="005E2F3B" w:rsidRDefault="0003514C" w:rsidP="004E596A">
      <w:pPr>
        <w:pStyle w:val="1"/>
        <w:spacing w:before="0"/>
        <w:jc w:val="center"/>
        <w:rPr>
          <w:rFonts w:ascii="Times New Roman" w:hAnsi="Times New Roman" w:cs="Times New Roman"/>
          <w:color w:val="000000" w:themeColor="text1"/>
        </w:rPr>
      </w:pPr>
      <w:bookmarkStart w:id="84" w:name="_Toc377202613"/>
      <w:r w:rsidRPr="005E2F3B">
        <w:rPr>
          <w:rFonts w:ascii="Times New Roman" w:hAnsi="Times New Roman" w:cs="Times New Roman"/>
          <w:color w:val="000000" w:themeColor="text1"/>
        </w:rPr>
        <w:t>РАЗДЕЛ 8. РЕШЕНИЕ ОБ ОПРЕДЕЛЕНИИ ЕДИНОЙ ТЕПЛОСНАБЖАЮЩЕЙ ОРГАНИЗАЦИИ (ОРГАНИЗАЦИЙ).</w:t>
      </w:r>
      <w:bookmarkEnd w:id="84"/>
    </w:p>
    <w:p w:rsidR="0003514C" w:rsidRPr="005E2F3B" w:rsidRDefault="0003514C" w:rsidP="004E596A">
      <w:pPr>
        <w:spacing w:after="0"/>
        <w:jc w:val="center"/>
        <w:rPr>
          <w:rFonts w:ascii="Times New Roman" w:hAnsi="Times New Roman"/>
          <w:b/>
          <w:sz w:val="24"/>
          <w:szCs w:val="24"/>
        </w:rPr>
      </w:pPr>
    </w:p>
    <w:p w:rsidR="00257A84" w:rsidRPr="005E2F3B" w:rsidRDefault="00257A84" w:rsidP="00E74CE1">
      <w:pPr>
        <w:pStyle w:val="a5"/>
        <w:spacing w:after="0"/>
        <w:ind w:right="0" w:firstLine="567"/>
        <w:rPr>
          <w:b w:val="0"/>
        </w:rPr>
      </w:pPr>
      <w:r w:rsidRPr="005E2F3B">
        <w:rPr>
          <w:b w:val="0"/>
        </w:rPr>
        <w:t>Решение об определении единой теплоснабжающей организации представлено в Главе 11 настоящего документа.</w:t>
      </w:r>
    </w:p>
    <w:p w:rsidR="005E2F3B" w:rsidRPr="005E2F3B" w:rsidRDefault="005E2F3B" w:rsidP="004E596A">
      <w:pPr>
        <w:pStyle w:val="a5"/>
        <w:spacing w:after="0"/>
        <w:ind w:firstLine="708"/>
        <w:rPr>
          <w:b w:val="0"/>
        </w:rPr>
      </w:pPr>
    </w:p>
    <w:p w:rsidR="00BE0CA2" w:rsidRDefault="00BE0CA2">
      <w:pPr>
        <w:rPr>
          <w:rFonts w:ascii="Times New Roman" w:eastAsiaTheme="majorEastAsia" w:hAnsi="Times New Roman"/>
          <w:b/>
          <w:bCs/>
          <w:color w:val="000000" w:themeColor="text1"/>
          <w:sz w:val="28"/>
          <w:szCs w:val="28"/>
        </w:rPr>
      </w:pPr>
      <w:r>
        <w:rPr>
          <w:rFonts w:ascii="Times New Roman" w:hAnsi="Times New Roman"/>
          <w:color w:val="000000" w:themeColor="text1"/>
        </w:rPr>
        <w:br w:type="page"/>
      </w:r>
    </w:p>
    <w:p w:rsidR="0003514C" w:rsidRPr="005E2F3B" w:rsidRDefault="0003514C" w:rsidP="004E596A">
      <w:pPr>
        <w:pStyle w:val="1"/>
        <w:spacing w:before="0"/>
        <w:jc w:val="center"/>
        <w:rPr>
          <w:rFonts w:ascii="Times New Roman" w:hAnsi="Times New Roman" w:cs="Times New Roman"/>
          <w:color w:val="000000" w:themeColor="text1"/>
        </w:rPr>
      </w:pPr>
      <w:bookmarkStart w:id="85" w:name="_Toc377202614"/>
      <w:r w:rsidRPr="005E2F3B">
        <w:rPr>
          <w:rFonts w:ascii="Times New Roman" w:hAnsi="Times New Roman" w:cs="Times New Roman"/>
          <w:color w:val="000000" w:themeColor="text1"/>
        </w:rPr>
        <w:lastRenderedPageBreak/>
        <w:t>РАЗДЕЛ 9. РЕШЕНИЕ О РАСПРЕДЕЛЕНИИ ТЕПЛОВОЙ НАГРУЗКИ МЕЖДУ ИСТОЧНИКАМИ ТЕПЛОВОЙ ЭНЕРГИИ.</w:t>
      </w:r>
      <w:bookmarkEnd w:id="85"/>
    </w:p>
    <w:p w:rsidR="00C00211" w:rsidRPr="005E2F3B" w:rsidRDefault="00C00211" w:rsidP="004E596A">
      <w:pPr>
        <w:spacing w:after="0"/>
        <w:jc w:val="center"/>
        <w:rPr>
          <w:rFonts w:ascii="Times New Roman" w:hAnsi="Times New Roman"/>
          <w:b/>
          <w:sz w:val="24"/>
          <w:szCs w:val="24"/>
        </w:rPr>
      </w:pPr>
    </w:p>
    <w:p w:rsidR="00C00211" w:rsidRPr="005E2F3B" w:rsidRDefault="00C00211" w:rsidP="00E74CE1">
      <w:pPr>
        <w:pStyle w:val="ab"/>
        <w:ind w:firstLine="567"/>
      </w:pPr>
      <w:r w:rsidRPr="005E2F3B">
        <w:t>Возможность поставок тепловой энергии потребителям от различных источников тепловой энергии при сохранении надежно</w:t>
      </w:r>
      <w:r w:rsidR="008E1595">
        <w:t>сти теплоснабжения отсутствует.</w:t>
      </w:r>
    </w:p>
    <w:p w:rsidR="0003514C" w:rsidRPr="005E2F3B" w:rsidRDefault="0003514C" w:rsidP="004E596A">
      <w:pPr>
        <w:spacing w:after="0"/>
        <w:jc w:val="center"/>
        <w:rPr>
          <w:rFonts w:ascii="Times New Roman" w:hAnsi="Times New Roman"/>
          <w:b/>
          <w:sz w:val="24"/>
          <w:szCs w:val="24"/>
        </w:rPr>
      </w:pPr>
    </w:p>
    <w:p w:rsidR="00E74CE1" w:rsidRDefault="00E74CE1" w:rsidP="004E596A">
      <w:pPr>
        <w:pStyle w:val="1"/>
        <w:spacing w:before="0"/>
        <w:jc w:val="center"/>
        <w:rPr>
          <w:rFonts w:ascii="Times New Roman" w:hAnsi="Times New Roman" w:cs="Times New Roman"/>
          <w:color w:val="000000" w:themeColor="text1"/>
        </w:rPr>
      </w:pPr>
    </w:p>
    <w:p w:rsidR="00E74CE1" w:rsidRDefault="00E74CE1" w:rsidP="004E596A">
      <w:pPr>
        <w:pStyle w:val="1"/>
        <w:spacing w:before="0"/>
        <w:jc w:val="center"/>
        <w:rPr>
          <w:rFonts w:ascii="Times New Roman" w:hAnsi="Times New Roman" w:cs="Times New Roman"/>
          <w:color w:val="000000" w:themeColor="text1"/>
        </w:rPr>
      </w:pPr>
    </w:p>
    <w:p w:rsidR="0003514C" w:rsidRPr="005E2F3B" w:rsidRDefault="0003514C" w:rsidP="004E596A">
      <w:pPr>
        <w:pStyle w:val="1"/>
        <w:spacing w:before="0"/>
        <w:jc w:val="center"/>
        <w:rPr>
          <w:rFonts w:ascii="Times New Roman" w:hAnsi="Times New Roman" w:cs="Times New Roman"/>
          <w:color w:val="000000" w:themeColor="text1"/>
        </w:rPr>
      </w:pPr>
      <w:bookmarkStart w:id="86" w:name="_Toc377202615"/>
      <w:r w:rsidRPr="005E2F3B">
        <w:rPr>
          <w:rFonts w:ascii="Times New Roman" w:hAnsi="Times New Roman" w:cs="Times New Roman"/>
          <w:color w:val="000000" w:themeColor="text1"/>
        </w:rPr>
        <w:t>РАЗДЕЛ 10. РЕШЕНИЕ ПО БЕСХОЗНЫМ ТЕПЛОВЫМ СЕТЯМ.</w:t>
      </w:r>
      <w:bookmarkEnd w:id="86"/>
    </w:p>
    <w:p w:rsidR="00D82091" w:rsidRPr="005E2F3B" w:rsidRDefault="00D82091" w:rsidP="004E596A">
      <w:pPr>
        <w:spacing w:after="0"/>
        <w:jc w:val="center"/>
        <w:rPr>
          <w:rFonts w:ascii="Times New Roman" w:hAnsi="Times New Roman"/>
          <w:b/>
          <w:sz w:val="24"/>
          <w:szCs w:val="24"/>
        </w:rPr>
      </w:pPr>
    </w:p>
    <w:p w:rsidR="00D82091" w:rsidRPr="005E2F3B" w:rsidRDefault="00D82091" w:rsidP="00E74CE1">
      <w:pPr>
        <w:pStyle w:val="ab"/>
        <w:ind w:firstLine="567"/>
      </w:pPr>
      <w:r w:rsidRPr="005E2F3B">
        <w:t xml:space="preserve">В настоящее время на территории </w:t>
      </w:r>
      <w:r w:rsidR="00825120" w:rsidRPr="005E2F3B">
        <w:t>с.</w:t>
      </w:r>
      <w:r w:rsidR="008E1595">
        <w:t>Вознесенка</w:t>
      </w:r>
      <w:r w:rsidRPr="005E2F3B">
        <w:t xml:space="preserve"> бесхозяйных тепловых сетей не выявлено.</w:t>
      </w:r>
    </w:p>
    <w:p w:rsidR="00D82091" w:rsidRPr="005E2F3B" w:rsidRDefault="00D82091" w:rsidP="004E596A">
      <w:pPr>
        <w:spacing w:after="0"/>
        <w:jc w:val="center"/>
        <w:rPr>
          <w:rFonts w:ascii="Times New Roman" w:hAnsi="Times New Roman"/>
          <w:b/>
          <w:sz w:val="24"/>
          <w:szCs w:val="24"/>
        </w:rPr>
      </w:pPr>
    </w:p>
    <w:p w:rsidR="00622DAB" w:rsidRPr="005E2F3B" w:rsidRDefault="00622DAB" w:rsidP="004E596A">
      <w:pPr>
        <w:pStyle w:val="1"/>
        <w:pageBreakBefore/>
        <w:spacing w:before="0"/>
        <w:jc w:val="center"/>
        <w:rPr>
          <w:rFonts w:ascii="Times New Roman" w:hAnsi="Times New Roman" w:cs="Times New Roman"/>
          <w:color w:val="000000" w:themeColor="text1"/>
        </w:rPr>
      </w:pPr>
      <w:bookmarkStart w:id="87" w:name="_Toc377202616"/>
      <w:r w:rsidRPr="005E2F3B">
        <w:rPr>
          <w:rFonts w:ascii="Times New Roman" w:hAnsi="Times New Roman" w:cs="Times New Roman"/>
          <w:color w:val="000000" w:themeColor="text1"/>
        </w:rPr>
        <w:lastRenderedPageBreak/>
        <w:t>ВЫВОДЫ И РЕКОМЕНДАЦИИ</w:t>
      </w:r>
      <w:bookmarkEnd w:id="87"/>
    </w:p>
    <w:p w:rsidR="00622DAB" w:rsidRPr="005E2F3B" w:rsidRDefault="00622DAB" w:rsidP="004E596A">
      <w:pPr>
        <w:pStyle w:val="af"/>
        <w:spacing w:line="276" w:lineRule="auto"/>
        <w:rPr>
          <w:rFonts w:ascii="Times New Roman" w:hAnsi="Times New Roman"/>
          <w:sz w:val="24"/>
          <w:szCs w:val="24"/>
        </w:rPr>
      </w:pPr>
    </w:p>
    <w:p w:rsidR="00F07AAD" w:rsidRPr="005E2F3B" w:rsidRDefault="00F07AAD" w:rsidP="00E74CE1">
      <w:pPr>
        <w:pStyle w:val="ab"/>
        <w:ind w:firstLine="567"/>
      </w:pPr>
      <w:r w:rsidRPr="005E2F3B">
        <w:t xml:space="preserve">Для обеспечения надежности и эффективности систем теплоснабжения в </w:t>
      </w:r>
      <w:r w:rsidR="00C77CB0">
        <w:t>с.Вознесенка</w:t>
      </w:r>
      <w:r w:rsidRPr="005E2F3B">
        <w:t xml:space="preserve"> и исполнения федерального законодательства в сфере теплоснабжения рекомендуется:</w:t>
      </w:r>
    </w:p>
    <w:p w:rsidR="00622DAB" w:rsidRPr="005E2F3B" w:rsidRDefault="00622DAB" w:rsidP="004E596A">
      <w:pPr>
        <w:pStyle w:val="ab"/>
        <w:ind w:firstLine="539"/>
      </w:pPr>
      <w:r w:rsidRPr="005E2F3B">
        <w:t xml:space="preserve">1. </w:t>
      </w:r>
      <w:r w:rsidR="00F07AAD" w:rsidRPr="005E2F3B">
        <w:t>Вести статистику:</w:t>
      </w:r>
    </w:p>
    <w:p w:rsidR="00F07AAD" w:rsidRPr="005E2F3B" w:rsidRDefault="00F07AAD" w:rsidP="004E596A">
      <w:pPr>
        <w:pStyle w:val="ab"/>
        <w:ind w:firstLine="708"/>
        <w:rPr>
          <w:color w:val="000000"/>
        </w:rPr>
      </w:pPr>
      <w:r w:rsidRPr="005E2F3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F07AAD" w:rsidRPr="005E2F3B" w:rsidRDefault="00F07AAD" w:rsidP="004E596A">
      <w:pPr>
        <w:pStyle w:val="ab"/>
        <w:ind w:firstLine="709"/>
        <w:rPr>
          <w:color w:val="000000"/>
        </w:rPr>
      </w:pPr>
      <w:r w:rsidRPr="005E2F3B">
        <w:rPr>
          <w:color w:val="000000"/>
        </w:rPr>
        <w:t>Статистика повреждений тепловых сетей по отопительному периоду должна отражать следующие показатели:</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обнаружения повреждения;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количество потребителей, отключенных от теплоснабжения;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начала устранения повреждения;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завершения устранения повреждения;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включения теплоснабжения потребителям; </w:t>
      </w:r>
    </w:p>
    <w:p w:rsidR="00F07AAD" w:rsidRPr="005E2F3B" w:rsidRDefault="00F07AAD" w:rsidP="004E596A">
      <w:pPr>
        <w:pStyle w:val="1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F07AAD" w:rsidRPr="005E2F3B" w:rsidRDefault="00F07AAD" w:rsidP="004E596A">
      <w:pPr>
        <w:pStyle w:val="ab"/>
        <w:ind w:firstLine="709"/>
        <w:rPr>
          <w:color w:val="000000"/>
        </w:rPr>
      </w:pPr>
      <w:r w:rsidRPr="005E2F3B">
        <w:rPr>
          <w:color w:val="000000"/>
        </w:rPr>
        <w:t>Статистика повреждений тепловых сетей по неотопительному периоду должна отражать следующие показатели:</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обнаружения повреждения;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5E2F3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начала устранения повреждения;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завершения устранения повреждения;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включения теплоснабжения потребителям; </w:t>
      </w:r>
    </w:p>
    <w:p w:rsidR="00F07AAD" w:rsidRPr="005E2F3B" w:rsidRDefault="00F07AAD" w:rsidP="004E596A">
      <w:pPr>
        <w:pStyle w:val="1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F07AAD" w:rsidRPr="005E2F3B" w:rsidRDefault="00F07AAD" w:rsidP="004E596A">
      <w:pPr>
        <w:tabs>
          <w:tab w:val="left" w:pos="1418"/>
        </w:tabs>
        <w:autoSpaceDE w:val="0"/>
        <w:autoSpaceDN w:val="0"/>
        <w:adjustRightInd w:val="0"/>
        <w:spacing w:after="0"/>
        <w:ind w:firstLine="709"/>
        <w:jc w:val="both"/>
        <w:rPr>
          <w:rFonts w:ascii="Times New Roman" w:hAnsi="Times New Roman"/>
          <w:sz w:val="24"/>
          <w:szCs w:val="24"/>
          <w:lang w:eastAsia="ru-RU"/>
        </w:rPr>
      </w:pPr>
      <w:r w:rsidRPr="005E2F3B">
        <w:rPr>
          <w:rFonts w:ascii="Times New Roman" w:hAnsi="Times New Roman"/>
          <w:sz w:val="24"/>
          <w:szCs w:val="24"/>
          <w:lang w:eastAsia="ru-RU"/>
        </w:rPr>
        <w:t>1.</w:t>
      </w:r>
      <w:r w:rsidR="00713437">
        <w:rPr>
          <w:rFonts w:ascii="Times New Roman" w:hAnsi="Times New Roman"/>
          <w:sz w:val="24"/>
          <w:szCs w:val="24"/>
          <w:lang w:eastAsia="ru-RU"/>
        </w:rPr>
        <w:t>2</w:t>
      </w:r>
      <w:r w:rsidRPr="005E2F3B">
        <w:rPr>
          <w:rFonts w:ascii="Times New Roman" w:hAnsi="Times New Roman"/>
          <w:sz w:val="24"/>
          <w:szCs w:val="24"/>
          <w:lang w:eastAsia="ru-RU"/>
        </w:rPr>
        <w:t xml:space="preserve">. По данным гидравлических испытаний на плотность с указанием: </w:t>
      </w:r>
    </w:p>
    <w:p w:rsidR="00F07AAD" w:rsidRPr="005E2F3B" w:rsidRDefault="00F07AAD" w:rsidP="004E596A">
      <w:pPr>
        <w:pStyle w:val="11"/>
        <w:numPr>
          <w:ilvl w:val="0"/>
          <w:numId w:val="12"/>
        </w:numPr>
        <w:tabs>
          <w:tab w:val="left" w:pos="1418"/>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sz w:val="24"/>
          <w:szCs w:val="24"/>
          <w:lang w:eastAsia="ru-RU"/>
        </w:rPr>
        <w:t xml:space="preserve">места </w:t>
      </w:r>
      <w:r w:rsidRPr="005E2F3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F07AAD" w:rsidRPr="005E2F3B" w:rsidRDefault="00F07AAD" w:rsidP="004E596A">
      <w:pPr>
        <w:pStyle w:val="11"/>
        <w:numPr>
          <w:ilvl w:val="0"/>
          <w:numId w:val="12"/>
        </w:numPr>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F07AAD" w:rsidRDefault="00F07AAD" w:rsidP="004E596A">
      <w:pPr>
        <w:pStyle w:val="11"/>
        <w:numPr>
          <w:ilvl w:val="0"/>
          <w:numId w:val="12"/>
        </w:numPr>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причину/причины повреждения. </w:t>
      </w:r>
    </w:p>
    <w:p w:rsidR="00713437" w:rsidRDefault="00713437" w:rsidP="00713437">
      <w:pPr>
        <w:pStyle w:val="11"/>
        <w:autoSpaceDE w:val="0"/>
        <w:autoSpaceDN w:val="0"/>
        <w:adjustRightInd w:val="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1.3. </w:t>
      </w:r>
      <w:r w:rsidR="00F63BA0">
        <w:rPr>
          <w:rFonts w:ascii="Times New Roman" w:hAnsi="Times New Roman"/>
          <w:color w:val="000000"/>
          <w:sz w:val="24"/>
          <w:szCs w:val="24"/>
          <w:lang w:eastAsia="ru-RU"/>
        </w:rPr>
        <w:t>Отпускаемой тепловой энергии потребителям.</w:t>
      </w:r>
    </w:p>
    <w:p w:rsidR="00F63BA0" w:rsidRPr="005E2F3B" w:rsidRDefault="00F63BA0" w:rsidP="00713437">
      <w:pPr>
        <w:pStyle w:val="11"/>
        <w:autoSpaceDE w:val="0"/>
        <w:autoSpaceDN w:val="0"/>
        <w:adjustRightInd w:val="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1.4. Температуры обратного теплоносителя.</w:t>
      </w:r>
    </w:p>
    <w:p w:rsidR="006279BF" w:rsidRPr="005E2F3B" w:rsidRDefault="00F07AAD" w:rsidP="004E596A">
      <w:pPr>
        <w:tabs>
          <w:tab w:val="left" w:pos="1418"/>
        </w:tabs>
        <w:autoSpaceDE w:val="0"/>
        <w:autoSpaceDN w:val="0"/>
        <w:adjustRightInd w:val="0"/>
        <w:spacing w:after="0"/>
        <w:ind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2. </w:t>
      </w:r>
      <w:r w:rsidR="006279BF" w:rsidRPr="005E2F3B">
        <w:rPr>
          <w:rFonts w:ascii="Times New Roman" w:hAnsi="Times New Roman"/>
          <w:sz w:val="24"/>
          <w:szCs w:val="24"/>
          <w:lang w:eastAsia="ru-RU"/>
        </w:rPr>
        <w:t>По гидравлическим режимам тепловых сетей  рекомендуется:</w:t>
      </w:r>
    </w:p>
    <w:p w:rsidR="006279BF" w:rsidRPr="005E2F3B" w:rsidRDefault="006279BF" w:rsidP="004E596A">
      <w:pPr>
        <w:pStyle w:val="ab"/>
        <w:ind w:firstLine="709"/>
      </w:pPr>
      <w:r w:rsidRPr="005E2F3B">
        <w:t>- замена теплоизоляции.</w:t>
      </w:r>
    </w:p>
    <w:p w:rsidR="006279BF" w:rsidRPr="005E2F3B" w:rsidRDefault="006279BF" w:rsidP="004E596A">
      <w:pPr>
        <w:pStyle w:val="ab"/>
        <w:ind w:firstLine="709"/>
      </w:pPr>
      <w:r w:rsidRPr="005E2F3B">
        <w:lastRenderedPageBreak/>
        <w:t>- замена изношенных участков тепловых сетей</w:t>
      </w:r>
    </w:p>
    <w:p w:rsidR="00F07AAD" w:rsidRPr="005E2F3B" w:rsidRDefault="00F07AAD" w:rsidP="004E596A">
      <w:pPr>
        <w:tabs>
          <w:tab w:val="left" w:pos="1418"/>
        </w:tabs>
        <w:autoSpaceDE w:val="0"/>
        <w:autoSpaceDN w:val="0"/>
        <w:adjustRightInd w:val="0"/>
        <w:spacing w:after="0"/>
        <w:ind w:firstLine="709"/>
        <w:jc w:val="both"/>
        <w:rPr>
          <w:rFonts w:ascii="Times New Roman" w:hAnsi="Times New Roman"/>
          <w:color w:val="000000"/>
          <w:sz w:val="24"/>
          <w:szCs w:val="24"/>
        </w:rPr>
      </w:pPr>
      <w:r w:rsidRPr="005E2F3B">
        <w:rPr>
          <w:rFonts w:ascii="Times New Roman" w:hAnsi="Times New Roman"/>
          <w:color w:val="000000"/>
          <w:sz w:val="24"/>
          <w:szCs w:val="24"/>
        </w:rPr>
        <w:t>3. При ак</w:t>
      </w:r>
      <w:r w:rsidR="007F2E67" w:rsidRPr="005E2F3B">
        <w:rPr>
          <w:rFonts w:ascii="Times New Roman" w:hAnsi="Times New Roman"/>
          <w:color w:val="000000"/>
          <w:sz w:val="24"/>
          <w:szCs w:val="24"/>
        </w:rPr>
        <w:t xml:space="preserve">туализации схемы теплоснабжения </w:t>
      </w:r>
      <w:r w:rsidR="00C77CB0" w:rsidRPr="00C77CB0">
        <w:rPr>
          <w:rFonts w:ascii="Times New Roman" w:hAnsi="Times New Roman"/>
          <w:sz w:val="24"/>
          <w:szCs w:val="24"/>
        </w:rPr>
        <w:t>с.Вознесенка</w:t>
      </w:r>
      <w:r w:rsidR="005F279E">
        <w:rPr>
          <w:rFonts w:ascii="Times New Roman" w:hAnsi="Times New Roman"/>
          <w:sz w:val="24"/>
          <w:szCs w:val="24"/>
        </w:rPr>
        <w:t xml:space="preserve"> </w:t>
      </w:r>
      <w:r w:rsidRPr="005E2F3B">
        <w:rPr>
          <w:rFonts w:ascii="Times New Roman" w:hAnsi="Times New Roman"/>
          <w:color w:val="000000"/>
          <w:sz w:val="24"/>
          <w:szCs w:val="24"/>
        </w:rPr>
        <w:t>необходимо учитывать:</w:t>
      </w:r>
    </w:p>
    <w:p w:rsidR="00F07AAD" w:rsidRPr="005E2F3B" w:rsidRDefault="00F07AAD" w:rsidP="004E596A">
      <w:pPr>
        <w:pStyle w:val="ab"/>
        <w:tabs>
          <w:tab w:val="left" w:pos="993"/>
        </w:tabs>
        <w:suppressAutoHyphens w:val="0"/>
        <w:ind w:right="-23"/>
        <w:rPr>
          <w:color w:val="000000"/>
        </w:rPr>
      </w:pPr>
      <w:r w:rsidRPr="005E2F3B">
        <w:rPr>
          <w:color w:val="000000"/>
        </w:rPr>
        <w:t xml:space="preserve">3.1 </w:t>
      </w:r>
      <w:r w:rsidR="00713437">
        <w:rPr>
          <w:color w:val="000000"/>
        </w:rPr>
        <w:t>П</w:t>
      </w:r>
      <w:r w:rsidRPr="005E2F3B">
        <w:rPr>
          <w:color w:val="000000"/>
        </w:rPr>
        <w:t>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F07AAD" w:rsidRPr="005E2F3B" w:rsidRDefault="00F07AAD" w:rsidP="004E596A">
      <w:pPr>
        <w:pStyle w:val="ab"/>
        <w:suppressAutoHyphens w:val="0"/>
        <w:ind w:right="-23"/>
        <w:rPr>
          <w:color w:val="000000"/>
        </w:rPr>
      </w:pPr>
      <w:r w:rsidRPr="005E2F3B">
        <w:rPr>
          <w:color w:val="000000"/>
        </w:rPr>
        <w:t xml:space="preserve">3.2 </w:t>
      </w:r>
      <w:r w:rsidR="00713437">
        <w:rPr>
          <w:color w:val="000000"/>
        </w:rPr>
        <w:t>Т</w:t>
      </w:r>
      <w:r w:rsidRPr="005E2F3B">
        <w:rPr>
          <w:color w:val="000000"/>
        </w:rPr>
        <w:t>ехнико-экономические показатели теплоснабжающих организаций устанавливать по материалам тарифных дел;</w:t>
      </w:r>
    </w:p>
    <w:p w:rsidR="00F07AAD" w:rsidRPr="005E2F3B" w:rsidRDefault="00F07AAD" w:rsidP="004E596A">
      <w:pPr>
        <w:pStyle w:val="ab"/>
        <w:tabs>
          <w:tab w:val="left" w:pos="567"/>
        </w:tabs>
        <w:suppressAutoHyphens w:val="0"/>
        <w:ind w:right="-23" w:firstLine="0"/>
        <w:rPr>
          <w:color w:val="000000"/>
        </w:rPr>
      </w:pPr>
      <w:r w:rsidRPr="005E2F3B">
        <w:rPr>
          <w:color w:val="000000"/>
        </w:rPr>
        <w:tab/>
        <w:t xml:space="preserve">3.3 </w:t>
      </w:r>
      <w:r w:rsidR="00713437">
        <w:rPr>
          <w:color w:val="000000"/>
        </w:rPr>
        <w:t>О</w:t>
      </w:r>
      <w:r w:rsidRPr="005E2F3B">
        <w:rPr>
          <w:color w:val="000000"/>
        </w:rPr>
        <w:t>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07AAD" w:rsidRPr="005E2F3B" w:rsidRDefault="00F07AAD" w:rsidP="004E596A">
      <w:pPr>
        <w:pStyle w:val="ab"/>
        <w:suppressAutoHyphens w:val="0"/>
        <w:ind w:right="-23"/>
        <w:rPr>
          <w:color w:val="000000"/>
        </w:rPr>
      </w:pPr>
      <w:r w:rsidRPr="005E2F3B">
        <w:rPr>
          <w:color w:val="000000"/>
        </w:rPr>
        <w:t xml:space="preserve">3.4 </w:t>
      </w:r>
      <w:r w:rsidR="00713437">
        <w:rPr>
          <w:color w:val="000000"/>
        </w:rPr>
        <w:t>А</w:t>
      </w:r>
      <w:r w:rsidRPr="005E2F3B">
        <w:rPr>
          <w:color w:val="000000"/>
        </w:rPr>
        <w:t>нализ предписаний надзорных органов об устранении нарушений, влияющих на безопасность и надежность систем теплоснабжения;</w:t>
      </w:r>
    </w:p>
    <w:p w:rsidR="00F07AAD" w:rsidRPr="005E2F3B" w:rsidRDefault="00F07AAD" w:rsidP="004E596A">
      <w:pPr>
        <w:pStyle w:val="ab"/>
        <w:suppressAutoHyphens w:val="0"/>
        <w:ind w:right="-23"/>
        <w:rPr>
          <w:color w:val="000000"/>
        </w:rPr>
      </w:pPr>
      <w:r w:rsidRPr="005E2F3B">
        <w:rPr>
          <w:color w:val="000000"/>
        </w:rPr>
        <w:t xml:space="preserve">3.5 </w:t>
      </w:r>
      <w:r w:rsidR="00713437">
        <w:rPr>
          <w:color w:val="000000"/>
        </w:rPr>
        <w:t>Д</w:t>
      </w:r>
      <w:r w:rsidRPr="005E2F3B">
        <w:rPr>
          <w:color w:val="000000"/>
        </w:rPr>
        <w:t>анные платы за подключение к системе теплоснабжения и поступлений денежных средств от осуществления указанной деятельности;</w:t>
      </w:r>
    </w:p>
    <w:p w:rsidR="00F07AAD" w:rsidRPr="005E2F3B" w:rsidRDefault="00F07AAD" w:rsidP="004E596A">
      <w:pPr>
        <w:tabs>
          <w:tab w:val="left" w:pos="567"/>
        </w:tabs>
        <w:autoSpaceDE w:val="0"/>
        <w:autoSpaceDN w:val="0"/>
        <w:adjustRightInd w:val="0"/>
        <w:spacing w:after="0"/>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ab/>
        <w:t xml:space="preserve">3.6 </w:t>
      </w:r>
      <w:r w:rsidR="00713437">
        <w:rPr>
          <w:rFonts w:ascii="Times New Roman" w:hAnsi="Times New Roman"/>
          <w:color w:val="000000"/>
          <w:sz w:val="24"/>
          <w:szCs w:val="24"/>
          <w:lang w:eastAsia="ru-RU"/>
        </w:rPr>
        <w:t>К</w:t>
      </w:r>
      <w:r w:rsidRPr="005E2F3B">
        <w:rPr>
          <w:rFonts w:ascii="Times New Roman" w:hAnsi="Times New Roman"/>
          <w:color w:val="000000"/>
          <w:sz w:val="24"/>
          <w:szCs w:val="24"/>
          <w:lang w:eastAsia="ru-RU"/>
        </w:rPr>
        <w:t>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4E596A" w:rsidRDefault="004E596A" w:rsidP="004E596A">
      <w:pPr>
        <w:pStyle w:val="1"/>
        <w:spacing w:before="0"/>
        <w:jc w:val="center"/>
        <w:rPr>
          <w:rFonts w:ascii="Times New Roman" w:hAnsi="Times New Roman" w:cs="Times New Roman"/>
          <w:color w:val="000000" w:themeColor="text1"/>
        </w:rPr>
      </w:pPr>
    </w:p>
    <w:p w:rsidR="00E74CE1" w:rsidRDefault="00E74CE1" w:rsidP="004E596A">
      <w:pPr>
        <w:pStyle w:val="1"/>
        <w:spacing w:before="0"/>
        <w:jc w:val="center"/>
        <w:rPr>
          <w:rFonts w:ascii="Times New Roman" w:hAnsi="Times New Roman" w:cs="Times New Roman"/>
          <w:color w:val="000000" w:themeColor="text1"/>
        </w:rPr>
      </w:pPr>
    </w:p>
    <w:p w:rsidR="00E74CE1" w:rsidRDefault="00E74CE1" w:rsidP="004E596A">
      <w:pPr>
        <w:pStyle w:val="1"/>
        <w:spacing w:before="0"/>
        <w:jc w:val="center"/>
        <w:rPr>
          <w:rFonts w:ascii="Times New Roman" w:hAnsi="Times New Roman" w:cs="Times New Roman"/>
          <w:color w:val="000000" w:themeColor="text1"/>
        </w:rPr>
      </w:pPr>
    </w:p>
    <w:p w:rsidR="00E74CE1" w:rsidRDefault="00E74CE1" w:rsidP="004E596A">
      <w:pPr>
        <w:pStyle w:val="1"/>
        <w:spacing w:before="0"/>
        <w:jc w:val="center"/>
        <w:rPr>
          <w:rFonts w:ascii="Times New Roman" w:hAnsi="Times New Roman" w:cs="Times New Roman"/>
          <w:color w:val="000000" w:themeColor="text1"/>
        </w:rPr>
      </w:pPr>
    </w:p>
    <w:p w:rsidR="00E74CE1" w:rsidRDefault="00E74CE1">
      <w:pPr>
        <w:rPr>
          <w:rFonts w:ascii="Times New Roman" w:eastAsiaTheme="majorEastAsia" w:hAnsi="Times New Roman"/>
          <w:b/>
          <w:bCs/>
          <w:color w:val="000000" w:themeColor="text1"/>
          <w:sz w:val="28"/>
          <w:szCs w:val="28"/>
        </w:rPr>
      </w:pPr>
      <w:r>
        <w:rPr>
          <w:rFonts w:ascii="Times New Roman" w:hAnsi="Times New Roman"/>
          <w:color w:val="000000" w:themeColor="text1"/>
        </w:rPr>
        <w:br w:type="page"/>
      </w:r>
    </w:p>
    <w:p w:rsidR="00622DAB" w:rsidRPr="005E2F3B" w:rsidRDefault="00622DAB" w:rsidP="004E596A">
      <w:pPr>
        <w:pStyle w:val="1"/>
        <w:spacing w:before="0"/>
        <w:jc w:val="center"/>
        <w:rPr>
          <w:rFonts w:ascii="Times New Roman" w:hAnsi="Times New Roman" w:cs="Times New Roman"/>
          <w:color w:val="000000" w:themeColor="text1"/>
        </w:rPr>
      </w:pPr>
      <w:bookmarkStart w:id="88" w:name="_Toc377202617"/>
      <w:r w:rsidRPr="005E2F3B">
        <w:rPr>
          <w:rFonts w:ascii="Times New Roman" w:hAnsi="Times New Roman" w:cs="Times New Roman"/>
          <w:color w:val="000000" w:themeColor="text1"/>
        </w:rPr>
        <w:lastRenderedPageBreak/>
        <w:t>СПИСОК ЛИТЕРАТУРЫ</w:t>
      </w:r>
      <w:bookmarkEnd w:id="88"/>
    </w:p>
    <w:p w:rsidR="00622DAB" w:rsidRPr="005E2F3B" w:rsidRDefault="00622DAB" w:rsidP="004E596A">
      <w:pPr>
        <w:spacing w:after="0"/>
        <w:rPr>
          <w:rFonts w:ascii="Times New Roman" w:hAnsi="Times New Roman"/>
          <w:b/>
          <w:sz w:val="24"/>
          <w:szCs w:val="24"/>
        </w:rPr>
      </w:pPr>
    </w:p>
    <w:p w:rsidR="00622DAB" w:rsidRPr="005E2F3B" w:rsidRDefault="00622DAB" w:rsidP="004E596A">
      <w:pPr>
        <w:pStyle w:val="a6"/>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Федеральный закон от 26.07.2010 года № 190-ФЗ «О теплоснабжении».</w:t>
      </w:r>
    </w:p>
    <w:p w:rsidR="00622DAB" w:rsidRPr="005E2F3B" w:rsidRDefault="00622DAB" w:rsidP="004E596A">
      <w:pPr>
        <w:pStyle w:val="a6"/>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p>
    <w:p w:rsidR="00622DAB" w:rsidRPr="005E2F3B" w:rsidRDefault="00622DAB" w:rsidP="004E596A">
      <w:pPr>
        <w:pStyle w:val="a6"/>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4C54F2" w:rsidRDefault="00622DAB" w:rsidP="004E596A">
      <w:pPr>
        <w:pStyle w:val="a6"/>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9D31BF" w:rsidRDefault="009D31BF">
      <w:pPr>
        <w:rPr>
          <w:rFonts w:ascii="Times New Roman" w:hAnsi="Times New Roman"/>
          <w:sz w:val="24"/>
          <w:szCs w:val="24"/>
        </w:rPr>
      </w:pPr>
      <w:r>
        <w:rPr>
          <w:rFonts w:ascii="Times New Roman" w:hAnsi="Times New Roman"/>
          <w:sz w:val="24"/>
          <w:szCs w:val="24"/>
        </w:rPr>
        <w:br w:type="page"/>
      </w:r>
    </w:p>
    <w:p w:rsidR="00CF32A5" w:rsidRDefault="006F2DAD" w:rsidP="00444A1B">
      <w:pPr>
        <w:pStyle w:val="ab"/>
        <w:spacing w:line="360" w:lineRule="auto"/>
        <w:ind w:firstLine="539"/>
      </w:pPr>
      <w:r>
        <w:rPr>
          <w:noProof/>
          <w:lang w:eastAsia="ru-RU"/>
        </w:rPr>
        <w:lastRenderedPageBreak/>
        <w:drawing>
          <wp:inline distT="0" distB="0" distL="0" distR="0">
            <wp:extent cx="3810000" cy="861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10000" cy="8610600"/>
                    </a:xfrm>
                    <a:prstGeom prst="rect">
                      <a:avLst/>
                    </a:prstGeom>
                  </pic:spPr>
                </pic:pic>
              </a:graphicData>
            </a:graphic>
          </wp:inline>
        </w:drawing>
      </w:r>
    </w:p>
    <w:p w:rsidR="00280A9F" w:rsidRDefault="00280A9F" w:rsidP="00444A1B">
      <w:pPr>
        <w:pStyle w:val="ab"/>
        <w:spacing w:line="360" w:lineRule="auto"/>
        <w:ind w:firstLine="539"/>
      </w:pPr>
      <w:r>
        <w:t>Прило</w:t>
      </w:r>
      <w:r w:rsidR="00E74CE1">
        <w:t>жение А. Зона действия источников</w:t>
      </w:r>
      <w:r>
        <w:t xml:space="preserve"> тепловой энергии </w:t>
      </w:r>
      <w:r w:rsidR="00C77CB0" w:rsidRPr="00C77CB0">
        <w:t>с.Вознесенка</w:t>
      </w:r>
      <w:r>
        <w:t>.</w:t>
      </w:r>
    </w:p>
    <w:sectPr w:rsidR="00280A9F" w:rsidSect="00E7735E">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E70" w:rsidRDefault="00D01E70" w:rsidP="00E7735E">
      <w:pPr>
        <w:spacing w:after="0" w:line="240" w:lineRule="auto"/>
      </w:pPr>
      <w:r>
        <w:separator/>
      </w:r>
    </w:p>
  </w:endnote>
  <w:endnote w:type="continuationSeparator" w:id="1">
    <w:p w:rsidR="00D01E70" w:rsidRDefault="00D01E70" w:rsidP="00E77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73"/>
      <w:docPartObj>
        <w:docPartGallery w:val="Page Numbers (Bottom of Page)"/>
        <w:docPartUnique/>
      </w:docPartObj>
    </w:sdtPr>
    <w:sdtEndPr>
      <w:rPr>
        <w:rFonts w:ascii="Times New Roman" w:hAnsi="Times New Roman"/>
        <w:sz w:val="24"/>
        <w:szCs w:val="24"/>
      </w:rPr>
    </w:sdtEndPr>
    <w:sdtContent>
      <w:p w:rsidR="008C5D1C" w:rsidRPr="00E7735E" w:rsidRDefault="00DD7B91">
        <w:pPr>
          <w:pStyle w:val="afe"/>
          <w:jc w:val="right"/>
          <w:rPr>
            <w:rFonts w:ascii="Times New Roman" w:hAnsi="Times New Roman"/>
            <w:sz w:val="24"/>
            <w:szCs w:val="24"/>
          </w:rPr>
        </w:pPr>
        <w:r w:rsidRPr="00E7735E">
          <w:rPr>
            <w:rFonts w:ascii="Times New Roman" w:hAnsi="Times New Roman"/>
            <w:sz w:val="24"/>
            <w:szCs w:val="24"/>
          </w:rPr>
          <w:fldChar w:fldCharType="begin"/>
        </w:r>
        <w:r w:rsidR="008C5D1C" w:rsidRPr="00E7735E">
          <w:rPr>
            <w:rFonts w:ascii="Times New Roman" w:hAnsi="Times New Roman"/>
            <w:sz w:val="24"/>
            <w:szCs w:val="24"/>
          </w:rPr>
          <w:instrText xml:space="preserve"> PAGE   \* MERGEFORMAT </w:instrText>
        </w:r>
        <w:r w:rsidRPr="00E7735E">
          <w:rPr>
            <w:rFonts w:ascii="Times New Roman" w:hAnsi="Times New Roman"/>
            <w:sz w:val="24"/>
            <w:szCs w:val="24"/>
          </w:rPr>
          <w:fldChar w:fldCharType="separate"/>
        </w:r>
        <w:r w:rsidR="00DA55D1">
          <w:rPr>
            <w:rFonts w:ascii="Times New Roman" w:hAnsi="Times New Roman"/>
            <w:noProof/>
            <w:sz w:val="24"/>
            <w:szCs w:val="24"/>
          </w:rPr>
          <w:t>5</w:t>
        </w:r>
        <w:r w:rsidRPr="00E7735E">
          <w:rPr>
            <w:rFonts w:ascii="Times New Roman" w:hAnsi="Times New Roman"/>
            <w:sz w:val="24"/>
            <w:szCs w:val="24"/>
          </w:rPr>
          <w:fldChar w:fldCharType="end"/>
        </w:r>
      </w:p>
    </w:sdtContent>
  </w:sdt>
  <w:p w:rsidR="008C5D1C" w:rsidRDefault="008C5D1C">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E70" w:rsidRDefault="00D01E70" w:rsidP="00E7735E">
      <w:pPr>
        <w:spacing w:after="0" w:line="240" w:lineRule="auto"/>
      </w:pPr>
      <w:r>
        <w:separator/>
      </w:r>
    </w:p>
  </w:footnote>
  <w:footnote w:type="continuationSeparator" w:id="1">
    <w:p w:rsidR="00D01E70" w:rsidRDefault="00D01E70" w:rsidP="00E773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5">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43B4B5E"/>
    <w:multiLevelType w:val="multilevel"/>
    <w:tmpl w:val="1A7EC9C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781A20"/>
    <w:multiLevelType w:val="hybridMultilevel"/>
    <w:tmpl w:val="DA1615A6"/>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B041A9A"/>
    <w:multiLevelType w:val="hybridMultilevel"/>
    <w:tmpl w:val="863ADB4C"/>
    <w:lvl w:ilvl="0" w:tplc="707A5E1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
  </w:num>
  <w:num w:numId="2">
    <w:abstractNumId w:val="10"/>
  </w:num>
  <w:num w:numId="3">
    <w:abstractNumId w:val="2"/>
  </w:num>
  <w:num w:numId="4">
    <w:abstractNumId w:val="1"/>
  </w:num>
  <w:num w:numId="5">
    <w:abstractNumId w:val="8"/>
  </w:num>
  <w:num w:numId="6">
    <w:abstractNumId w:val="4"/>
  </w:num>
  <w:num w:numId="7">
    <w:abstractNumId w:val="3"/>
  </w:num>
  <w:num w:numId="8">
    <w:abstractNumId w:val="11"/>
  </w:num>
  <w:num w:numId="9">
    <w:abstractNumId w:val="0"/>
  </w:num>
  <w:num w:numId="10">
    <w:abstractNumId w:val="6"/>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22BE6"/>
    <w:rsid w:val="00000BE8"/>
    <w:rsid w:val="000034A3"/>
    <w:rsid w:val="0000665B"/>
    <w:rsid w:val="00007CC2"/>
    <w:rsid w:val="00011AC5"/>
    <w:rsid w:val="00015D92"/>
    <w:rsid w:val="00024006"/>
    <w:rsid w:val="000260D5"/>
    <w:rsid w:val="00030162"/>
    <w:rsid w:val="000319C1"/>
    <w:rsid w:val="0003514C"/>
    <w:rsid w:val="00040F72"/>
    <w:rsid w:val="0005581F"/>
    <w:rsid w:val="00057B7D"/>
    <w:rsid w:val="00063201"/>
    <w:rsid w:val="0006466E"/>
    <w:rsid w:val="000664CA"/>
    <w:rsid w:val="00066B01"/>
    <w:rsid w:val="00085172"/>
    <w:rsid w:val="00091782"/>
    <w:rsid w:val="0009365A"/>
    <w:rsid w:val="00097430"/>
    <w:rsid w:val="000A2FBD"/>
    <w:rsid w:val="000B09F8"/>
    <w:rsid w:val="000B245C"/>
    <w:rsid w:val="000B4743"/>
    <w:rsid w:val="000B4DEA"/>
    <w:rsid w:val="000B674B"/>
    <w:rsid w:val="000C0AD7"/>
    <w:rsid w:val="000C417D"/>
    <w:rsid w:val="000D0118"/>
    <w:rsid w:val="000E09A3"/>
    <w:rsid w:val="000E4837"/>
    <w:rsid w:val="000F0D97"/>
    <w:rsid w:val="000F1B5F"/>
    <w:rsid w:val="000F6A4F"/>
    <w:rsid w:val="00100448"/>
    <w:rsid w:val="001129BB"/>
    <w:rsid w:val="00120DC4"/>
    <w:rsid w:val="00123A92"/>
    <w:rsid w:val="00123D39"/>
    <w:rsid w:val="0013167E"/>
    <w:rsid w:val="001316E9"/>
    <w:rsid w:val="00133E9B"/>
    <w:rsid w:val="001375F1"/>
    <w:rsid w:val="00144DC1"/>
    <w:rsid w:val="0015057F"/>
    <w:rsid w:val="00151DB5"/>
    <w:rsid w:val="00154580"/>
    <w:rsid w:val="00154CE0"/>
    <w:rsid w:val="00156019"/>
    <w:rsid w:val="00164332"/>
    <w:rsid w:val="00172E94"/>
    <w:rsid w:val="00173A9E"/>
    <w:rsid w:val="00173F3B"/>
    <w:rsid w:val="00187C35"/>
    <w:rsid w:val="00193BB2"/>
    <w:rsid w:val="001A019B"/>
    <w:rsid w:val="001A5E0C"/>
    <w:rsid w:val="001A5FBB"/>
    <w:rsid w:val="001C1F35"/>
    <w:rsid w:val="001D6DB8"/>
    <w:rsid w:val="001E1F83"/>
    <w:rsid w:val="001E494E"/>
    <w:rsid w:val="001E4E73"/>
    <w:rsid w:val="00202EAA"/>
    <w:rsid w:val="0020394F"/>
    <w:rsid w:val="0020446D"/>
    <w:rsid w:val="00205E4E"/>
    <w:rsid w:val="00207AF8"/>
    <w:rsid w:val="00215D71"/>
    <w:rsid w:val="00217F7C"/>
    <w:rsid w:val="00222E9F"/>
    <w:rsid w:val="00230DE0"/>
    <w:rsid w:val="00256B1C"/>
    <w:rsid w:val="00257A84"/>
    <w:rsid w:val="00263D42"/>
    <w:rsid w:val="002732A0"/>
    <w:rsid w:val="00275913"/>
    <w:rsid w:val="00280A9F"/>
    <w:rsid w:val="00287EE6"/>
    <w:rsid w:val="00290D92"/>
    <w:rsid w:val="00291EE7"/>
    <w:rsid w:val="0029219C"/>
    <w:rsid w:val="0029295B"/>
    <w:rsid w:val="002A031A"/>
    <w:rsid w:val="002A6D0C"/>
    <w:rsid w:val="002B01EA"/>
    <w:rsid w:val="002C03D3"/>
    <w:rsid w:val="002C1682"/>
    <w:rsid w:val="002C2B71"/>
    <w:rsid w:val="002D2EC8"/>
    <w:rsid w:val="002E253E"/>
    <w:rsid w:val="002E4D05"/>
    <w:rsid w:val="003066C5"/>
    <w:rsid w:val="00310743"/>
    <w:rsid w:val="00316084"/>
    <w:rsid w:val="00320DD5"/>
    <w:rsid w:val="0032229D"/>
    <w:rsid w:val="0033052A"/>
    <w:rsid w:val="003333FE"/>
    <w:rsid w:val="0034297F"/>
    <w:rsid w:val="00342B95"/>
    <w:rsid w:val="00343A5C"/>
    <w:rsid w:val="00344743"/>
    <w:rsid w:val="003535F9"/>
    <w:rsid w:val="00360A9C"/>
    <w:rsid w:val="0036573B"/>
    <w:rsid w:val="00373948"/>
    <w:rsid w:val="00386E64"/>
    <w:rsid w:val="003A20E3"/>
    <w:rsid w:val="003A696B"/>
    <w:rsid w:val="003C02B5"/>
    <w:rsid w:val="003C0582"/>
    <w:rsid w:val="003C0D5F"/>
    <w:rsid w:val="003C498A"/>
    <w:rsid w:val="003D0817"/>
    <w:rsid w:val="003D5774"/>
    <w:rsid w:val="003D6FB5"/>
    <w:rsid w:val="003D79B2"/>
    <w:rsid w:val="003D7AC6"/>
    <w:rsid w:val="003F447A"/>
    <w:rsid w:val="00402B15"/>
    <w:rsid w:val="0040612F"/>
    <w:rsid w:val="00407F36"/>
    <w:rsid w:val="004114CE"/>
    <w:rsid w:val="00431E4C"/>
    <w:rsid w:val="004365F2"/>
    <w:rsid w:val="00444A1B"/>
    <w:rsid w:val="004643FD"/>
    <w:rsid w:val="004719F7"/>
    <w:rsid w:val="0048028E"/>
    <w:rsid w:val="0048255B"/>
    <w:rsid w:val="004921F7"/>
    <w:rsid w:val="004B6697"/>
    <w:rsid w:val="004C0247"/>
    <w:rsid w:val="004C1C83"/>
    <w:rsid w:val="004C54F2"/>
    <w:rsid w:val="004D1604"/>
    <w:rsid w:val="004D32A2"/>
    <w:rsid w:val="004D7FEB"/>
    <w:rsid w:val="004E19E6"/>
    <w:rsid w:val="004E427F"/>
    <w:rsid w:val="004E596A"/>
    <w:rsid w:val="004F79B7"/>
    <w:rsid w:val="00502B0F"/>
    <w:rsid w:val="00526668"/>
    <w:rsid w:val="00537002"/>
    <w:rsid w:val="005433D3"/>
    <w:rsid w:val="00547379"/>
    <w:rsid w:val="00552AD3"/>
    <w:rsid w:val="0056151D"/>
    <w:rsid w:val="00562D68"/>
    <w:rsid w:val="00580BBF"/>
    <w:rsid w:val="00593279"/>
    <w:rsid w:val="005A38B7"/>
    <w:rsid w:val="005B4363"/>
    <w:rsid w:val="005D2BD3"/>
    <w:rsid w:val="005D34E5"/>
    <w:rsid w:val="005D748F"/>
    <w:rsid w:val="005E03A2"/>
    <w:rsid w:val="005E1C9A"/>
    <w:rsid w:val="005E2F3B"/>
    <w:rsid w:val="005E5C94"/>
    <w:rsid w:val="005F1A37"/>
    <w:rsid w:val="005F279E"/>
    <w:rsid w:val="005F4F5C"/>
    <w:rsid w:val="005F55AC"/>
    <w:rsid w:val="00622DAB"/>
    <w:rsid w:val="006279BF"/>
    <w:rsid w:val="00631F2A"/>
    <w:rsid w:val="006330E7"/>
    <w:rsid w:val="00641C02"/>
    <w:rsid w:val="00662A07"/>
    <w:rsid w:val="00670B1D"/>
    <w:rsid w:val="00672604"/>
    <w:rsid w:val="00673C2B"/>
    <w:rsid w:val="0068159A"/>
    <w:rsid w:val="006955F9"/>
    <w:rsid w:val="006A6F48"/>
    <w:rsid w:val="006B530A"/>
    <w:rsid w:val="006C1152"/>
    <w:rsid w:val="006C6939"/>
    <w:rsid w:val="006C7037"/>
    <w:rsid w:val="006D3A29"/>
    <w:rsid w:val="006E5F4E"/>
    <w:rsid w:val="006F2DAD"/>
    <w:rsid w:val="007013A5"/>
    <w:rsid w:val="0071023A"/>
    <w:rsid w:val="00713437"/>
    <w:rsid w:val="0071626F"/>
    <w:rsid w:val="00720880"/>
    <w:rsid w:val="0072111D"/>
    <w:rsid w:val="00721D00"/>
    <w:rsid w:val="007241E0"/>
    <w:rsid w:val="007318B2"/>
    <w:rsid w:val="00734471"/>
    <w:rsid w:val="00734C89"/>
    <w:rsid w:val="00742457"/>
    <w:rsid w:val="007472D5"/>
    <w:rsid w:val="00747D15"/>
    <w:rsid w:val="00754915"/>
    <w:rsid w:val="00755535"/>
    <w:rsid w:val="00755861"/>
    <w:rsid w:val="007560E6"/>
    <w:rsid w:val="0076038B"/>
    <w:rsid w:val="007741DA"/>
    <w:rsid w:val="0077420C"/>
    <w:rsid w:val="007753C9"/>
    <w:rsid w:val="00785BAE"/>
    <w:rsid w:val="00786B6C"/>
    <w:rsid w:val="0079498B"/>
    <w:rsid w:val="0079578F"/>
    <w:rsid w:val="007965DC"/>
    <w:rsid w:val="0079752D"/>
    <w:rsid w:val="007B0E94"/>
    <w:rsid w:val="007B7636"/>
    <w:rsid w:val="007D3BE8"/>
    <w:rsid w:val="007E7E27"/>
    <w:rsid w:val="007F10CC"/>
    <w:rsid w:val="007F113D"/>
    <w:rsid w:val="007F2E67"/>
    <w:rsid w:val="007F510B"/>
    <w:rsid w:val="008068F3"/>
    <w:rsid w:val="008107B8"/>
    <w:rsid w:val="00820B7F"/>
    <w:rsid w:val="00825120"/>
    <w:rsid w:val="0083162E"/>
    <w:rsid w:val="00834F6C"/>
    <w:rsid w:val="00851FE2"/>
    <w:rsid w:val="00852B92"/>
    <w:rsid w:val="00855767"/>
    <w:rsid w:val="0086072C"/>
    <w:rsid w:val="00872CB9"/>
    <w:rsid w:val="008747D6"/>
    <w:rsid w:val="00885875"/>
    <w:rsid w:val="008912A4"/>
    <w:rsid w:val="00891FD3"/>
    <w:rsid w:val="00896BC1"/>
    <w:rsid w:val="008A3E17"/>
    <w:rsid w:val="008B107B"/>
    <w:rsid w:val="008B3B1B"/>
    <w:rsid w:val="008B521C"/>
    <w:rsid w:val="008B6610"/>
    <w:rsid w:val="008C5483"/>
    <w:rsid w:val="008C5D1C"/>
    <w:rsid w:val="008E1595"/>
    <w:rsid w:val="008E55C7"/>
    <w:rsid w:val="008F1C4C"/>
    <w:rsid w:val="008F1FDE"/>
    <w:rsid w:val="008F2088"/>
    <w:rsid w:val="00906362"/>
    <w:rsid w:val="00915493"/>
    <w:rsid w:val="009214A5"/>
    <w:rsid w:val="009222D1"/>
    <w:rsid w:val="009250CB"/>
    <w:rsid w:val="009255FF"/>
    <w:rsid w:val="00931274"/>
    <w:rsid w:val="009345BC"/>
    <w:rsid w:val="009418FA"/>
    <w:rsid w:val="00944634"/>
    <w:rsid w:val="009470DF"/>
    <w:rsid w:val="00947602"/>
    <w:rsid w:val="00961A58"/>
    <w:rsid w:val="0096433F"/>
    <w:rsid w:val="0097427B"/>
    <w:rsid w:val="00976FCC"/>
    <w:rsid w:val="00980E5E"/>
    <w:rsid w:val="009854A5"/>
    <w:rsid w:val="00990540"/>
    <w:rsid w:val="00993287"/>
    <w:rsid w:val="009A00E7"/>
    <w:rsid w:val="009A552D"/>
    <w:rsid w:val="009B4E65"/>
    <w:rsid w:val="009C2795"/>
    <w:rsid w:val="009D0118"/>
    <w:rsid w:val="009D2DB3"/>
    <w:rsid w:val="009D31BF"/>
    <w:rsid w:val="009D3EFE"/>
    <w:rsid w:val="009D48A4"/>
    <w:rsid w:val="009E2233"/>
    <w:rsid w:val="009E3E0D"/>
    <w:rsid w:val="009E4421"/>
    <w:rsid w:val="009E712B"/>
    <w:rsid w:val="00A05B59"/>
    <w:rsid w:val="00A15370"/>
    <w:rsid w:val="00A24940"/>
    <w:rsid w:val="00A25160"/>
    <w:rsid w:val="00A31BED"/>
    <w:rsid w:val="00A32A75"/>
    <w:rsid w:val="00A36898"/>
    <w:rsid w:val="00A37DA1"/>
    <w:rsid w:val="00A40DA3"/>
    <w:rsid w:val="00A42448"/>
    <w:rsid w:val="00A468CF"/>
    <w:rsid w:val="00A47542"/>
    <w:rsid w:val="00A506A1"/>
    <w:rsid w:val="00A53F39"/>
    <w:rsid w:val="00A608CA"/>
    <w:rsid w:val="00A73313"/>
    <w:rsid w:val="00A75346"/>
    <w:rsid w:val="00A96758"/>
    <w:rsid w:val="00A97C6E"/>
    <w:rsid w:val="00AA0CE8"/>
    <w:rsid w:val="00AA4A7A"/>
    <w:rsid w:val="00AC289A"/>
    <w:rsid w:val="00AC336F"/>
    <w:rsid w:val="00AC7D8F"/>
    <w:rsid w:val="00AF376F"/>
    <w:rsid w:val="00AF4C7B"/>
    <w:rsid w:val="00B01664"/>
    <w:rsid w:val="00B02952"/>
    <w:rsid w:val="00B06BAE"/>
    <w:rsid w:val="00B12E8D"/>
    <w:rsid w:val="00B159C8"/>
    <w:rsid w:val="00B15B50"/>
    <w:rsid w:val="00B45291"/>
    <w:rsid w:val="00B46CB5"/>
    <w:rsid w:val="00B46EF5"/>
    <w:rsid w:val="00B52BCB"/>
    <w:rsid w:val="00B5494C"/>
    <w:rsid w:val="00B563D9"/>
    <w:rsid w:val="00B60640"/>
    <w:rsid w:val="00B669D4"/>
    <w:rsid w:val="00B72D68"/>
    <w:rsid w:val="00B75C80"/>
    <w:rsid w:val="00B81618"/>
    <w:rsid w:val="00B85343"/>
    <w:rsid w:val="00B85897"/>
    <w:rsid w:val="00BA2502"/>
    <w:rsid w:val="00BA677E"/>
    <w:rsid w:val="00BC41E7"/>
    <w:rsid w:val="00BD34E0"/>
    <w:rsid w:val="00BE0CA2"/>
    <w:rsid w:val="00BE32AE"/>
    <w:rsid w:val="00BE71F7"/>
    <w:rsid w:val="00BF1518"/>
    <w:rsid w:val="00C0000C"/>
    <w:rsid w:val="00C001BB"/>
    <w:rsid w:val="00C00211"/>
    <w:rsid w:val="00C026B6"/>
    <w:rsid w:val="00C16A2D"/>
    <w:rsid w:val="00C177D3"/>
    <w:rsid w:val="00C21112"/>
    <w:rsid w:val="00C226B7"/>
    <w:rsid w:val="00C22BE6"/>
    <w:rsid w:val="00C27F26"/>
    <w:rsid w:val="00C30F93"/>
    <w:rsid w:val="00C354AD"/>
    <w:rsid w:val="00C36A39"/>
    <w:rsid w:val="00C51116"/>
    <w:rsid w:val="00C52535"/>
    <w:rsid w:val="00C55453"/>
    <w:rsid w:val="00C55ED8"/>
    <w:rsid w:val="00C636FA"/>
    <w:rsid w:val="00C700A3"/>
    <w:rsid w:val="00C704FD"/>
    <w:rsid w:val="00C766A6"/>
    <w:rsid w:val="00C77139"/>
    <w:rsid w:val="00C77CB0"/>
    <w:rsid w:val="00C9466F"/>
    <w:rsid w:val="00CA121F"/>
    <w:rsid w:val="00CA51EB"/>
    <w:rsid w:val="00CC54F9"/>
    <w:rsid w:val="00CC58D0"/>
    <w:rsid w:val="00CC6062"/>
    <w:rsid w:val="00CC7DE5"/>
    <w:rsid w:val="00CD54B8"/>
    <w:rsid w:val="00CE02DA"/>
    <w:rsid w:val="00CE1613"/>
    <w:rsid w:val="00CE1B85"/>
    <w:rsid w:val="00CF085A"/>
    <w:rsid w:val="00CF2069"/>
    <w:rsid w:val="00CF2829"/>
    <w:rsid w:val="00CF32A5"/>
    <w:rsid w:val="00D01E70"/>
    <w:rsid w:val="00D07831"/>
    <w:rsid w:val="00D47768"/>
    <w:rsid w:val="00D50407"/>
    <w:rsid w:val="00D530AF"/>
    <w:rsid w:val="00D56047"/>
    <w:rsid w:val="00D621BC"/>
    <w:rsid w:val="00D76322"/>
    <w:rsid w:val="00D76AC0"/>
    <w:rsid w:val="00D77E40"/>
    <w:rsid w:val="00D77E52"/>
    <w:rsid w:val="00D82091"/>
    <w:rsid w:val="00D84DD6"/>
    <w:rsid w:val="00D90C28"/>
    <w:rsid w:val="00DA55D1"/>
    <w:rsid w:val="00DB04B8"/>
    <w:rsid w:val="00DB5DA1"/>
    <w:rsid w:val="00DC0AA1"/>
    <w:rsid w:val="00DC7C5D"/>
    <w:rsid w:val="00DD249C"/>
    <w:rsid w:val="00DD7B91"/>
    <w:rsid w:val="00DE6389"/>
    <w:rsid w:val="00DE6394"/>
    <w:rsid w:val="00DF63B4"/>
    <w:rsid w:val="00E03C8A"/>
    <w:rsid w:val="00E07F65"/>
    <w:rsid w:val="00E13141"/>
    <w:rsid w:val="00E13586"/>
    <w:rsid w:val="00E34AD2"/>
    <w:rsid w:val="00E37661"/>
    <w:rsid w:val="00E4112E"/>
    <w:rsid w:val="00E46E74"/>
    <w:rsid w:val="00E53647"/>
    <w:rsid w:val="00E6234D"/>
    <w:rsid w:val="00E738E7"/>
    <w:rsid w:val="00E74CE1"/>
    <w:rsid w:val="00E7735E"/>
    <w:rsid w:val="00E876E5"/>
    <w:rsid w:val="00EB2EDD"/>
    <w:rsid w:val="00EB4645"/>
    <w:rsid w:val="00EC24AD"/>
    <w:rsid w:val="00EC309E"/>
    <w:rsid w:val="00EE0A7F"/>
    <w:rsid w:val="00EE7F97"/>
    <w:rsid w:val="00F05BD8"/>
    <w:rsid w:val="00F07AAD"/>
    <w:rsid w:val="00F24BAC"/>
    <w:rsid w:val="00F474AD"/>
    <w:rsid w:val="00F61CEF"/>
    <w:rsid w:val="00F63BA0"/>
    <w:rsid w:val="00F63ECF"/>
    <w:rsid w:val="00F76243"/>
    <w:rsid w:val="00F85DB3"/>
    <w:rsid w:val="00F90553"/>
    <w:rsid w:val="00F927FE"/>
    <w:rsid w:val="00F95E89"/>
    <w:rsid w:val="00F96780"/>
    <w:rsid w:val="00FB0588"/>
    <w:rsid w:val="00FB770E"/>
    <w:rsid w:val="00FC2623"/>
    <w:rsid w:val="00FC27A9"/>
    <w:rsid w:val="00FC4A6C"/>
    <w:rsid w:val="00FC549B"/>
    <w:rsid w:val="00FD10C0"/>
    <w:rsid w:val="00FD24CE"/>
    <w:rsid w:val="00FD66FD"/>
    <w:rsid w:val="00FE0211"/>
    <w:rsid w:val="00FE7CCD"/>
    <w:rsid w:val="00FF4344"/>
    <w:rsid w:val="00FF5E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540"/>
    <w:rPr>
      <w:rFonts w:ascii="Calibri" w:eastAsia="Calibri" w:hAnsi="Calibri"/>
      <w:sz w:val="22"/>
      <w:szCs w:val="22"/>
    </w:rPr>
  </w:style>
  <w:style w:type="paragraph" w:styleId="1">
    <w:name w:val="heading 1"/>
    <w:basedOn w:val="a"/>
    <w:next w:val="a"/>
    <w:link w:val="10"/>
    <w:uiPriority w:val="9"/>
    <w:qFormat/>
    <w:rsid w:val="003305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05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rsid w:val="00990540"/>
    <w:pPr>
      <w:spacing w:after="120" w:line="252" w:lineRule="auto"/>
      <w:jc w:val="center"/>
      <w:outlineLvl w:val="6"/>
    </w:pPr>
    <w:rPr>
      <w:rFonts w:ascii="Cambria" w:eastAsia="Times New Roman"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990540"/>
    <w:rPr>
      <w:rFonts w:ascii="Cambria" w:eastAsia="Times New Roman" w:hAnsi="Cambria"/>
      <w:i/>
      <w:iCs/>
      <w:caps/>
      <w:color w:val="943634"/>
      <w:spacing w:val="10"/>
      <w:sz w:val="22"/>
      <w:szCs w:val="22"/>
      <w:lang w:val="en-US"/>
    </w:rPr>
  </w:style>
  <w:style w:type="paragraph" w:customStyle="1" w:styleId="a3">
    <w:name w:val="Раздел"/>
    <w:basedOn w:val="a"/>
    <w:link w:val="a4"/>
    <w:qFormat/>
    <w:rsid w:val="00B81618"/>
    <w:pPr>
      <w:jc w:val="center"/>
    </w:pPr>
    <w:rPr>
      <w:rFonts w:ascii="Times New Roman" w:hAnsi="Times New Roman"/>
      <w:b/>
      <w:sz w:val="24"/>
      <w:szCs w:val="24"/>
    </w:rPr>
  </w:style>
  <w:style w:type="character" w:customStyle="1" w:styleId="a4">
    <w:name w:val="Раздел Знак"/>
    <w:basedOn w:val="a0"/>
    <w:link w:val="a3"/>
    <w:locked/>
    <w:rsid w:val="00B81618"/>
    <w:rPr>
      <w:rFonts w:eastAsia="Calibri"/>
      <w:b/>
    </w:rPr>
  </w:style>
  <w:style w:type="paragraph" w:customStyle="1" w:styleId="a5">
    <w:name w:val="Глава"/>
    <w:basedOn w:val="a6"/>
    <w:link w:val="a7"/>
    <w:qFormat/>
    <w:rsid w:val="00B81618"/>
    <w:pPr>
      <w:ind w:left="0" w:right="-21"/>
      <w:jc w:val="both"/>
    </w:pPr>
    <w:rPr>
      <w:rFonts w:ascii="Times New Roman" w:hAnsi="Times New Roman"/>
      <w:b/>
      <w:sz w:val="24"/>
      <w:szCs w:val="24"/>
    </w:rPr>
  </w:style>
  <w:style w:type="character" w:customStyle="1" w:styleId="a7">
    <w:name w:val="Глава Знак"/>
    <w:basedOn w:val="a0"/>
    <w:link w:val="a5"/>
    <w:locked/>
    <w:rsid w:val="00B81618"/>
    <w:rPr>
      <w:rFonts w:eastAsia="Calibri"/>
      <w:b/>
    </w:rPr>
  </w:style>
  <w:style w:type="paragraph" w:styleId="a6">
    <w:name w:val="List Paragraph"/>
    <w:basedOn w:val="a"/>
    <w:link w:val="a8"/>
    <w:qFormat/>
    <w:rsid w:val="00B81618"/>
    <w:pPr>
      <w:ind w:left="720"/>
      <w:contextualSpacing/>
    </w:pPr>
  </w:style>
  <w:style w:type="character" w:styleId="a9">
    <w:name w:val="Strong"/>
    <w:basedOn w:val="a0"/>
    <w:qFormat/>
    <w:rsid w:val="001A5FBB"/>
    <w:rPr>
      <w:rFonts w:cs="Times New Roman"/>
      <w:b/>
      <w:bCs/>
    </w:rPr>
  </w:style>
  <w:style w:type="paragraph" w:styleId="21">
    <w:name w:val="toc 2"/>
    <w:basedOn w:val="a"/>
    <w:next w:val="a"/>
    <w:uiPriority w:val="39"/>
    <w:qFormat/>
    <w:rsid w:val="009E2233"/>
    <w:pPr>
      <w:tabs>
        <w:tab w:val="right" w:leader="dot" w:pos="9345"/>
      </w:tabs>
      <w:suppressAutoHyphens/>
      <w:spacing w:after="100"/>
      <w:ind w:left="220"/>
      <w:jc w:val="center"/>
    </w:pPr>
    <w:rPr>
      <w:rFonts w:ascii="Times New Roman" w:hAnsi="Times New Roman"/>
      <w:sz w:val="24"/>
      <w:szCs w:val="24"/>
      <w:lang w:eastAsia="ar-SA"/>
    </w:rPr>
  </w:style>
  <w:style w:type="paragraph" w:styleId="aa">
    <w:name w:val="Normal (Web)"/>
    <w:basedOn w:val="a"/>
    <w:rsid w:val="009E2233"/>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ab">
    <w:name w:val="ОснТекст"/>
    <w:basedOn w:val="a"/>
    <w:link w:val="ac"/>
    <w:qFormat/>
    <w:rsid w:val="009E2233"/>
    <w:pPr>
      <w:suppressAutoHyphens/>
      <w:spacing w:after="0"/>
      <w:ind w:firstLine="540"/>
      <w:jc w:val="both"/>
    </w:pPr>
    <w:rPr>
      <w:rFonts w:ascii="Times New Roman" w:hAnsi="Times New Roman"/>
      <w:sz w:val="24"/>
      <w:szCs w:val="24"/>
      <w:lang w:eastAsia="ar-SA"/>
    </w:rPr>
  </w:style>
  <w:style w:type="paragraph" w:styleId="ad">
    <w:name w:val="Title"/>
    <w:basedOn w:val="a"/>
    <w:next w:val="a"/>
    <w:link w:val="ae"/>
    <w:qFormat/>
    <w:rsid w:val="009E2233"/>
    <w:pPr>
      <w:spacing w:before="240" w:after="60"/>
      <w:jc w:val="center"/>
      <w:outlineLvl w:val="0"/>
    </w:pPr>
    <w:rPr>
      <w:rFonts w:ascii="Cambria" w:eastAsia="Times New Roman" w:hAnsi="Cambria"/>
      <w:b/>
      <w:bCs/>
      <w:kern w:val="28"/>
      <w:sz w:val="32"/>
      <w:szCs w:val="32"/>
    </w:rPr>
  </w:style>
  <w:style w:type="character" w:customStyle="1" w:styleId="ae">
    <w:name w:val="Название Знак"/>
    <w:basedOn w:val="a0"/>
    <w:link w:val="ad"/>
    <w:rsid w:val="009E2233"/>
    <w:rPr>
      <w:rFonts w:ascii="Cambria" w:eastAsia="Times New Roman" w:hAnsi="Cambria"/>
      <w:b/>
      <w:bCs/>
      <w:kern w:val="28"/>
      <w:sz w:val="32"/>
      <w:szCs w:val="32"/>
    </w:rPr>
  </w:style>
  <w:style w:type="character" w:customStyle="1" w:styleId="a8">
    <w:name w:val="Абзац списка Знак"/>
    <w:basedOn w:val="a0"/>
    <w:link w:val="a6"/>
    <w:locked/>
    <w:rsid w:val="009E2233"/>
    <w:rPr>
      <w:rFonts w:ascii="Calibri" w:eastAsia="Calibri" w:hAnsi="Calibri"/>
      <w:sz w:val="22"/>
      <w:szCs w:val="22"/>
    </w:rPr>
  </w:style>
  <w:style w:type="paragraph" w:styleId="af">
    <w:name w:val="No Spacing"/>
    <w:link w:val="af0"/>
    <w:qFormat/>
    <w:rsid w:val="009E2233"/>
    <w:pPr>
      <w:spacing w:after="0" w:line="240" w:lineRule="auto"/>
      <w:jc w:val="center"/>
    </w:pPr>
    <w:rPr>
      <w:rFonts w:ascii="Calibri" w:eastAsia="Calibri" w:hAnsi="Calibri"/>
      <w:sz w:val="22"/>
      <w:szCs w:val="22"/>
    </w:rPr>
  </w:style>
  <w:style w:type="character" w:customStyle="1" w:styleId="docbody">
    <w:name w:val="docbody"/>
    <w:basedOn w:val="a0"/>
    <w:uiPriority w:val="99"/>
    <w:rsid w:val="009E2233"/>
    <w:rPr>
      <w:rFonts w:cs="Times New Roman"/>
    </w:rPr>
  </w:style>
  <w:style w:type="character" w:customStyle="1" w:styleId="FontStyle13">
    <w:name w:val="Font Style13"/>
    <w:basedOn w:val="a0"/>
    <w:uiPriority w:val="99"/>
    <w:rsid w:val="009E2233"/>
    <w:rPr>
      <w:rFonts w:ascii="Times New Roman" w:hAnsi="Times New Roman" w:cs="Times New Roman"/>
      <w:sz w:val="26"/>
      <w:szCs w:val="26"/>
    </w:rPr>
  </w:style>
  <w:style w:type="character" w:customStyle="1" w:styleId="ac">
    <w:name w:val="ОснТекст Знак"/>
    <w:basedOn w:val="a0"/>
    <w:link w:val="ab"/>
    <w:rsid w:val="009E2233"/>
    <w:rPr>
      <w:rFonts w:eastAsia="Calibri"/>
      <w:lang w:eastAsia="ar-SA"/>
    </w:rPr>
  </w:style>
  <w:style w:type="character" w:customStyle="1" w:styleId="af0">
    <w:name w:val="Без интервала Знак"/>
    <w:basedOn w:val="a0"/>
    <w:link w:val="af"/>
    <w:rsid w:val="009E2233"/>
    <w:rPr>
      <w:rFonts w:ascii="Calibri" w:eastAsia="Calibri" w:hAnsi="Calibri"/>
      <w:sz w:val="22"/>
      <w:szCs w:val="22"/>
    </w:rPr>
  </w:style>
  <w:style w:type="table" w:styleId="af1">
    <w:name w:val="Table Grid"/>
    <w:basedOn w:val="a1"/>
    <w:rsid w:val="009E2233"/>
    <w:pPr>
      <w:spacing w:after="0" w:line="240" w:lineRule="auto"/>
      <w:jc w:val="center"/>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basedOn w:val="a"/>
    <w:link w:val="af3"/>
    <w:rsid w:val="0029295B"/>
    <w:pPr>
      <w:tabs>
        <w:tab w:val="left" w:pos="0"/>
      </w:tabs>
      <w:spacing w:after="0" w:line="240" w:lineRule="auto"/>
      <w:jc w:val="center"/>
    </w:pPr>
    <w:rPr>
      <w:rFonts w:ascii="Times New Roman" w:eastAsia="Times New Roman" w:hAnsi="Times New Roman"/>
      <w:b/>
      <w:bCs/>
      <w:sz w:val="28"/>
      <w:szCs w:val="24"/>
      <w:lang w:eastAsia="ru-RU"/>
    </w:rPr>
  </w:style>
  <w:style w:type="character" w:customStyle="1" w:styleId="af3">
    <w:name w:val="Основной текст Знак"/>
    <w:basedOn w:val="a0"/>
    <w:link w:val="af2"/>
    <w:rsid w:val="0029295B"/>
    <w:rPr>
      <w:rFonts w:eastAsia="Times New Roman"/>
      <w:b/>
      <w:bCs/>
      <w:sz w:val="28"/>
      <w:lang w:eastAsia="ru-RU"/>
    </w:rPr>
  </w:style>
  <w:style w:type="paragraph" w:customStyle="1" w:styleId="ConsPlusNormal">
    <w:name w:val="ConsPlusNormal"/>
    <w:rsid w:val="007B0E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3"/>
    <w:basedOn w:val="a"/>
    <w:rsid w:val="00D50407"/>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FF5ED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F5EDC"/>
    <w:rPr>
      <w:rFonts w:ascii="Tahoma" w:eastAsia="Calibri" w:hAnsi="Tahoma" w:cs="Tahoma"/>
      <w:sz w:val="16"/>
      <w:szCs w:val="16"/>
    </w:rPr>
  </w:style>
  <w:style w:type="character" w:customStyle="1" w:styleId="apple-converted-space">
    <w:name w:val="apple-converted-space"/>
    <w:basedOn w:val="a0"/>
    <w:rsid w:val="00755535"/>
  </w:style>
  <w:style w:type="paragraph" w:customStyle="1" w:styleId="11">
    <w:name w:val="Абзац списка1"/>
    <w:basedOn w:val="a"/>
    <w:link w:val="ListParagraphChar1"/>
    <w:rsid w:val="00755535"/>
    <w:pPr>
      <w:spacing w:after="0"/>
      <w:ind w:left="720"/>
      <w:contextualSpacing/>
      <w:jc w:val="center"/>
    </w:pPr>
    <w:rPr>
      <w:rFonts w:eastAsia="Times New Roman"/>
    </w:rPr>
  </w:style>
  <w:style w:type="character" w:customStyle="1" w:styleId="ListParagraphChar1">
    <w:name w:val="List Paragraph Char1"/>
    <w:basedOn w:val="a0"/>
    <w:link w:val="11"/>
    <w:locked/>
    <w:rsid w:val="00755535"/>
    <w:rPr>
      <w:rFonts w:ascii="Calibri" w:eastAsia="Times New Roman" w:hAnsi="Calibri"/>
      <w:sz w:val="22"/>
      <w:szCs w:val="22"/>
    </w:rPr>
  </w:style>
  <w:style w:type="paragraph" w:customStyle="1" w:styleId="af6">
    <w:name w:val="ТАБЛИЦЫ"/>
    <w:basedOn w:val="af"/>
    <w:link w:val="af7"/>
    <w:qFormat/>
    <w:rsid w:val="00360A9C"/>
    <w:rPr>
      <w:rFonts w:ascii="Times New Roman" w:hAnsi="Times New Roman"/>
      <w:sz w:val="20"/>
      <w:szCs w:val="20"/>
    </w:rPr>
  </w:style>
  <w:style w:type="character" w:customStyle="1" w:styleId="af7">
    <w:name w:val="ТАБЛИЦЫ Знак"/>
    <w:basedOn w:val="af0"/>
    <w:link w:val="af6"/>
    <w:rsid w:val="00360A9C"/>
    <w:rPr>
      <w:rFonts w:ascii="Calibri" w:eastAsia="Calibri" w:hAnsi="Calibri"/>
      <w:sz w:val="20"/>
      <w:szCs w:val="20"/>
    </w:rPr>
  </w:style>
  <w:style w:type="paragraph" w:customStyle="1" w:styleId="12">
    <w:name w:val="Без интервала1"/>
    <w:rsid w:val="00360A9C"/>
    <w:pPr>
      <w:spacing w:after="0" w:line="240" w:lineRule="auto"/>
      <w:jc w:val="center"/>
    </w:pPr>
    <w:rPr>
      <w:rFonts w:ascii="Calibri" w:eastAsia="Times New Roman" w:hAnsi="Calibri"/>
      <w:sz w:val="22"/>
      <w:szCs w:val="22"/>
    </w:rPr>
  </w:style>
  <w:style w:type="paragraph" w:styleId="af8">
    <w:name w:val="Body Text Indent"/>
    <w:basedOn w:val="a"/>
    <w:link w:val="af9"/>
    <w:uiPriority w:val="99"/>
    <w:semiHidden/>
    <w:unhideWhenUsed/>
    <w:rsid w:val="00851FE2"/>
    <w:pPr>
      <w:spacing w:after="120"/>
      <w:ind w:left="283"/>
    </w:pPr>
  </w:style>
  <w:style w:type="character" w:customStyle="1" w:styleId="af9">
    <w:name w:val="Основной текст с отступом Знак"/>
    <w:basedOn w:val="a0"/>
    <w:link w:val="af8"/>
    <w:uiPriority w:val="99"/>
    <w:semiHidden/>
    <w:rsid w:val="00851FE2"/>
    <w:rPr>
      <w:rFonts w:ascii="Calibri" w:eastAsia="Calibri" w:hAnsi="Calibri"/>
      <w:sz w:val="22"/>
      <w:szCs w:val="22"/>
    </w:rPr>
  </w:style>
  <w:style w:type="character" w:customStyle="1" w:styleId="10">
    <w:name w:val="Заголовок 1 Знак"/>
    <w:basedOn w:val="a0"/>
    <w:link w:val="1"/>
    <w:uiPriority w:val="9"/>
    <w:rsid w:val="0033052A"/>
    <w:rPr>
      <w:rFonts w:asciiTheme="majorHAnsi" w:eastAsiaTheme="majorEastAsia" w:hAnsiTheme="majorHAnsi" w:cstheme="majorBidi"/>
      <w:b/>
      <w:bCs/>
      <w:color w:val="365F91" w:themeColor="accent1" w:themeShade="BF"/>
      <w:sz w:val="28"/>
      <w:szCs w:val="28"/>
    </w:rPr>
  </w:style>
  <w:style w:type="paragraph" w:styleId="afa">
    <w:name w:val="TOC Heading"/>
    <w:basedOn w:val="1"/>
    <w:next w:val="a"/>
    <w:uiPriority w:val="39"/>
    <w:unhideWhenUsed/>
    <w:qFormat/>
    <w:rsid w:val="0033052A"/>
    <w:pPr>
      <w:outlineLvl w:val="9"/>
    </w:pPr>
  </w:style>
  <w:style w:type="paragraph" w:styleId="14">
    <w:name w:val="toc 1"/>
    <w:basedOn w:val="a"/>
    <w:next w:val="a"/>
    <w:autoRedefine/>
    <w:uiPriority w:val="39"/>
    <w:unhideWhenUsed/>
    <w:qFormat/>
    <w:rsid w:val="0033052A"/>
    <w:pPr>
      <w:spacing w:after="100"/>
    </w:pPr>
    <w:rPr>
      <w:rFonts w:asciiTheme="minorHAnsi" w:eastAsiaTheme="minorEastAsia" w:hAnsiTheme="minorHAnsi" w:cstheme="minorBidi"/>
    </w:rPr>
  </w:style>
  <w:style w:type="paragraph" w:styleId="3">
    <w:name w:val="toc 3"/>
    <w:basedOn w:val="a"/>
    <w:next w:val="a"/>
    <w:autoRedefine/>
    <w:uiPriority w:val="39"/>
    <w:semiHidden/>
    <w:unhideWhenUsed/>
    <w:qFormat/>
    <w:rsid w:val="0033052A"/>
    <w:pPr>
      <w:spacing w:after="100"/>
      <w:ind w:left="440"/>
    </w:pPr>
    <w:rPr>
      <w:rFonts w:asciiTheme="minorHAnsi" w:eastAsiaTheme="minorEastAsia" w:hAnsiTheme="minorHAnsi" w:cstheme="minorBidi"/>
    </w:rPr>
  </w:style>
  <w:style w:type="character" w:customStyle="1" w:styleId="20">
    <w:name w:val="Заголовок 2 Знак"/>
    <w:basedOn w:val="a0"/>
    <w:link w:val="2"/>
    <w:uiPriority w:val="9"/>
    <w:rsid w:val="0033052A"/>
    <w:rPr>
      <w:rFonts w:asciiTheme="majorHAnsi" w:eastAsiaTheme="majorEastAsia" w:hAnsiTheme="majorHAnsi" w:cstheme="majorBidi"/>
      <w:b/>
      <w:bCs/>
      <w:color w:val="4F81BD" w:themeColor="accent1"/>
      <w:sz w:val="26"/>
      <w:szCs w:val="26"/>
    </w:rPr>
  </w:style>
  <w:style w:type="character" w:styleId="afb">
    <w:name w:val="Hyperlink"/>
    <w:basedOn w:val="a0"/>
    <w:uiPriority w:val="99"/>
    <w:unhideWhenUsed/>
    <w:rsid w:val="0033052A"/>
    <w:rPr>
      <w:color w:val="0000FF" w:themeColor="hyperlink"/>
      <w:u w:val="single"/>
    </w:rPr>
  </w:style>
  <w:style w:type="paragraph" w:styleId="afc">
    <w:name w:val="header"/>
    <w:basedOn w:val="a"/>
    <w:link w:val="afd"/>
    <w:uiPriority w:val="99"/>
    <w:semiHidden/>
    <w:unhideWhenUsed/>
    <w:rsid w:val="00E7735E"/>
    <w:pPr>
      <w:tabs>
        <w:tab w:val="center" w:pos="4677"/>
        <w:tab w:val="right" w:pos="9355"/>
      </w:tabs>
      <w:spacing w:after="0" w:line="240" w:lineRule="auto"/>
    </w:pPr>
  </w:style>
  <w:style w:type="character" w:customStyle="1" w:styleId="afd">
    <w:name w:val="Верхний колонтитул Знак"/>
    <w:basedOn w:val="a0"/>
    <w:link w:val="afc"/>
    <w:uiPriority w:val="99"/>
    <w:semiHidden/>
    <w:rsid w:val="00E7735E"/>
    <w:rPr>
      <w:rFonts w:ascii="Calibri" w:eastAsia="Calibri" w:hAnsi="Calibri"/>
      <w:sz w:val="22"/>
      <w:szCs w:val="22"/>
    </w:rPr>
  </w:style>
  <w:style w:type="paragraph" w:styleId="afe">
    <w:name w:val="footer"/>
    <w:basedOn w:val="a"/>
    <w:link w:val="aff"/>
    <w:uiPriority w:val="99"/>
    <w:unhideWhenUsed/>
    <w:rsid w:val="00E7735E"/>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E7735E"/>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540"/>
    <w:rPr>
      <w:rFonts w:ascii="Calibri" w:eastAsia="Calibri" w:hAnsi="Calibri"/>
      <w:sz w:val="22"/>
      <w:szCs w:val="22"/>
    </w:rPr>
  </w:style>
  <w:style w:type="paragraph" w:styleId="1">
    <w:name w:val="heading 1"/>
    <w:basedOn w:val="a"/>
    <w:next w:val="a"/>
    <w:link w:val="10"/>
    <w:uiPriority w:val="9"/>
    <w:qFormat/>
    <w:rsid w:val="003305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05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rsid w:val="00990540"/>
    <w:pPr>
      <w:spacing w:after="120" w:line="252" w:lineRule="auto"/>
      <w:jc w:val="center"/>
      <w:outlineLvl w:val="6"/>
    </w:pPr>
    <w:rPr>
      <w:rFonts w:ascii="Cambria" w:eastAsia="Times New Roman"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990540"/>
    <w:rPr>
      <w:rFonts w:ascii="Cambria" w:eastAsia="Times New Roman" w:hAnsi="Cambria"/>
      <w:i/>
      <w:iCs/>
      <w:caps/>
      <w:color w:val="943634"/>
      <w:spacing w:val="10"/>
      <w:sz w:val="22"/>
      <w:szCs w:val="22"/>
      <w:lang w:val="en-US"/>
    </w:rPr>
  </w:style>
  <w:style w:type="paragraph" w:customStyle="1" w:styleId="a3">
    <w:name w:val="Раздел"/>
    <w:basedOn w:val="a"/>
    <w:link w:val="a4"/>
    <w:qFormat/>
    <w:rsid w:val="00B81618"/>
    <w:pPr>
      <w:jc w:val="center"/>
    </w:pPr>
    <w:rPr>
      <w:rFonts w:ascii="Times New Roman" w:hAnsi="Times New Roman"/>
      <w:b/>
      <w:sz w:val="24"/>
      <w:szCs w:val="24"/>
    </w:rPr>
  </w:style>
  <w:style w:type="character" w:customStyle="1" w:styleId="a4">
    <w:name w:val="Раздел Знак"/>
    <w:basedOn w:val="a0"/>
    <w:link w:val="a3"/>
    <w:locked/>
    <w:rsid w:val="00B81618"/>
    <w:rPr>
      <w:rFonts w:eastAsia="Calibri"/>
      <w:b/>
    </w:rPr>
  </w:style>
  <w:style w:type="paragraph" w:customStyle="1" w:styleId="a5">
    <w:name w:val="Глава"/>
    <w:basedOn w:val="a6"/>
    <w:link w:val="a7"/>
    <w:qFormat/>
    <w:rsid w:val="00B81618"/>
    <w:pPr>
      <w:ind w:left="0" w:right="-21"/>
      <w:jc w:val="both"/>
    </w:pPr>
    <w:rPr>
      <w:rFonts w:ascii="Times New Roman" w:hAnsi="Times New Roman"/>
      <w:b/>
      <w:sz w:val="24"/>
      <w:szCs w:val="24"/>
    </w:rPr>
  </w:style>
  <w:style w:type="character" w:customStyle="1" w:styleId="a7">
    <w:name w:val="Глава Знак"/>
    <w:basedOn w:val="a0"/>
    <w:link w:val="a5"/>
    <w:locked/>
    <w:rsid w:val="00B81618"/>
    <w:rPr>
      <w:rFonts w:eastAsia="Calibri"/>
      <w:b/>
    </w:rPr>
  </w:style>
  <w:style w:type="paragraph" w:styleId="a6">
    <w:name w:val="List Paragraph"/>
    <w:basedOn w:val="a"/>
    <w:link w:val="a8"/>
    <w:qFormat/>
    <w:rsid w:val="00B81618"/>
    <w:pPr>
      <w:ind w:left="720"/>
      <w:contextualSpacing/>
    </w:pPr>
  </w:style>
  <w:style w:type="character" w:styleId="a9">
    <w:name w:val="Strong"/>
    <w:basedOn w:val="a0"/>
    <w:qFormat/>
    <w:rsid w:val="001A5FBB"/>
    <w:rPr>
      <w:rFonts w:cs="Times New Roman"/>
      <w:b/>
      <w:bCs/>
    </w:rPr>
  </w:style>
  <w:style w:type="paragraph" w:styleId="21">
    <w:name w:val="toc 2"/>
    <w:basedOn w:val="a"/>
    <w:next w:val="a"/>
    <w:uiPriority w:val="39"/>
    <w:qFormat/>
    <w:rsid w:val="009E2233"/>
    <w:pPr>
      <w:tabs>
        <w:tab w:val="right" w:leader="dot" w:pos="9345"/>
      </w:tabs>
      <w:suppressAutoHyphens/>
      <w:spacing w:after="100"/>
      <w:ind w:left="220"/>
      <w:jc w:val="center"/>
    </w:pPr>
    <w:rPr>
      <w:rFonts w:ascii="Times New Roman" w:hAnsi="Times New Roman"/>
      <w:sz w:val="24"/>
      <w:szCs w:val="24"/>
      <w:lang w:eastAsia="ar-SA"/>
    </w:rPr>
  </w:style>
  <w:style w:type="paragraph" w:styleId="aa">
    <w:name w:val="Normal (Web)"/>
    <w:basedOn w:val="a"/>
    <w:rsid w:val="009E2233"/>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ab">
    <w:name w:val="ОснТекст"/>
    <w:basedOn w:val="a"/>
    <w:link w:val="ac"/>
    <w:qFormat/>
    <w:rsid w:val="009E2233"/>
    <w:pPr>
      <w:suppressAutoHyphens/>
      <w:spacing w:after="0"/>
      <w:ind w:firstLine="540"/>
      <w:jc w:val="both"/>
    </w:pPr>
    <w:rPr>
      <w:rFonts w:ascii="Times New Roman" w:hAnsi="Times New Roman"/>
      <w:sz w:val="24"/>
      <w:szCs w:val="24"/>
      <w:lang w:eastAsia="ar-SA"/>
    </w:rPr>
  </w:style>
  <w:style w:type="paragraph" w:styleId="ad">
    <w:name w:val="Title"/>
    <w:basedOn w:val="a"/>
    <w:next w:val="a"/>
    <w:link w:val="ae"/>
    <w:qFormat/>
    <w:rsid w:val="009E2233"/>
    <w:pPr>
      <w:spacing w:before="240" w:after="60"/>
      <w:jc w:val="center"/>
      <w:outlineLvl w:val="0"/>
    </w:pPr>
    <w:rPr>
      <w:rFonts w:ascii="Cambria" w:eastAsia="Times New Roman" w:hAnsi="Cambria"/>
      <w:b/>
      <w:bCs/>
      <w:kern w:val="28"/>
      <w:sz w:val="32"/>
      <w:szCs w:val="32"/>
    </w:rPr>
  </w:style>
  <w:style w:type="character" w:customStyle="1" w:styleId="ae">
    <w:name w:val="Название Знак"/>
    <w:basedOn w:val="a0"/>
    <w:link w:val="ad"/>
    <w:rsid w:val="009E2233"/>
    <w:rPr>
      <w:rFonts w:ascii="Cambria" w:eastAsia="Times New Roman" w:hAnsi="Cambria"/>
      <w:b/>
      <w:bCs/>
      <w:kern w:val="28"/>
      <w:sz w:val="32"/>
      <w:szCs w:val="32"/>
    </w:rPr>
  </w:style>
  <w:style w:type="character" w:customStyle="1" w:styleId="a8">
    <w:name w:val="Абзац списка Знак"/>
    <w:basedOn w:val="a0"/>
    <w:link w:val="a6"/>
    <w:locked/>
    <w:rsid w:val="009E2233"/>
    <w:rPr>
      <w:rFonts w:ascii="Calibri" w:eastAsia="Calibri" w:hAnsi="Calibri"/>
      <w:sz w:val="22"/>
      <w:szCs w:val="22"/>
    </w:rPr>
  </w:style>
  <w:style w:type="paragraph" w:styleId="af">
    <w:name w:val="No Spacing"/>
    <w:link w:val="af0"/>
    <w:qFormat/>
    <w:rsid w:val="009E2233"/>
    <w:pPr>
      <w:spacing w:after="0" w:line="240" w:lineRule="auto"/>
      <w:jc w:val="center"/>
    </w:pPr>
    <w:rPr>
      <w:rFonts w:ascii="Calibri" w:eastAsia="Calibri" w:hAnsi="Calibri"/>
      <w:sz w:val="22"/>
      <w:szCs w:val="22"/>
    </w:rPr>
  </w:style>
  <w:style w:type="character" w:customStyle="1" w:styleId="docbody">
    <w:name w:val="docbody"/>
    <w:basedOn w:val="a0"/>
    <w:uiPriority w:val="99"/>
    <w:rsid w:val="009E2233"/>
    <w:rPr>
      <w:rFonts w:cs="Times New Roman"/>
    </w:rPr>
  </w:style>
  <w:style w:type="character" w:customStyle="1" w:styleId="FontStyle13">
    <w:name w:val="Font Style13"/>
    <w:basedOn w:val="a0"/>
    <w:uiPriority w:val="99"/>
    <w:rsid w:val="009E2233"/>
    <w:rPr>
      <w:rFonts w:ascii="Times New Roman" w:hAnsi="Times New Roman" w:cs="Times New Roman"/>
      <w:sz w:val="26"/>
      <w:szCs w:val="26"/>
    </w:rPr>
  </w:style>
  <w:style w:type="character" w:customStyle="1" w:styleId="ac">
    <w:name w:val="ОснТекст Знак"/>
    <w:basedOn w:val="a0"/>
    <w:link w:val="ab"/>
    <w:rsid w:val="009E2233"/>
    <w:rPr>
      <w:rFonts w:eastAsia="Calibri"/>
      <w:lang w:eastAsia="ar-SA"/>
    </w:rPr>
  </w:style>
  <w:style w:type="character" w:customStyle="1" w:styleId="af0">
    <w:name w:val="Без интервала Знак"/>
    <w:basedOn w:val="a0"/>
    <w:link w:val="af"/>
    <w:rsid w:val="009E2233"/>
    <w:rPr>
      <w:rFonts w:ascii="Calibri" w:eastAsia="Calibri" w:hAnsi="Calibri"/>
      <w:sz w:val="22"/>
      <w:szCs w:val="22"/>
    </w:rPr>
  </w:style>
  <w:style w:type="table" w:styleId="af1">
    <w:name w:val="Table Grid"/>
    <w:basedOn w:val="a1"/>
    <w:rsid w:val="009E2233"/>
    <w:pPr>
      <w:spacing w:after="0" w:line="240" w:lineRule="auto"/>
      <w:jc w:val="center"/>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basedOn w:val="a"/>
    <w:link w:val="af3"/>
    <w:rsid w:val="0029295B"/>
    <w:pPr>
      <w:tabs>
        <w:tab w:val="left" w:pos="0"/>
      </w:tabs>
      <w:spacing w:after="0" w:line="240" w:lineRule="auto"/>
      <w:jc w:val="center"/>
    </w:pPr>
    <w:rPr>
      <w:rFonts w:ascii="Times New Roman" w:eastAsia="Times New Roman" w:hAnsi="Times New Roman"/>
      <w:b/>
      <w:bCs/>
      <w:sz w:val="28"/>
      <w:szCs w:val="24"/>
      <w:lang w:eastAsia="ru-RU"/>
    </w:rPr>
  </w:style>
  <w:style w:type="character" w:customStyle="1" w:styleId="af3">
    <w:name w:val="Основной текст Знак"/>
    <w:basedOn w:val="a0"/>
    <w:link w:val="af2"/>
    <w:rsid w:val="0029295B"/>
    <w:rPr>
      <w:rFonts w:eastAsia="Times New Roman"/>
      <w:b/>
      <w:bCs/>
      <w:sz w:val="28"/>
      <w:lang w:eastAsia="ru-RU"/>
    </w:rPr>
  </w:style>
  <w:style w:type="paragraph" w:customStyle="1" w:styleId="ConsPlusNormal">
    <w:name w:val="ConsPlusNormal"/>
    <w:rsid w:val="007B0E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3"/>
    <w:basedOn w:val="a"/>
    <w:rsid w:val="00D50407"/>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FF5ED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F5EDC"/>
    <w:rPr>
      <w:rFonts w:ascii="Tahoma" w:eastAsia="Calibri" w:hAnsi="Tahoma" w:cs="Tahoma"/>
      <w:sz w:val="16"/>
      <w:szCs w:val="16"/>
    </w:rPr>
  </w:style>
  <w:style w:type="character" w:customStyle="1" w:styleId="apple-converted-space">
    <w:name w:val="apple-converted-space"/>
    <w:basedOn w:val="a0"/>
    <w:rsid w:val="00755535"/>
  </w:style>
  <w:style w:type="paragraph" w:customStyle="1" w:styleId="11">
    <w:name w:val="Абзац списка1"/>
    <w:basedOn w:val="a"/>
    <w:link w:val="ListParagraphChar1"/>
    <w:rsid w:val="00755535"/>
    <w:pPr>
      <w:spacing w:after="0"/>
      <w:ind w:left="720"/>
      <w:contextualSpacing/>
      <w:jc w:val="center"/>
    </w:pPr>
    <w:rPr>
      <w:rFonts w:eastAsia="Times New Roman"/>
    </w:rPr>
  </w:style>
  <w:style w:type="character" w:customStyle="1" w:styleId="ListParagraphChar1">
    <w:name w:val="List Paragraph Char1"/>
    <w:basedOn w:val="a0"/>
    <w:link w:val="11"/>
    <w:locked/>
    <w:rsid w:val="00755535"/>
    <w:rPr>
      <w:rFonts w:ascii="Calibri" w:eastAsia="Times New Roman" w:hAnsi="Calibri"/>
      <w:sz w:val="22"/>
      <w:szCs w:val="22"/>
    </w:rPr>
  </w:style>
  <w:style w:type="paragraph" w:customStyle="1" w:styleId="af6">
    <w:name w:val="ТАБЛИЦЫ"/>
    <w:basedOn w:val="af"/>
    <w:link w:val="af7"/>
    <w:qFormat/>
    <w:rsid w:val="00360A9C"/>
    <w:rPr>
      <w:rFonts w:ascii="Times New Roman" w:hAnsi="Times New Roman"/>
      <w:sz w:val="20"/>
      <w:szCs w:val="20"/>
    </w:rPr>
  </w:style>
  <w:style w:type="character" w:customStyle="1" w:styleId="af7">
    <w:name w:val="ТАБЛИЦЫ Знак"/>
    <w:basedOn w:val="af0"/>
    <w:link w:val="af6"/>
    <w:rsid w:val="00360A9C"/>
    <w:rPr>
      <w:rFonts w:ascii="Calibri" w:eastAsia="Calibri" w:hAnsi="Calibri"/>
      <w:sz w:val="20"/>
      <w:szCs w:val="20"/>
    </w:rPr>
  </w:style>
  <w:style w:type="paragraph" w:customStyle="1" w:styleId="12">
    <w:name w:val="Без интервала1"/>
    <w:rsid w:val="00360A9C"/>
    <w:pPr>
      <w:spacing w:after="0" w:line="240" w:lineRule="auto"/>
      <w:jc w:val="center"/>
    </w:pPr>
    <w:rPr>
      <w:rFonts w:ascii="Calibri" w:eastAsia="Times New Roman" w:hAnsi="Calibri"/>
      <w:sz w:val="22"/>
      <w:szCs w:val="22"/>
    </w:rPr>
  </w:style>
  <w:style w:type="paragraph" w:styleId="af8">
    <w:name w:val="Body Text Indent"/>
    <w:basedOn w:val="a"/>
    <w:link w:val="af9"/>
    <w:uiPriority w:val="99"/>
    <w:semiHidden/>
    <w:unhideWhenUsed/>
    <w:rsid w:val="00851FE2"/>
    <w:pPr>
      <w:spacing w:after="120"/>
      <w:ind w:left="283"/>
    </w:pPr>
  </w:style>
  <w:style w:type="character" w:customStyle="1" w:styleId="af9">
    <w:name w:val="Основной текст с отступом Знак"/>
    <w:basedOn w:val="a0"/>
    <w:link w:val="af8"/>
    <w:uiPriority w:val="99"/>
    <w:semiHidden/>
    <w:rsid w:val="00851FE2"/>
    <w:rPr>
      <w:rFonts w:ascii="Calibri" w:eastAsia="Calibri" w:hAnsi="Calibri"/>
      <w:sz w:val="22"/>
      <w:szCs w:val="22"/>
    </w:rPr>
  </w:style>
  <w:style w:type="character" w:customStyle="1" w:styleId="10">
    <w:name w:val="Заголовок 1 Знак"/>
    <w:basedOn w:val="a0"/>
    <w:link w:val="1"/>
    <w:uiPriority w:val="9"/>
    <w:rsid w:val="0033052A"/>
    <w:rPr>
      <w:rFonts w:asciiTheme="majorHAnsi" w:eastAsiaTheme="majorEastAsia" w:hAnsiTheme="majorHAnsi" w:cstheme="majorBidi"/>
      <w:b/>
      <w:bCs/>
      <w:color w:val="365F91" w:themeColor="accent1" w:themeShade="BF"/>
      <w:sz w:val="28"/>
      <w:szCs w:val="28"/>
    </w:rPr>
  </w:style>
  <w:style w:type="paragraph" w:styleId="afa">
    <w:name w:val="TOC Heading"/>
    <w:basedOn w:val="1"/>
    <w:next w:val="a"/>
    <w:uiPriority w:val="39"/>
    <w:unhideWhenUsed/>
    <w:qFormat/>
    <w:rsid w:val="0033052A"/>
    <w:pPr>
      <w:outlineLvl w:val="9"/>
    </w:pPr>
  </w:style>
  <w:style w:type="paragraph" w:styleId="14">
    <w:name w:val="toc 1"/>
    <w:basedOn w:val="a"/>
    <w:next w:val="a"/>
    <w:autoRedefine/>
    <w:uiPriority w:val="39"/>
    <w:unhideWhenUsed/>
    <w:qFormat/>
    <w:rsid w:val="0033052A"/>
    <w:pPr>
      <w:spacing w:after="100"/>
    </w:pPr>
    <w:rPr>
      <w:rFonts w:asciiTheme="minorHAnsi" w:eastAsiaTheme="minorEastAsia" w:hAnsiTheme="minorHAnsi" w:cstheme="minorBidi"/>
    </w:rPr>
  </w:style>
  <w:style w:type="paragraph" w:styleId="3">
    <w:name w:val="toc 3"/>
    <w:basedOn w:val="a"/>
    <w:next w:val="a"/>
    <w:autoRedefine/>
    <w:uiPriority w:val="39"/>
    <w:semiHidden/>
    <w:unhideWhenUsed/>
    <w:qFormat/>
    <w:rsid w:val="0033052A"/>
    <w:pPr>
      <w:spacing w:after="100"/>
      <w:ind w:left="440"/>
    </w:pPr>
    <w:rPr>
      <w:rFonts w:asciiTheme="minorHAnsi" w:eastAsiaTheme="minorEastAsia" w:hAnsiTheme="minorHAnsi" w:cstheme="minorBidi"/>
    </w:rPr>
  </w:style>
  <w:style w:type="character" w:customStyle="1" w:styleId="20">
    <w:name w:val="Заголовок 2 Знак"/>
    <w:basedOn w:val="a0"/>
    <w:link w:val="2"/>
    <w:uiPriority w:val="9"/>
    <w:rsid w:val="0033052A"/>
    <w:rPr>
      <w:rFonts w:asciiTheme="majorHAnsi" w:eastAsiaTheme="majorEastAsia" w:hAnsiTheme="majorHAnsi" w:cstheme="majorBidi"/>
      <w:b/>
      <w:bCs/>
      <w:color w:val="4F81BD" w:themeColor="accent1"/>
      <w:sz w:val="26"/>
      <w:szCs w:val="26"/>
    </w:rPr>
  </w:style>
  <w:style w:type="character" w:styleId="afb">
    <w:name w:val="Hyperlink"/>
    <w:basedOn w:val="a0"/>
    <w:uiPriority w:val="99"/>
    <w:unhideWhenUsed/>
    <w:rsid w:val="0033052A"/>
    <w:rPr>
      <w:color w:val="0000FF" w:themeColor="hyperlink"/>
      <w:u w:val="single"/>
    </w:rPr>
  </w:style>
  <w:style w:type="paragraph" w:styleId="afc">
    <w:name w:val="header"/>
    <w:basedOn w:val="a"/>
    <w:link w:val="afd"/>
    <w:uiPriority w:val="99"/>
    <w:semiHidden/>
    <w:unhideWhenUsed/>
    <w:rsid w:val="00E7735E"/>
    <w:pPr>
      <w:tabs>
        <w:tab w:val="center" w:pos="4677"/>
        <w:tab w:val="right" w:pos="9355"/>
      </w:tabs>
      <w:spacing w:after="0" w:line="240" w:lineRule="auto"/>
    </w:pPr>
  </w:style>
  <w:style w:type="character" w:customStyle="1" w:styleId="afd">
    <w:name w:val="Верхний колонтитул Знак"/>
    <w:basedOn w:val="a0"/>
    <w:link w:val="afc"/>
    <w:uiPriority w:val="99"/>
    <w:semiHidden/>
    <w:rsid w:val="00E7735E"/>
    <w:rPr>
      <w:rFonts w:ascii="Calibri" w:eastAsia="Calibri" w:hAnsi="Calibri"/>
      <w:sz w:val="22"/>
      <w:szCs w:val="22"/>
    </w:rPr>
  </w:style>
  <w:style w:type="paragraph" w:styleId="afe">
    <w:name w:val="footer"/>
    <w:basedOn w:val="a"/>
    <w:link w:val="aff"/>
    <w:uiPriority w:val="99"/>
    <w:unhideWhenUsed/>
    <w:rsid w:val="00E7735E"/>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E7735E"/>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D753A-726D-4F97-8F76-C6B2BDB65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43</Pages>
  <Words>10839</Words>
  <Characters>61784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tepl</dc:creator>
  <cp:lastModifiedBy>вут</cp:lastModifiedBy>
  <cp:revision>13</cp:revision>
  <cp:lastPrinted>2016-11-07T05:09:00Z</cp:lastPrinted>
  <dcterms:created xsi:type="dcterms:W3CDTF">2014-01-13T07:35:00Z</dcterms:created>
  <dcterms:modified xsi:type="dcterms:W3CDTF">2016-11-07T05:09:00Z</dcterms:modified>
</cp:coreProperties>
</file>