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B76C25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  <w:r w:rsidR="00252DD3">
              <w:rPr>
                <w:bCs/>
                <w:sz w:val="28"/>
              </w:rPr>
              <w:t>.0</w:t>
            </w:r>
            <w:r w:rsidR="00252DD3">
              <w:rPr>
                <w:bCs/>
                <w:sz w:val="28"/>
                <w:lang w:val="en-US"/>
              </w:rPr>
              <w:t>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9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252DD3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252DD3">
              <w:rPr>
                <w:sz w:val="27"/>
                <w:szCs w:val="27"/>
              </w:rPr>
              <w:t>феврал</w:t>
            </w:r>
            <w:r w:rsidR="003C785F">
              <w:rPr>
                <w:sz w:val="27"/>
                <w:szCs w:val="27"/>
              </w:rPr>
              <w:t>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B5ACD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B5ACD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B76C25">
        <w:rPr>
          <w:rFonts w:ascii="Times New Roman" w:hAnsi="Times New Roman" w:cs="Times New Roman"/>
          <w:sz w:val="28"/>
          <w:szCs w:val="28"/>
        </w:rPr>
        <w:t xml:space="preserve"> 25</w:t>
      </w:r>
      <w:r w:rsidR="00252DD3">
        <w:rPr>
          <w:rFonts w:ascii="Times New Roman" w:hAnsi="Times New Roman" w:cs="Times New Roman"/>
          <w:sz w:val="28"/>
          <w:szCs w:val="28"/>
        </w:rPr>
        <w:t>.02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B76C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252DD3">
        <w:rPr>
          <w:rFonts w:ascii="Times New Roman" w:hAnsi="Times New Roman" w:cs="Times New Roman"/>
          <w:sz w:val="28"/>
          <w:szCs w:val="28"/>
        </w:rPr>
        <w:t>феврал</w:t>
      </w:r>
      <w:r w:rsidR="003C785F">
        <w:rPr>
          <w:rFonts w:ascii="Times New Roman" w:hAnsi="Times New Roman" w:cs="Times New Roman"/>
          <w:sz w:val="28"/>
          <w:szCs w:val="28"/>
        </w:rPr>
        <w:t>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B5ACD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865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B76C2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730AFC">
              <w:rPr>
                <w:color w:val="000000"/>
                <w:sz w:val="22"/>
                <w:szCs w:val="22"/>
              </w:rPr>
              <w:t>2</w:t>
            </w:r>
            <w:r w:rsidR="00B76C25">
              <w:rPr>
                <w:color w:val="000000"/>
                <w:sz w:val="22"/>
                <w:szCs w:val="22"/>
              </w:rPr>
              <w:t>5.02.2022  № 9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76C25" w:rsidP="003C2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007 0102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7E0E14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76C25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007 0102 </w:t>
            </w:r>
            <w:r w:rsidR="00453502" w:rsidRPr="00B57CCC">
              <w:rPr>
                <w:color w:val="000000"/>
                <w:sz w:val="22"/>
                <w:szCs w:val="22"/>
              </w:rPr>
              <w:t>01</w:t>
            </w:r>
            <w:r w:rsidR="003C2BA9">
              <w:rPr>
                <w:color w:val="000000"/>
                <w:sz w:val="22"/>
                <w:szCs w:val="22"/>
              </w:rPr>
              <w:t>20070510 121 266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7E0E14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76C2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2A" w:rsidRDefault="0018052A" w:rsidP="004221EC">
      <w:r>
        <w:separator/>
      </w:r>
    </w:p>
  </w:endnote>
  <w:endnote w:type="continuationSeparator" w:id="0">
    <w:p w:rsidR="0018052A" w:rsidRDefault="0018052A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2A" w:rsidRDefault="0018052A" w:rsidP="004221EC">
      <w:r>
        <w:separator/>
      </w:r>
    </w:p>
  </w:footnote>
  <w:footnote w:type="continuationSeparator" w:id="0">
    <w:p w:rsidR="0018052A" w:rsidRDefault="0018052A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052A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6272AA"/>
    <w:rsid w:val="00645B53"/>
    <w:rsid w:val="00693B01"/>
    <w:rsid w:val="006F5508"/>
    <w:rsid w:val="00730AFC"/>
    <w:rsid w:val="007571C4"/>
    <w:rsid w:val="008815A4"/>
    <w:rsid w:val="0088290E"/>
    <w:rsid w:val="008B5564"/>
    <w:rsid w:val="009237A7"/>
    <w:rsid w:val="00924EA1"/>
    <w:rsid w:val="00951201"/>
    <w:rsid w:val="00A06F07"/>
    <w:rsid w:val="00B76C25"/>
    <w:rsid w:val="00B80DEB"/>
    <w:rsid w:val="00BB5ACD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08A1-4305-45DC-A155-A7A916C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32</cp:revision>
  <cp:lastPrinted>2022-02-24T04:08:00Z</cp:lastPrinted>
  <dcterms:created xsi:type="dcterms:W3CDTF">2021-02-20T05:10:00Z</dcterms:created>
  <dcterms:modified xsi:type="dcterms:W3CDTF">2022-02-25T03:37:00Z</dcterms:modified>
</cp:coreProperties>
</file>