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5" w:rsidRPr="000477A3" w:rsidRDefault="00A23975" w:rsidP="00A23975">
      <w:pPr>
        <w:jc w:val="center"/>
        <w:outlineLvl w:val="0"/>
        <w:rPr>
          <w:sz w:val="28"/>
          <w:szCs w:val="28"/>
        </w:rPr>
      </w:pPr>
      <w:r w:rsidRPr="000477A3">
        <w:rPr>
          <w:sz w:val="28"/>
          <w:szCs w:val="28"/>
        </w:rPr>
        <w:t xml:space="preserve">АДМИНИСТРАЦИЯ </w:t>
      </w:r>
    </w:p>
    <w:p w:rsidR="00A23975" w:rsidRPr="000477A3" w:rsidRDefault="00A23975" w:rsidP="00A23975">
      <w:pPr>
        <w:jc w:val="center"/>
        <w:outlineLvl w:val="0"/>
        <w:rPr>
          <w:sz w:val="28"/>
          <w:szCs w:val="28"/>
        </w:rPr>
      </w:pPr>
      <w:r w:rsidRPr="000477A3">
        <w:rPr>
          <w:sz w:val="28"/>
          <w:szCs w:val="28"/>
        </w:rPr>
        <w:t xml:space="preserve"> </w:t>
      </w:r>
      <w:r>
        <w:rPr>
          <w:sz w:val="28"/>
          <w:szCs w:val="28"/>
        </w:rPr>
        <w:t>ЛОЗОВСКОГО СЕЛЬСОВЕТА</w:t>
      </w:r>
    </w:p>
    <w:p w:rsidR="00A23975" w:rsidRPr="000477A3" w:rsidRDefault="00A23975" w:rsidP="00A23975">
      <w:pPr>
        <w:jc w:val="center"/>
        <w:outlineLvl w:val="0"/>
        <w:rPr>
          <w:sz w:val="28"/>
          <w:szCs w:val="28"/>
        </w:rPr>
      </w:pPr>
      <w:r w:rsidRPr="000477A3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</w:t>
      </w:r>
      <w:r w:rsidRPr="000477A3">
        <w:rPr>
          <w:sz w:val="28"/>
          <w:szCs w:val="28"/>
        </w:rPr>
        <w:t xml:space="preserve"> РАЙОНА </w:t>
      </w:r>
    </w:p>
    <w:p w:rsidR="00A23975" w:rsidRPr="000477A3" w:rsidRDefault="00A23975" w:rsidP="00A23975">
      <w:pPr>
        <w:jc w:val="center"/>
        <w:outlineLvl w:val="0"/>
        <w:rPr>
          <w:sz w:val="28"/>
          <w:szCs w:val="28"/>
        </w:rPr>
      </w:pPr>
      <w:r w:rsidRPr="000477A3">
        <w:rPr>
          <w:sz w:val="28"/>
          <w:szCs w:val="28"/>
        </w:rPr>
        <w:t xml:space="preserve"> НОВОСИБИРСКОЙ ОБЛАСТИ</w:t>
      </w:r>
    </w:p>
    <w:p w:rsidR="00A23975" w:rsidRPr="000477A3" w:rsidRDefault="00A23975" w:rsidP="00A23975">
      <w:pPr>
        <w:jc w:val="center"/>
        <w:rPr>
          <w:sz w:val="28"/>
          <w:szCs w:val="28"/>
        </w:rPr>
      </w:pPr>
    </w:p>
    <w:p w:rsidR="00A23975" w:rsidRPr="000477A3" w:rsidRDefault="00A23975" w:rsidP="00A23975">
      <w:pPr>
        <w:jc w:val="center"/>
        <w:outlineLvl w:val="0"/>
        <w:rPr>
          <w:sz w:val="28"/>
          <w:szCs w:val="28"/>
        </w:rPr>
      </w:pPr>
      <w:r w:rsidRPr="000477A3">
        <w:rPr>
          <w:sz w:val="28"/>
          <w:szCs w:val="28"/>
        </w:rPr>
        <w:t>ПОСТАНОВЛЕНИЕ</w:t>
      </w:r>
    </w:p>
    <w:p w:rsidR="00A23975" w:rsidRDefault="00A23975" w:rsidP="00A23975">
      <w:pPr>
        <w:rPr>
          <w:sz w:val="28"/>
          <w:szCs w:val="28"/>
        </w:rPr>
      </w:pPr>
    </w:p>
    <w:p w:rsidR="00A23975" w:rsidRPr="00985EDC" w:rsidRDefault="00A23975" w:rsidP="00A23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538EB">
        <w:rPr>
          <w:sz w:val="28"/>
          <w:szCs w:val="28"/>
        </w:rPr>
        <w:t xml:space="preserve">                              __.06.2023 г.  № __</w:t>
      </w:r>
      <w:r w:rsidRPr="00985EDC">
        <w:rPr>
          <w:sz w:val="28"/>
          <w:szCs w:val="28"/>
        </w:rPr>
        <w:t xml:space="preserve"> </w:t>
      </w:r>
    </w:p>
    <w:p w:rsidR="00A23975" w:rsidRPr="00985EDC" w:rsidRDefault="00A23975" w:rsidP="00A2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3975" w:rsidRDefault="00A23975" w:rsidP="00A23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38EB">
        <w:rPr>
          <w:rFonts w:ascii="Times New Roman" w:hAnsi="Times New Roman" w:cs="Times New Roman"/>
          <w:sz w:val="28"/>
          <w:szCs w:val="28"/>
        </w:rPr>
        <w:t>б утверждении</w:t>
      </w:r>
      <w:r w:rsidRPr="00985EDC">
        <w:rPr>
          <w:rFonts w:ascii="Times New Roman" w:hAnsi="Times New Roman" w:cs="Times New Roman"/>
          <w:sz w:val="28"/>
          <w:szCs w:val="28"/>
        </w:rPr>
        <w:t xml:space="preserve"> </w:t>
      </w:r>
      <w:r w:rsidRPr="006D4582">
        <w:rPr>
          <w:rFonts w:ascii="Times New Roman" w:hAnsi="Times New Roman" w:cs="Times New Roman"/>
          <w:sz w:val="28"/>
          <w:szCs w:val="28"/>
        </w:rPr>
        <w:t>муниципальной адресной программы</w:t>
      </w:r>
    </w:p>
    <w:p w:rsidR="00A23975" w:rsidRDefault="00A23975" w:rsidP="00A23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EDC">
        <w:rPr>
          <w:rFonts w:ascii="Times New Roman" w:hAnsi="Times New Roman" w:cs="Times New Roman"/>
          <w:sz w:val="28"/>
          <w:szCs w:val="28"/>
        </w:rPr>
        <w:t>Переселение граждан из ветхого и аварийного</w:t>
      </w:r>
    </w:p>
    <w:p w:rsidR="00A23975" w:rsidRDefault="00A23975" w:rsidP="00A23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EDC">
        <w:rPr>
          <w:rFonts w:ascii="Times New Roman" w:hAnsi="Times New Roman" w:cs="Times New Roman"/>
          <w:sz w:val="28"/>
          <w:szCs w:val="28"/>
        </w:rPr>
        <w:t xml:space="preserve">жилищного фонда  </w:t>
      </w:r>
      <w:r>
        <w:rPr>
          <w:rFonts w:ascii="Times New Roman" w:hAnsi="Times New Roman" w:cs="Times New Roman"/>
          <w:sz w:val="28"/>
          <w:szCs w:val="28"/>
        </w:rPr>
        <w:t>Лозовского сельсовета Баганского</w:t>
      </w:r>
      <w:r w:rsidRPr="00985ED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985EDC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23975" w:rsidRDefault="008538EB" w:rsidP="00A23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на 2023- 2024 </w:t>
      </w:r>
      <w:r w:rsidR="00B45A9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0531B" w:rsidRPr="00985EDC" w:rsidRDefault="0050531B" w:rsidP="00A23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975" w:rsidRPr="000477A3" w:rsidRDefault="00A23975" w:rsidP="00A239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3975" w:rsidRPr="000477A3" w:rsidRDefault="00A23975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32 Жилищного кодекса Российской Федерации, в</w:t>
      </w:r>
      <w:r w:rsidRPr="000477A3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организации переселения граждан из аварийного жилищного фонда,</w:t>
      </w:r>
      <w:r w:rsidR="008538EB"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Федеральным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законом от 06.10.2003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№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131-ФЗ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«Об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общих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принципах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организации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местного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самоуправления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в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Российской</w:t>
      </w:r>
      <w:r w:rsidR="008538EB" w:rsidRPr="008538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8EB" w:rsidRPr="008538EB">
        <w:rPr>
          <w:rFonts w:ascii="Times New Roman" w:hAnsi="Times New Roman" w:cs="Times New Roman"/>
          <w:sz w:val="28"/>
          <w:szCs w:val="28"/>
        </w:rPr>
        <w:t>Федерации»,</w:t>
      </w:r>
    </w:p>
    <w:p w:rsidR="00A23975" w:rsidRDefault="00A23975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7A3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НОВЛЯЮ</w:t>
      </w:r>
      <w:r w:rsidRPr="000477A3">
        <w:rPr>
          <w:rFonts w:ascii="Times New Roman" w:hAnsi="Times New Roman" w:cs="Times New Roman"/>
          <w:sz w:val="28"/>
          <w:szCs w:val="28"/>
        </w:rPr>
        <w:t>:</w:t>
      </w:r>
    </w:p>
    <w:p w:rsidR="008538EB" w:rsidRPr="008538EB" w:rsidRDefault="008538EB" w:rsidP="008538EB">
      <w:pPr>
        <w:tabs>
          <w:tab w:val="left" w:pos="1373"/>
        </w:tabs>
        <w:spacing w:before="119"/>
        <w:ind w:right="268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Pr="008538EB">
        <w:rPr>
          <w:sz w:val="28"/>
          <w:szCs w:val="28"/>
        </w:rPr>
        <w:t>1.</w:t>
      </w:r>
      <w:r w:rsidRPr="008538EB">
        <w:rPr>
          <w:sz w:val="28"/>
        </w:rPr>
        <w:t xml:space="preserve"> Утвердить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прилагаемую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муниципальную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адресную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программу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по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переселению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граждан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из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аварийного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жилищного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фонда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в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муниципальном</w:t>
      </w:r>
      <w:r w:rsidRPr="008538EB">
        <w:rPr>
          <w:spacing w:val="1"/>
          <w:sz w:val="28"/>
        </w:rPr>
        <w:t xml:space="preserve"> </w:t>
      </w:r>
      <w:r w:rsidRPr="008538EB">
        <w:rPr>
          <w:sz w:val="28"/>
        </w:rPr>
        <w:t>образовании</w:t>
      </w:r>
      <w:r w:rsidRPr="008538EB">
        <w:rPr>
          <w:spacing w:val="-1"/>
          <w:sz w:val="28"/>
        </w:rPr>
        <w:t xml:space="preserve"> </w:t>
      </w:r>
      <w:r>
        <w:rPr>
          <w:sz w:val="28"/>
        </w:rPr>
        <w:t xml:space="preserve">Лозовской сельсовет Баганского района Новосибирской области  </w:t>
      </w:r>
      <w:r w:rsidRPr="008538EB">
        <w:rPr>
          <w:sz w:val="28"/>
        </w:rPr>
        <w:t>на</w:t>
      </w:r>
      <w:r w:rsidRPr="008538EB">
        <w:rPr>
          <w:spacing w:val="-1"/>
          <w:sz w:val="28"/>
        </w:rPr>
        <w:t xml:space="preserve"> </w:t>
      </w:r>
      <w:r>
        <w:rPr>
          <w:sz w:val="28"/>
        </w:rPr>
        <w:t>2023-2024</w:t>
      </w:r>
      <w:r w:rsidRPr="008538EB">
        <w:rPr>
          <w:sz w:val="28"/>
        </w:rPr>
        <w:t xml:space="preserve"> годы.</w:t>
      </w:r>
    </w:p>
    <w:p w:rsidR="00A23975" w:rsidRPr="008538EB" w:rsidRDefault="008538EB" w:rsidP="00A2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8EB">
        <w:rPr>
          <w:sz w:val="28"/>
          <w:szCs w:val="28"/>
        </w:rPr>
        <w:t xml:space="preserve">       </w:t>
      </w:r>
      <w:r w:rsidRPr="008538EB">
        <w:rPr>
          <w:rFonts w:ascii="Times New Roman" w:hAnsi="Times New Roman" w:cs="Times New Roman"/>
          <w:sz w:val="28"/>
          <w:szCs w:val="28"/>
        </w:rPr>
        <w:t>2.</w:t>
      </w:r>
      <w:r w:rsidR="00A23975" w:rsidRPr="008538EB">
        <w:rPr>
          <w:sz w:val="28"/>
          <w:szCs w:val="28"/>
        </w:rPr>
        <w:t xml:space="preserve"> </w:t>
      </w:r>
      <w:r w:rsidR="00A23975" w:rsidRPr="008538EB">
        <w:rPr>
          <w:rFonts w:ascii="Times New Roman" w:hAnsi="Times New Roman" w:cs="Times New Roman"/>
          <w:sz w:val="28"/>
          <w:szCs w:val="28"/>
        </w:rPr>
        <w:t>Специалисту 1 разряда администрации Лозовского сельсовета Писаревской Ирине Алексеевне</w:t>
      </w:r>
      <w:r w:rsidR="00A23975" w:rsidRPr="008538EB">
        <w:rPr>
          <w:sz w:val="28"/>
          <w:szCs w:val="28"/>
        </w:rPr>
        <w:t xml:space="preserve"> </w:t>
      </w:r>
      <w:r w:rsidR="00876E3A" w:rsidRPr="008538EB">
        <w:rPr>
          <w:rFonts w:ascii="Times New Roman" w:hAnsi="Times New Roman" w:cs="Times New Roman"/>
          <w:sz w:val="28"/>
          <w:szCs w:val="28"/>
        </w:rPr>
        <w:t>обеспечить подготовку</w:t>
      </w:r>
      <w:r w:rsidR="00A23975" w:rsidRPr="008538EB">
        <w:rPr>
          <w:rFonts w:ascii="Times New Roman" w:hAnsi="Times New Roman" w:cs="Times New Roman"/>
          <w:sz w:val="28"/>
          <w:szCs w:val="28"/>
        </w:rPr>
        <w:t xml:space="preserve"> заявки на </w:t>
      </w:r>
      <w:proofErr w:type="gramStart"/>
      <w:r w:rsidR="00A23975" w:rsidRPr="008538E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3975" w:rsidRPr="008538EB">
        <w:rPr>
          <w:rFonts w:ascii="Times New Roman" w:hAnsi="Times New Roman" w:cs="Times New Roman"/>
          <w:sz w:val="28"/>
          <w:szCs w:val="28"/>
        </w:rPr>
        <w:t xml:space="preserve"> финансирование муниципальной программы по  переселению граждан из ветхого и аварийного жилищного  фонда Новосибирской области.</w:t>
      </w:r>
    </w:p>
    <w:p w:rsidR="00A23975" w:rsidRPr="000A57C7" w:rsidRDefault="008538EB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3975" w:rsidRPr="002B5DF8">
        <w:rPr>
          <w:rFonts w:ascii="Times New Roman" w:hAnsi="Times New Roman" w:cs="Times New Roman"/>
          <w:sz w:val="28"/>
          <w:szCs w:val="28"/>
        </w:rPr>
        <w:t>. Главному бухгалтеру МКУ «УБУ и АХО Лозовского</w:t>
      </w:r>
      <w:r w:rsidR="00A23975" w:rsidRPr="000A57C7">
        <w:rPr>
          <w:rFonts w:ascii="Times New Roman" w:hAnsi="Times New Roman" w:cs="Times New Roman"/>
          <w:sz w:val="28"/>
          <w:szCs w:val="28"/>
        </w:rPr>
        <w:t xml:space="preserve"> сельсовета» Батуриной А.В. осуществить финансирование расходов на </w:t>
      </w:r>
      <w:r w:rsidR="00A23975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A23975" w:rsidRPr="000A57C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23975">
        <w:rPr>
          <w:rFonts w:ascii="Times New Roman" w:hAnsi="Times New Roman" w:cs="Times New Roman"/>
          <w:sz w:val="28"/>
          <w:szCs w:val="28"/>
        </w:rPr>
        <w:t>по переселению</w:t>
      </w:r>
      <w:r w:rsidR="00A23975" w:rsidRPr="000A57C7">
        <w:rPr>
          <w:rFonts w:ascii="Times New Roman" w:hAnsi="Times New Roman" w:cs="Times New Roman"/>
          <w:sz w:val="28"/>
          <w:szCs w:val="28"/>
        </w:rPr>
        <w:t xml:space="preserve"> граждан за счет средств бюджета Лозовского сельсовета в пределах утвержденных бюджетны</w:t>
      </w:r>
      <w:r w:rsidR="00A23975">
        <w:rPr>
          <w:rFonts w:ascii="Times New Roman" w:hAnsi="Times New Roman" w:cs="Times New Roman"/>
          <w:sz w:val="28"/>
          <w:szCs w:val="28"/>
        </w:rPr>
        <w:t xml:space="preserve">х </w:t>
      </w:r>
      <w:r w:rsidR="00B45A97">
        <w:rPr>
          <w:rFonts w:ascii="Times New Roman" w:hAnsi="Times New Roman" w:cs="Times New Roman"/>
          <w:sz w:val="28"/>
          <w:szCs w:val="28"/>
        </w:rPr>
        <w:t>ассигн</w:t>
      </w:r>
      <w:r w:rsidR="00AD0BFF">
        <w:rPr>
          <w:rFonts w:ascii="Times New Roman" w:hAnsi="Times New Roman" w:cs="Times New Roman"/>
          <w:sz w:val="28"/>
          <w:szCs w:val="28"/>
        </w:rPr>
        <w:t xml:space="preserve">ований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45A97">
        <w:rPr>
          <w:rFonts w:ascii="Times New Roman" w:hAnsi="Times New Roman" w:cs="Times New Roman"/>
          <w:sz w:val="28"/>
          <w:szCs w:val="28"/>
        </w:rPr>
        <w:t xml:space="preserve"> год</w:t>
      </w:r>
      <w:r w:rsidR="00A23975" w:rsidRPr="000A57C7">
        <w:rPr>
          <w:rFonts w:ascii="Times New Roman" w:hAnsi="Times New Roman" w:cs="Times New Roman"/>
          <w:sz w:val="28"/>
          <w:szCs w:val="28"/>
        </w:rPr>
        <w:t>.</w:t>
      </w:r>
    </w:p>
    <w:p w:rsidR="00A23975" w:rsidRPr="0078462C" w:rsidRDefault="008538EB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975" w:rsidRPr="0078462C">
        <w:rPr>
          <w:rFonts w:ascii="Times New Roman" w:hAnsi="Times New Roman" w:cs="Times New Roman"/>
          <w:sz w:val="28"/>
          <w:szCs w:val="28"/>
        </w:rPr>
        <w:t xml:space="preserve">. </w:t>
      </w:r>
      <w:r w:rsidR="00A23975" w:rsidRPr="00784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Перечень аварийных </w:t>
      </w:r>
      <w:r w:rsidR="00A23975" w:rsidRPr="001B49C9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A23975" w:rsidRPr="0078462C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 планируется предоставление финансовой поддержки на переселение граждан из аварийного жилищного фонда (приложение № 1</w:t>
      </w:r>
      <w:r w:rsidR="00A2397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23975" w:rsidRPr="00784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реестр аварийных многоквартирных домов (приложение № </w:t>
      </w:r>
      <w:r w:rsidR="00A2397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23975" w:rsidRPr="00784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 планируемые  показатели выполнения Программы (приложение № </w:t>
      </w:r>
      <w:r w:rsidR="00A2397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23975" w:rsidRPr="0078462C">
        <w:rPr>
          <w:rFonts w:ascii="Times New Roman" w:hAnsi="Times New Roman" w:cs="Times New Roman"/>
          <w:color w:val="000000" w:themeColor="text1"/>
          <w:sz w:val="28"/>
          <w:szCs w:val="28"/>
        </w:rPr>
        <w:t>3).</w:t>
      </w:r>
    </w:p>
    <w:p w:rsidR="00A23975" w:rsidRPr="000477A3" w:rsidRDefault="008538EB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975" w:rsidRPr="0078462C">
        <w:rPr>
          <w:rFonts w:ascii="Times New Roman" w:hAnsi="Times New Roman" w:cs="Times New Roman"/>
          <w:sz w:val="28"/>
          <w:szCs w:val="28"/>
        </w:rPr>
        <w:t>. Переселение</w:t>
      </w:r>
      <w:r w:rsidR="00A23975" w:rsidRPr="000477A3">
        <w:rPr>
          <w:rFonts w:ascii="Times New Roman" w:hAnsi="Times New Roman" w:cs="Times New Roman"/>
          <w:sz w:val="28"/>
          <w:szCs w:val="28"/>
        </w:rPr>
        <w:t xml:space="preserve"> граждан, являющихся собственниками жилых помещений в аварийных многоквартирных домах, осуществлять в </w:t>
      </w:r>
      <w:r w:rsidR="00A23975" w:rsidRPr="00142D61">
        <w:rPr>
          <w:rFonts w:ascii="Times New Roman" w:hAnsi="Times New Roman" w:cs="Times New Roman"/>
          <w:sz w:val="28"/>
          <w:szCs w:val="28"/>
        </w:rPr>
        <w:t>соответствии с заключен</w:t>
      </w:r>
      <w:r w:rsidRPr="00142D61">
        <w:rPr>
          <w:rFonts w:ascii="Times New Roman" w:hAnsi="Times New Roman" w:cs="Times New Roman"/>
          <w:sz w:val="28"/>
          <w:szCs w:val="28"/>
        </w:rPr>
        <w:t>ными соглашениями</w:t>
      </w:r>
      <w:r w:rsidR="00A23975" w:rsidRPr="00142D61">
        <w:rPr>
          <w:rFonts w:ascii="Times New Roman" w:hAnsi="Times New Roman" w:cs="Times New Roman"/>
          <w:sz w:val="28"/>
          <w:szCs w:val="28"/>
        </w:rPr>
        <w:t xml:space="preserve"> путем предоставления взамен изымаемого жилого помещения другого приобретенного жилого помещения с зачетом его площади</w:t>
      </w:r>
      <w:r w:rsidR="008371C3">
        <w:rPr>
          <w:rFonts w:ascii="Times New Roman" w:hAnsi="Times New Roman" w:cs="Times New Roman"/>
          <w:sz w:val="28"/>
          <w:szCs w:val="28"/>
        </w:rPr>
        <w:t xml:space="preserve"> </w:t>
      </w:r>
      <w:r w:rsidR="00142D61" w:rsidRPr="008371C3">
        <w:rPr>
          <w:rFonts w:ascii="Times New Roman" w:hAnsi="Times New Roman" w:cs="Times New Roman"/>
          <w:sz w:val="28"/>
          <w:szCs w:val="28"/>
        </w:rPr>
        <w:t>или  с предоставлением выкупной цены</w:t>
      </w:r>
      <w:r w:rsidR="00A23975" w:rsidRPr="008371C3">
        <w:rPr>
          <w:rFonts w:ascii="Times New Roman" w:hAnsi="Times New Roman" w:cs="Times New Roman"/>
          <w:sz w:val="28"/>
          <w:szCs w:val="28"/>
        </w:rPr>
        <w:t>.</w:t>
      </w:r>
    </w:p>
    <w:p w:rsidR="00A23975" w:rsidRPr="0045341B" w:rsidRDefault="00CF71F4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23975" w:rsidRPr="0045341B">
        <w:rPr>
          <w:rFonts w:ascii="Times New Roman" w:hAnsi="Times New Roman" w:cs="Times New Roman"/>
          <w:sz w:val="28"/>
          <w:szCs w:val="28"/>
        </w:rPr>
        <w:t>. Установить следующие сроки для сноса силами собственн</w:t>
      </w:r>
      <w:r w:rsidR="008538EB">
        <w:rPr>
          <w:rFonts w:ascii="Times New Roman" w:hAnsi="Times New Roman" w:cs="Times New Roman"/>
          <w:sz w:val="28"/>
          <w:szCs w:val="28"/>
        </w:rPr>
        <w:t>иков помещений в  аварийных домах</w:t>
      </w:r>
      <w:r w:rsidR="00A23975" w:rsidRPr="0045341B">
        <w:rPr>
          <w:rFonts w:ascii="Times New Roman" w:hAnsi="Times New Roman" w:cs="Times New Roman"/>
          <w:sz w:val="28"/>
          <w:szCs w:val="28"/>
        </w:rPr>
        <w:t>:</w:t>
      </w:r>
    </w:p>
    <w:p w:rsidR="0045341B" w:rsidRPr="0045341B" w:rsidRDefault="00CF71F4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0EED">
        <w:rPr>
          <w:rFonts w:ascii="Times New Roman" w:hAnsi="Times New Roman" w:cs="Times New Roman"/>
          <w:sz w:val="28"/>
          <w:szCs w:val="28"/>
        </w:rPr>
        <w:t>.1. Восемь</w:t>
      </w:r>
      <w:r w:rsidR="0045341B" w:rsidRPr="0045341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23975" w:rsidRPr="0045341B">
        <w:rPr>
          <w:rFonts w:ascii="Times New Roman" w:hAnsi="Times New Roman" w:cs="Times New Roman"/>
          <w:sz w:val="28"/>
          <w:szCs w:val="28"/>
        </w:rPr>
        <w:t xml:space="preserve"> </w:t>
      </w:r>
      <w:r w:rsidR="0045341B">
        <w:rPr>
          <w:rFonts w:ascii="Times New Roman" w:hAnsi="Times New Roman" w:cs="Times New Roman"/>
          <w:sz w:val="28"/>
          <w:szCs w:val="28"/>
        </w:rPr>
        <w:t>с</w:t>
      </w:r>
      <w:r w:rsidR="0050531B">
        <w:rPr>
          <w:rFonts w:ascii="Times New Roman" w:hAnsi="Times New Roman" w:cs="Times New Roman"/>
          <w:sz w:val="28"/>
          <w:szCs w:val="28"/>
        </w:rPr>
        <w:t xml:space="preserve"> момента и</w:t>
      </w:r>
      <w:r w:rsidR="0045341B">
        <w:rPr>
          <w:rFonts w:ascii="Times New Roman" w:hAnsi="Times New Roman" w:cs="Times New Roman"/>
          <w:sz w:val="28"/>
          <w:szCs w:val="28"/>
        </w:rPr>
        <w:t xml:space="preserve"> даты</w:t>
      </w:r>
      <w:r w:rsidR="0045341B" w:rsidRPr="0045341B">
        <w:rPr>
          <w:rFonts w:ascii="Times New Roman" w:hAnsi="Times New Roman" w:cs="Times New Roman"/>
          <w:sz w:val="28"/>
          <w:szCs w:val="28"/>
        </w:rPr>
        <w:t xml:space="preserve"> переселения</w:t>
      </w:r>
    </w:p>
    <w:p w:rsidR="00A23975" w:rsidRDefault="00CF71F4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3975">
        <w:rPr>
          <w:rFonts w:ascii="Times New Roman" w:hAnsi="Times New Roman" w:cs="Times New Roman"/>
          <w:sz w:val="28"/>
          <w:szCs w:val="28"/>
        </w:rPr>
        <w:t>. Обеспечить опубликование  муниципальной адресной программы на официальном сайте администрации в сети Интернет.</w:t>
      </w:r>
    </w:p>
    <w:p w:rsidR="00A23975" w:rsidRPr="000477A3" w:rsidRDefault="00CF71F4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3975">
        <w:rPr>
          <w:rFonts w:ascii="Times New Roman" w:hAnsi="Times New Roman" w:cs="Times New Roman"/>
          <w:sz w:val="28"/>
          <w:szCs w:val="28"/>
        </w:rPr>
        <w:t xml:space="preserve">. </w:t>
      </w:r>
      <w:r w:rsidR="00A23975" w:rsidRPr="000477A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23975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A23975" w:rsidRPr="000477A3" w:rsidRDefault="00A23975" w:rsidP="00A23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3975" w:rsidRPr="000477A3" w:rsidRDefault="00A23975" w:rsidP="00A23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975" w:rsidRPr="000477A3" w:rsidRDefault="00A23975" w:rsidP="00A23975">
      <w:pPr>
        <w:rPr>
          <w:sz w:val="28"/>
          <w:szCs w:val="28"/>
        </w:rPr>
      </w:pPr>
    </w:p>
    <w:p w:rsidR="00A23975" w:rsidRPr="000477A3" w:rsidRDefault="00A23975" w:rsidP="00A23975">
      <w:pPr>
        <w:rPr>
          <w:sz w:val="28"/>
          <w:szCs w:val="28"/>
        </w:rPr>
      </w:pPr>
    </w:p>
    <w:p w:rsidR="00A23975" w:rsidRPr="000477A3" w:rsidRDefault="00A23975" w:rsidP="00A23975">
      <w:pPr>
        <w:tabs>
          <w:tab w:val="right" w:pos="935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A23975" w:rsidRPr="000477A3" w:rsidRDefault="00A23975" w:rsidP="00A2397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Pr="000477A3">
        <w:rPr>
          <w:sz w:val="28"/>
          <w:szCs w:val="28"/>
        </w:rPr>
        <w:t xml:space="preserve"> района</w:t>
      </w:r>
    </w:p>
    <w:p w:rsidR="00A23975" w:rsidRPr="000477A3" w:rsidRDefault="00A23975" w:rsidP="00A23975">
      <w:pPr>
        <w:tabs>
          <w:tab w:val="right" w:pos="9355"/>
        </w:tabs>
        <w:rPr>
          <w:sz w:val="28"/>
          <w:szCs w:val="28"/>
        </w:rPr>
      </w:pPr>
      <w:r w:rsidRPr="000477A3">
        <w:rPr>
          <w:sz w:val="28"/>
          <w:szCs w:val="28"/>
        </w:rPr>
        <w:t>Новосибирской области</w:t>
      </w:r>
      <w:r w:rsidRPr="000477A3">
        <w:rPr>
          <w:sz w:val="28"/>
          <w:szCs w:val="28"/>
        </w:rPr>
        <w:tab/>
      </w:r>
      <w:r>
        <w:rPr>
          <w:sz w:val="28"/>
          <w:szCs w:val="28"/>
        </w:rPr>
        <w:t>В.А.Суворов</w:t>
      </w:r>
    </w:p>
    <w:p w:rsidR="00A23975" w:rsidRPr="00985EDC" w:rsidRDefault="00A23975" w:rsidP="00A23975">
      <w:pPr>
        <w:spacing w:line="240" w:lineRule="atLeast"/>
        <w:jc w:val="center"/>
        <w:rPr>
          <w:b/>
          <w:i/>
          <w:sz w:val="32"/>
          <w:szCs w:val="32"/>
        </w:rPr>
      </w:pPr>
    </w:p>
    <w:p w:rsidR="00A23975" w:rsidRPr="001700AF" w:rsidRDefault="00A23975" w:rsidP="00A23975">
      <w:pPr>
        <w:spacing w:line="240" w:lineRule="atLeast"/>
        <w:jc w:val="right"/>
        <w:rPr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Default="00A23975" w:rsidP="00A23975">
      <w:pPr>
        <w:spacing w:line="240" w:lineRule="atLeast"/>
        <w:jc w:val="right"/>
        <w:rPr>
          <w:i/>
          <w:sz w:val="32"/>
          <w:szCs w:val="32"/>
        </w:rPr>
      </w:pPr>
    </w:p>
    <w:p w:rsidR="00A23975" w:rsidRPr="00746982" w:rsidRDefault="00A23975" w:rsidP="00A23975">
      <w:pPr>
        <w:spacing w:line="240" w:lineRule="atLeast"/>
        <w:jc w:val="right"/>
        <w:rPr>
          <w:sz w:val="32"/>
          <w:szCs w:val="32"/>
        </w:rPr>
      </w:pPr>
    </w:p>
    <w:p w:rsidR="00A23975" w:rsidRPr="00746982" w:rsidRDefault="00A23975" w:rsidP="00A23975">
      <w:pPr>
        <w:spacing w:line="240" w:lineRule="atLeast"/>
        <w:jc w:val="right"/>
        <w:rPr>
          <w:sz w:val="32"/>
          <w:szCs w:val="32"/>
        </w:rPr>
      </w:pPr>
    </w:p>
    <w:p w:rsidR="00A23975" w:rsidRDefault="00A23975" w:rsidP="00A23975">
      <w:pPr>
        <w:pStyle w:val="a4"/>
      </w:pPr>
      <w:r w:rsidRPr="00BE07C5">
        <w:t xml:space="preserve">Ирина Алексеевна Писаревская </w:t>
      </w:r>
    </w:p>
    <w:p w:rsidR="00A23975" w:rsidRPr="00BE07C5" w:rsidRDefault="00CF71F4" w:rsidP="00A23975">
      <w:pPr>
        <w:pStyle w:val="a4"/>
      </w:pPr>
      <w:r>
        <w:t>29-007</w:t>
      </w:r>
    </w:p>
    <w:p w:rsidR="00A23975" w:rsidRDefault="00A23975" w:rsidP="00A23975">
      <w:pPr>
        <w:spacing w:line="240" w:lineRule="atLeast"/>
        <w:jc w:val="center"/>
        <w:rPr>
          <w:sz w:val="32"/>
          <w:szCs w:val="32"/>
        </w:rPr>
      </w:pPr>
    </w:p>
    <w:p w:rsidR="00A23975" w:rsidRPr="00C37DF4" w:rsidRDefault="00A23975" w:rsidP="00A2397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Муни</w:t>
      </w:r>
      <w:r w:rsidRPr="00C37DF4">
        <w:rPr>
          <w:sz w:val="32"/>
          <w:szCs w:val="32"/>
        </w:rPr>
        <w:t>ципальная адресная программа</w:t>
      </w:r>
    </w:p>
    <w:p w:rsidR="00A23975" w:rsidRDefault="00A23975" w:rsidP="00A23975">
      <w:pPr>
        <w:spacing w:line="240" w:lineRule="atLeast"/>
        <w:jc w:val="center"/>
        <w:rPr>
          <w:sz w:val="28"/>
          <w:szCs w:val="28"/>
        </w:rPr>
      </w:pPr>
      <w:r w:rsidRPr="00C37DF4">
        <w:rPr>
          <w:sz w:val="28"/>
          <w:szCs w:val="28"/>
        </w:rPr>
        <w:t xml:space="preserve">"Переселение граждан из ветхого и аварийного жилищного </w:t>
      </w:r>
      <w:r>
        <w:rPr>
          <w:sz w:val="28"/>
          <w:szCs w:val="28"/>
        </w:rPr>
        <w:t>фонда Лозовского сельсовета</w:t>
      </w:r>
      <w:r w:rsidRPr="00C37DF4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</w:t>
      </w:r>
      <w:r w:rsidRPr="00C37DF4">
        <w:rPr>
          <w:sz w:val="28"/>
          <w:szCs w:val="28"/>
        </w:rPr>
        <w:t xml:space="preserve"> района Новосибирской области</w:t>
      </w:r>
    </w:p>
    <w:p w:rsidR="00A23975" w:rsidRPr="00C37DF4" w:rsidRDefault="00CF71F4" w:rsidP="00A23975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2023-2024 годы</w:t>
      </w:r>
      <w:r w:rsidR="00A23975" w:rsidRPr="00C37DF4">
        <w:rPr>
          <w:sz w:val="28"/>
          <w:szCs w:val="28"/>
        </w:rPr>
        <w:t>».</w:t>
      </w:r>
    </w:p>
    <w:p w:rsidR="00A23975" w:rsidRDefault="00A23975" w:rsidP="00A23975">
      <w:pPr>
        <w:pStyle w:val="4"/>
        <w:jc w:val="center"/>
      </w:pPr>
      <w:r>
        <w:t>Паспорт адресной программы "Переселение граждан из ветхого и аварийного жилищного фонда  Лозовского сельсовета Баганского района Новосиб</w:t>
      </w:r>
      <w:r w:rsidR="00B45A97">
        <w:t>ирск</w:t>
      </w:r>
      <w:r w:rsidR="00CF71F4">
        <w:t>ой области на 2023-2024</w:t>
      </w:r>
      <w:r w:rsidR="00B45A97">
        <w:t xml:space="preserve"> год</w:t>
      </w:r>
      <w:r w:rsidR="00CF71F4">
        <w:t>ы</w:t>
      </w:r>
      <w: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20"/>
        <w:gridCol w:w="4786"/>
      </w:tblGrid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A23975" w:rsidRPr="00137FC9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программа «Переселение граждан из ветхого и аварийного жилищного фонда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Лозовского сельсовета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ибирской области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5A9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разработки</w:t>
            </w:r>
          </w:p>
        </w:tc>
        <w:tc>
          <w:tcPr>
            <w:tcW w:w="4786" w:type="dxa"/>
          </w:tcPr>
          <w:p w:rsidR="00A23975" w:rsidRPr="00B40758" w:rsidRDefault="00A23975" w:rsidP="00666779">
            <w:pPr>
              <w:suppressAutoHyphens w:val="0"/>
              <w:jc w:val="both"/>
              <w:rPr>
                <w:lang w:eastAsia="ru-RU"/>
              </w:rPr>
            </w:pPr>
            <w:r w:rsidRPr="008371C3">
              <w:rPr>
                <w:lang w:eastAsia="ru-RU"/>
              </w:rPr>
              <w:t xml:space="preserve">Государственная </w:t>
            </w:r>
            <w:r w:rsidR="0002718A" w:rsidRPr="008371C3">
              <w:rPr>
                <w:lang w:eastAsia="ru-RU"/>
              </w:rPr>
              <w:t xml:space="preserve">программа Новосибирской области </w:t>
            </w:r>
            <w:r w:rsidRPr="008371C3">
              <w:rPr>
                <w:lang w:eastAsia="ru-RU"/>
              </w:rPr>
              <w:t>«Жилищно-коммунальное хозяйство Новосибирской области»</w:t>
            </w:r>
            <w:r w:rsidRPr="00B40758">
              <w:rPr>
                <w:lang w:eastAsia="ru-RU"/>
              </w:rPr>
              <w:t xml:space="preserve"> подпрограмма «Безопасность жилищно-коммунального хозяйства».</w:t>
            </w:r>
          </w:p>
          <w:p w:rsidR="00A23975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Лозовского сельсовета Баганского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8371C3">
              <w:rPr>
                <w:rFonts w:ascii="Times New Roman" w:hAnsi="Times New Roman" w:cs="Times New Roman"/>
                <w:sz w:val="24"/>
                <w:szCs w:val="24"/>
              </w:rPr>
              <w:t>йона Новосибирской области от 23</w:t>
            </w:r>
            <w:r w:rsidR="00AD0B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23975" w:rsidRPr="00137FC9" w:rsidRDefault="008371C3" w:rsidP="00CF71F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</w:t>
            </w:r>
            <w:r w:rsidR="00A2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75" w:rsidRPr="00137FC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23975"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A23975"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адресной программы  «Переселение граждан из ветхого и аварийного жилищного фонда</w:t>
            </w:r>
            <w:r w:rsidR="00A23975">
              <w:rPr>
                <w:rFonts w:ascii="Times New Roman" w:hAnsi="Times New Roman" w:cs="Times New Roman"/>
                <w:sz w:val="24"/>
                <w:szCs w:val="24"/>
              </w:rPr>
              <w:t xml:space="preserve">  Лозовского сельсовета</w:t>
            </w:r>
            <w:r w:rsidR="00A23975"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75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r w:rsidR="00A23975"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</w:t>
            </w:r>
            <w:r w:rsidR="00B45A97">
              <w:rPr>
                <w:rFonts w:ascii="Times New Roman" w:hAnsi="Times New Roman" w:cs="Times New Roman"/>
                <w:sz w:val="24"/>
                <w:szCs w:val="24"/>
              </w:rPr>
              <w:t>ибирской области на 202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="00A2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75" w:rsidRPr="00137F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5A9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3975" w:rsidRPr="00137F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786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23975" w:rsidRPr="00A87CBB" w:rsidRDefault="00A23975" w:rsidP="00666779">
            <w:pPr>
              <w:pStyle w:val="HTML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B"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</w:t>
            </w:r>
          </w:p>
        </w:tc>
        <w:tc>
          <w:tcPr>
            <w:tcW w:w="4786" w:type="dxa"/>
          </w:tcPr>
          <w:p w:rsidR="00A23975" w:rsidRPr="00A87CBB" w:rsidRDefault="00A23975" w:rsidP="00666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A87CBB">
              <w:rPr>
                <w:lang w:eastAsia="ru-RU"/>
              </w:rPr>
              <w:t>- обеспечение переселения граждан из помещений, признанных аварийными;</w:t>
            </w:r>
          </w:p>
          <w:p w:rsidR="00A23975" w:rsidRPr="00A87CBB" w:rsidRDefault="0020288A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безопасных и благоприятных условий для проживания, обеспечение жилищных прав граждан, проживающих в домах, признанных в установленном порядке аварийными и подлежащими сносу;</w:t>
            </w:r>
          </w:p>
          <w:p w:rsidR="00A23975" w:rsidRPr="00A87CBB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B">
              <w:rPr>
                <w:rFonts w:ascii="Times New Roman" w:hAnsi="Times New Roman" w:cs="Times New Roman"/>
                <w:sz w:val="24"/>
                <w:szCs w:val="24"/>
              </w:rPr>
              <w:t>- сокращение площади ветхого</w:t>
            </w:r>
            <w:r w:rsidR="0020288A">
              <w:rPr>
                <w:rFonts w:ascii="Times New Roman" w:hAnsi="Times New Roman" w:cs="Times New Roman"/>
                <w:sz w:val="24"/>
                <w:szCs w:val="24"/>
              </w:rPr>
              <w:t>, аварийного</w:t>
            </w:r>
            <w:r w:rsidRPr="00A87CB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 Лозовского сельсовета Баганского района Новосибирской области</w:t>
            </w:r>
            <w:r w:rsidRPr="00A87CBB">
              <w:t xml:space="preserve">                                          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A23975" w:rsidRPr="00137FC9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условий и разработка механизма переселения   граждан из ветхого и аварийного жилищного фонда;     </w:t>
            </w:r>
          </w:p>
          <w:p w:rsidR="00A23975" w:rsidRPr="00137FC9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оптимизация развития территорий, занятых ветхим жилищным фондом                                                    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A23975" w:rsidRPr="00137FC9" w:rsidRDefault="008371C3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CF71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39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4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программы</w:t>
            </w:r>
          </w:p>
          <w:p w:rsidR="00A23975" w:rsidRDefault="00A23975" w:rsidP="00666779"/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3975" w:rsidRPr="002B35A4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Лозовского сельсовета Баганского района Новосибирской области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3975" w:rsidRPr="00B24D4B" w:rsidRDefault="0020288A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A23975" w:rsidRPr="00B24D4B">
              <w:rPr>
                <w:rFonts w:ascii="Times New Roman" w:hAnsi="Times New Roman" w:cs="Times New Roman"/>
                <w:sz w:val="24"/>
                <w:szCs w:val="24"/>
              </w:rPr>
              <w:t xml:space="preserve"> Лозовского сельсовета Баганского района Новосибирской области – взаимодействие с Министерством, организация и проведение торгов; </w:t>
            </w:r>
          </w:p>
          <w:p w:rsidR="00A23975" w:rsidRPr="00B24D4B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B">
              <w:rPr>
                <w:rFonts w:ascii="Times New Roman" w:hAnsi="Times New Roman" w:cs="Times New Roman"/>
                <w:sz w:val="24"/>
                <w:szCs w:val="24"/>
              </w:rPr>
              <w:t>- застройщик, определенный по результатам открытого аукциона.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3975" w:rsidRPr="00137FC9" w:rsidRDefault="00A23975" w:rsidP="00666779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 Объемы и источники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    программы</w:t>
            </w:r>
          </w:p>
        </w:tc>
        <w:tc>
          <w:tcPr>
            <w:tcW w:w="4786" w:type="dxa"/>
          </w:tcPr>
          <w:p w:rsidR="00A23975" w:rsidRPr="00B24D4B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B">
              <w:rPr>
                <w:rFonts w:ascii="Times New Roman" w:hAnsi="Times New Roman" w:cs="Times New Roman"/>
                <w:sz w:val="24"/>
                <w:szCs w:val="24"/>
              </w:rPr>
              <w:t>- средства бюджета Новосибирской области;</w:t>
            </w:r>
          </w:p>
          <w:p w:rsidR="00A23975" w:rsidRPr="00B24D4B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B">
              <w:rPr>
                <w:rFonts w:ascii="Times New Roman" w:hAnsi="Times New Roman" w:cs="Times New Roman"/>
                <w:sz w:val="24"/>
                <w:szCs w:val="24"/>
              </w:rPr>
              <w:t>- средства бюджета Лозовского сельсовета Баганского района Новосибирской области;</w:t>
            </w:r>
          </w:p>
          <w:p w:rsidR="00A23975" w:rsidRPr="00B24D4B" w:rsidRDefault="00A23975" w:rsidP="0066677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24D4B">
              <w:rPr>
                <w:b/>
                <w:lang w:eastAsia="ru-RU"/>
              </w:rPr>
              <w:t>Общий объем финансирования программных мероприятий</w:t>
            </w:r>
            <w:r>
              <w:rPr>
                <w:lang w:eastAsia="ru-RU"/>
              </w:rPr>
              <w:t xml:space="preserve"> – </w:t>
            </w:r>
            <w:r w:rsidR="00780EED" w:rsidRPr="00780EED">
              <w:rPr>
                <w:rFonts w:eastAsia="Calibri"/>
                <w:lang w:eastAsia="en-US"/>
              </w:rPr>
              <w:t>7 954 572,90</w:t>
            </w:r>
            <w:r w:rsidR="00541DB9" w:rsidRPr="005E7074">
              <w:rPr>
                <w:rFonts w:eastAsia="Calibri"/>
                <w:lang w:eastAsia="en-US"/>
              </w:rPr>
              <w:t xml:space="preserve"> </w:t>
            </w:r>
            <w:r w:rsidRPr="00B24D4B">
              <w:rPr>
                <w:lang w:eastAsia="ru-RU"/>
              </w:rPr>
              <w:t>руб., в том числе:</w:t>
            </w:r>
          </w:p>
          <w:p w:rsidR="00A23975" w:rsidRPr="0074625A" w:rsidRDefault="00B0319F" w:rsidP="0066677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-средства областного бюджета – </w:t>
            </w:r>
            <w:r w:rsidR="00780EED" w:rsidRPr="00780EED">
              <w:rPr>
                <w:rFonts w:eastAsia="Calibri"/>
                <w:lang w:eastAsia="en-US"/>
              </w:rPr>
              <w:t>7 518 627,17</w:t>
            </w:r>
            <w:r w:rsidR="00A23975" w:rsidRPr="00780EED">
              <w:rPr>
                <w:rFonts w:eastAsia="Calibri"/>
                <w:lang w:eastAsia="en-US"/>
              </w:rPr>
              <w:t xml:space="preserve">  руб.;</w:t>
            </w:r>
          </w:p>
          <w:p w:rsidR="00A23975" w:rsidRDefault="00B0319F" w:rsidP="00666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lang w:eastAsia="en-US"/>
              </w:rPr>
            </w:pPr>
            <w:r w:rsidRPr="00780EED">
              <w:rPr>
                <w:rFonts w:eastAsia="Calibri"/>
                <w:lang w:eastAsia="en-US"/>
              </w:rPr>
              <w:t xml:space="preserve">-средства местного бюджета – </w:t>
            </w:r>
            <w:r w:rsidR="00780EED" w:rsidRPr="00780EED">
              <w:rPr>
                <w:rFonts w:eastAsia="Calibri"/>
                <w:lang w:eastAsia="en-US"/>
              </w:rPr>
              <w:t>75 945,73</w:t>
            </w:r>
            <w:r w:rsidR="00002AFF" w:rsidRPr="00780EED">
              <w:rPr>
                <w:rFonts w:eastAsia="Calibri"/>
                <w:lang w:eastAsia="en-US"/>
              </w:rPr>
              <w:t xml:space="preserve">    руб.</w:t>
            </w:r>
            <w:r w:rsidR="00002AFF">
              <w:rPr>
                <w:rFonts w:eastAsia="Calibri"/>
                <w:lang w:eastAsia="en-US"/>
              </w:rPr>
              <w:t xml:space="preserve"> </w:t>
            </w:r>
          </w:p>
          <w:p w:rsidR="00A23975" w:rsidRDefault="00A23975" w:rsidP="00666779">
            <w:pPr>
              <w:pStyle w:val="HTM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23975" w:rsidRPr="00B24D4B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3975" w:rsidRPr="00137FC9" w:rsidRDefault="00A23975" w:rsidP="006667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 Ожидаемые конечные результаты       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выполнения программы</w:t>
            </w:r>
          </w:p>
        </w:tc>
        <w:tc>
          <w:tcPr>
            <w:tcW w:w="4786" w:type="dxa"/>
          </w:tcPr>
          <w:p w:rsidR="00A23975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- обеспечение граждан,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живающих в ветхо жилищном 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фонде, благоустроенными жилыми помещениями; </w:t>
            </w:r>
          </w:p>
          <w:p w:rsidR="00A23975" w:rsidRPr="00137FC9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- ликвидация ветхого жилищного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Лозовского сельсовета Баганского 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района Новосибирской области;                                                   </w:t>
            </w:r>
          </w:p>
          <w:p w:rsidR="00A23975" w:rsidRPr="00137FC9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социальной напряженности в жилищной сфере;     </w:t>
            </w:r>
          </w:p>
          <w:p w:rsidR="00A23975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архитектурного облика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на территории Муниципального образования Лозовского сельсовета</w:t>
            </w:r>
          </w:p>
          <w:p w:rsidR="00A23975" w:rsidRPr="00137FC9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- благоприятный инвестиционный климат в сфере жилищного  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Лозовского сельсовета</w:t>
            </w:r>
            <w:r w:rsidRPr="00137FC9">
              <w:rPr>
                <w:sz w:val="24"/>
                <w:szCs w:val="24"/>
              </w:rPr>
              <w:t xml:space="preserve">       </w:t>
            </w:r>
          </w:p>
        </w:tc>
      </w:tr>
      <w:tr w:rsidR="00A23975" w:rsidTr="00666779">
        <w:tc>
          <w:tcPr>
            <w:tcW w:w="465" w:type="dxa"/>
          </w:tcPr>
          <w:p w:rsidR="00A23975" w:rsidRPr="00137FC9" w:rsidRDefault="00A23975" w:rsidP="006667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23975" w:rsidRPr="00137FC9" w:rsidRDefault="00A23975" w:rsidP="006667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выполнением         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3975" w:rsidRPr="00137FC9" w:rsidRDefault="00A23975" w:rsidP="0066677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Лозовского сельсовета Баганского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 и Советом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Лозовского сельсовета Баганского</w:t>
            </w:r>
            <w:r w:rsidRPr="00137F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A23975" w:rsidRPr="00137FC9" w:rsidRDefault="00A23975" w:rsidP="0066677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975" w:rsidRDefault="00A23975" w:rsidP="00A23975">
      <w:pPr>
        <w:pStyle w:val="4"/>
      </w:pPr>
    </w:p>
    <w:p w:rsidR="00A23975" w:rsidRDefault="00A23975" w:rsidP="00A23975">
      <w:pPr>
        <w:pStyle w:val="4"/>
        <w:spacing w:before="0" w:after="0"/>
        <w:jc w:val="center"/>
      </w:pPr>
      <w:r>
        <w:t>1. Характеристика проблемы и обоснование необходимости ее решения программными методами.</w:t>
      </w:r>
    </w:p>
    <w:p w:rsidR="00A23975" w:rsidRDefault="00A23975" w:rsidP="00A23975">
      <w:pPr>
        <w:pStyle w:val="tekstob"/>
        <w:spacing w:before="0" w:beforeAutospacing="0" w:after="0" w:afterAutospacing="0"/>
        <w:ind w:firstLine="567"/>
        <w:jc w:val="both"/>
      </w:pPr>
      <w:r w:rsidRPr="00AD28F7">
        <w:t>В настоящее время на территории Муниципального образования Лозовского сельсовета Баганского района Но</w:t>
      </w:r>
      <w:r w:rsidR="00F6775E">
        <w:t>восибирской области  4 жилых дома</w:t>
      </w:r>
      <w:r w:rsidRPr="00AD28F7">
        <w:t xml:space="preserve"> общей площадью </w:t>
      </w:r>
      <w:r w:rsidR="00F6775E">
        <w:t>326,4</w:t>
      </w:r>
      <w:r w:rsidRPr="00AD28F7">
        <w:t xml:space="preserve">  кв. м,  относятся к категории ветхого жилья</w:t>
      </w:r>
      <w:r>
        <w:t xml:space="preserve"> признанных аварийными после 01.01.2012 г</w:t>
      </w:r>
      <w:r w:rsidR="00497517">
        <w:t>.</w:t>
      </w:r>
    </w:p>
    <w:p w:rsidR="00A23975" w:rsidRPr="00AD28F7" w:rsidRDefault="00A23975" w:rsidP="00A23975">
      <w:pPr>
        <w:pStyle w:val="tekstob"/>
        <w:spacing w:before="0" w:beforeAutospacing="0" w:after="0" w:afterAutospacing="0"/>
        <w:ind w:firstLine="567"/>
        <w:jc w:val="both"/>
      </w:pPr>
      <w:r w:rsidRPr="00AD28F7">
        <w:t xml:space="preserve">В ветхом жилищном фонде </w:t>
      </w:r>
      <w:r w:rsidRPr="00F25265">
        <w:rPr>
          <w:color w:val="000000" w:themeColor="text1"/>
        </w:rPr>
        <w:t xml:space="preserve">проживает </w:t>
      </w:r>
      <w:r w:rsidR="00F25265" w:rsidRPr="00F25265">
        <w:rPr>
          <w:color w:val="000000" w:themeColor="text1"/>
        </w:rPr>
        <w:t>4</w:t>
      </w:r>
      <w:r w:rsidRPr="000F04A0">
        <w:rPr>
          <w:color w:val="FF0000"/>
        </w:rPr>
        <w:t xml:space="preserve"> </w:t>
      </w:r>
      <w:r w:rsidR="00F25265">
        <w:t>семьи</w:t>
      </w:r>
      <w:r w:rsidRPr="00AD28F7">
        <w:t xml:space="preserve"> </w:t>
      </w:r>
      <w:r w:rsidR="00497517">
        <w:t xml:space="preserve"> общей </w:t>
      </w:r>
      <w:r w:rsidRPr="00AD28F7">
        <w:t xml:space="preserve">численностью </w:t>
      </w:r>
      <w:r w:rsidR="00F25265" w:rsidRPr="00F25265">
        <w:rPr>
          <w:color w:val="000000" w:themeColor="text1"/>
        </w:rPr>
        <w:t>13</w:t>
      </w:r>
      <w:r w:rsidRPr="00AD28F7">
        <w:t xml:space="preserve"> человек.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 xml:space="preserve">Учитывая сложившуюся ситуацию в жилищной сфере и социальную напряженность среди проживающих в ветхих домах жителей Лозовского сельсовета Баганского района </w:t>
      </w:r>
      <w:r>
        <w:lastRenderedPageBreak/>
        <w:t>Новосибирской области, возникает необходимость решения проблемы ветхого жилищного фонда программными методами.</w:t>
      </w:r>
    </w:p>
    <w:p w:rsidR="00A23975" w:rsidRDefault="00A23975" w:rsidP="00A23975">
      <w:pPr>
        <w:jc w:val="both"/>
      </w:pPr>
    </w:p>
    <w:p w:rsidR="00A23975" w:rsidRDefault="00A23975" w:rsidP="00A23975">
      <w:pPr>
        <w:pStyle w:val="4"/>
        <w:spacing w:before="0" w:after="0"/>
        <w:jc w:val="center"/>
      </w:pPr>
      <w:r>
        <w:t>2. Основные цели и задачи программы.</w:t>
      </w:r>
    </w:p>
    <w:p w:rsidR="00A23975" w:rsidRDefault="00A23975" w:rsidP="00A23975">
      <w:pPr>
        <w:pStyle w:val="4"/>
        <w:spacing w:before="0" w:after="0"/>
        <w:jc w:val="center"/>
      </w:pPr>
    </w:p>
    <w:p w:rsidR="00A23975" w:rsidRPr="005E7074" w:rsidRDefault="00A23975" w:rsidP="00A23975">
      <w:pPr>
        <w:suppressAutoHyphens w:val="0"/>
        <w:jc w:val="both"/>
        <w:rPr>
          <w:lang w:eastAsia="ru-RU"/>
        </w:rPr>
      </w:pPr>
      <w:r w:rsidRPr="009E0BCE">
        <w:t xml:space="preserve">Программа направлена на реализацию одного из приоритетных направлений  - </w:t>
      </w:r>
      <w:r w:rsidRPr="009E0BCE">
        <w:rPr>
          <w:lang w:eastAsia="ru-RU"/>
        </w:rPr>
        <w:t>Государственной  программы Новосибирской области «Жилищно-коммунальное хозяйство Н</w:t>
      </w:r>
      <w:r w:rsidR="009D1A4A">
        <w:rPr>
          <w:lang w:eastAsia="ru-RU"/>
        </w:rPr>
        <w:t xml:space="preserve">овосибирской </w:t>
      </w:r>
      <w:r w:rsidR="00F25265" w:rsidRPr="00F25265">
        <w:rPr>
          <w:lang w:eastAsia="ru-RU"/>
        </w:rPr>
        <w:t>области</w:t>
      </w:r>
      <w:r w:rsidRPr="009E0BCE">
        <w:rPr>
          <w:lang w:eastAsia="ru-RU"/>
        </w:rPr>
        <w:t xml:space="preserve">» в рамках подпрограммы «Безопасность жилищно-коммунального хозяйства», утвержденной </w:t>
      </w:r>
      <w:r w:rsidRPr="009E0BCE">
        <w:t>Постановлением Правительства Новосибирской области от 16.02.2015 № 66-п.</w:t>
      </w:r>
    </w:p>
    <w:p w:rsidR="00A23975" w:rsidRDefault="00A23975" w:rsidP="00A23975">
      <w:pPr>
        <w:suppressAutoHyphens w:val="0"/>
        <w:jc w:val="both"/>
      </w:pPr>
      <w:r>
        <w:t xml:space="preserve">Основной целью программы является переселение граждан, проживающих в ветхом и непригодном для проживания жилищном фонде Лозовского сельсовета Баганского района Новосибирской области, в благоустроенные жилые помещения. </w:t>
      </w:r>
      <w:r w:rsidRPr="009E5140">
        <w:t>В первую очередь расселению подлежат ветхие дома,</w:t>
      </w:r>
      <w:r>
        <w:t xml:space="preserve"> имеющие высокий уровень</w:t>
      </w:r>
      <w:r w:rsidR="005D520B">
        <w:t>,</w:t>
      </w:r>
      <w:r>
        <w:t xml:space="preserve"> </w:t>
      </w:r>
      <w:r w:rsidRPr="009E5140">
        <w:t xml:space="preserve"> </w:t>
      </w:r>
      <w:proofErr w:type="gramStart"/>
      <w:r w:rsidRPr="009E5140">
        <w:t>износа</w:t>
      </w:r>
      <w:proofErr w:type="gramEnd"/>
      <w:r w:rsidRPr="009E5140">
        <w:t xml:space="preserve"> а также  ветхие здания. В основном это здания постройки </w:t>
      </w:r>
      <w:r w:rsidR="00F25265" w:rsidRPr="00F25265">
        <w:t>1960</w:t>
      </w:r>
      <w:r w:rsidRPr="00F25265">
        <w:t>-1970</w:t>
      </w:r>
      <w:r w:rsidRPr="009E5140">
        <w:t xml:space="preserve"> годов, имеющие физический износ более 65-80 процентов, не имеющие потребительской стоимости на рынке жилья, морально и физически устаревшие и не соответствующие установленным санитарным и техническим требованиям. В большинстве это дома с деревянными и шлакобетонными стенами и смешанные стенами не подлежащие капитальному ремонту.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Для реализации поставленной цели необходимо решение следующих основных задач: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1. Подготовка условий и разработка механизма переселения граждан из ветхого жилищного фонда.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2. Значительное сокращение ветхого жилищного фонда.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3. Оптимизация развития территорий, занятых ветхим жилищным фондом.</w:t>
      </w:r>
    </w:p>
    <w:p w:rsidR="00A23975" w:rsidRDefault="00A23975" w:rsidP="00A23975">
      <w:pPr>
        <w:suppressAutoHyphens w:val="0"/>
        <w:ind w:left="1416" w:right="-2"/>
        <w:jc w:val="both"/>
        <w:rPr>
          <w:rFonts w:eastAsia="Calibri"/>
          <w:b/>
          <w:lang w:eastAsia="en-US"/>
        </w:rPr>
      </w:pPr>
    </w:p>
    <w:p w:rsidR="00A23975" w:rsidRPr="004249DB" w:rsidRDefault="00A23975" w:rsidP="00A23975">
      <w:pPr>
        <w:suppressAutoHyphens w:val="0"/>
        <w:ind w:left="1416" w:right="-2"/>
        <w:jc w:val="both"/>
        <w:rPr>
          <w:rFonts w:eastAsia="Calibri"/>
          <w:b/>
          <w:sz w:val="28"/>
          <w:szCs w:val="28"/>
          <w:lang w:eastAsia="en-US"/>
        </w:rPr>
      </w:pPr>
      <w:r w:rsidRPr="004249DB">
        <w:rPr>
          <w:rFonts w:eastAsia="Calibri"/>
          <w:b/>
          <w:sz w:val="28"/>
          <w:szCs w:val="28"/>
          <w:lang w:eastAsia="en-US"/>
        </w:rPr>
        <w:t>3. Механизм реализации и финансирования программы</w:t>
      </w:r>
    </w:p>
    <w:p w:rsidR="00A23975" w:rsidRPr="004249DB" w:rsidRDefault="00A23975" w:rsidP="00A23975">
      <w:pPr>
        <w:suppressAutoHyphens w:val="0"/>
        <w:ind w:right="-2"/>
        <w:jc w:val="both"/>
        <w:rPr>
          <w:rFonts w:eastAsia="Calibri"/>
          <w:lang w:eastAsia="en-US"/>
        </w:rPr>
      </w:pPr>
    </w:p>
    <w:p w:rsidR="00A23975" w:rsidRPr="009E5140" w:rsidRDefault="00A23975" w:rsidP="00A239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4249DB">
        <w:rPr>
          <w:rFonts w:eastAsia="Calibri"/>
          <w:lang w:eastAsia="en-US"/>
        </w:rPr>
        <w:t xml:space="preserve">Реализация мероприятий по переселению граждан из аварийного жилищного фонда осуществляется посредством </w:t>
      </w:r>
      <w:r w:rsidR="00446B02">
        <w:rPr>
          <w:rFonts w:eastAsia="Calibri"/>
          <w:lang w:eastAsia="en-US"/>
        </w:rPr>
        <w:t>выплаты собственникам выкупной цены</w:t>
      </w:r>
      <w:r w:rsidR="00500C85">
        <w:rPr>
          <w:rFonts w:eastAsia="Calibri"/>
          <w:lang w:eastAsia="en-US"/>
        </w:rPr>
        <w:t xml:space="preserve"> за изымаемые в муниципальную собственность жилые помещения.</w:t>
      </w:r>
      <w:r w:rsidRPr="004249DB">
        <w:rPr>
          <w:rFonts w:eastAsia="Calibri"/>
          <w:lang w:eastAsia="en-US"/>
        </w:rPr>
        <w:t xml:space="preserve"> </w:t>
      </w:r>
      <w:r w:rsidRPr="009E5140">
        <w:rPr>
          <w:rFonts w:eastAsia="Calibri"/>
          <w:lang w:eastAsia="en-US"/>
        </w:rPr>
        <w:t>Финансовые средства для  выполнения данного мероприятия формируются за счет средств областного бюджета Новосибирской области и  бюджета администрации Лозовского сельсовета.</w:t>
      </w:r>
    </w:p>
    <w:p w:rsidR="00A23975" w:rsidRPr="009E5140" w:rsidRDefault="00A23975" w:rsidP="00A23975">
      <w:pPr>
        <w:suppressAutoHyphens w:val="0"/>
        <w:spacing w:before="75" w:after="75"/>
        <w:ind w:firstLine="709"/>
        <w:jc w:val="both"/>
        <w:rPr>
          <w:rFonts w:eastAsia="Calibri"/>
          <w:lang w:eastAsia="en-US"/>
        </w:rPr>
      </w:pPr>
      <w:r w:rsidRPr="009E5140">
        <w:rPr>
          <w:rFonts w:eastAsia="Calibri"/>
          <w:lang w:eastAsia="en-US"/>
        </w:rPr>
        <w:t xml:space="preserve">Объем  финансирования мероприятий программы за счет средств областного бюджета Новосибирской области определяется в соответствии с методикой расчета размеров субсидий и условиями предоставления субсидий утвержденной постановлением правительства Новосибирской области </w:t>
      </w:r>
      <w:r w:rsidRPr="00F25265">
        <w:rPr>
          <w:rFonts w:eastAsia="Calibri"/>
          <w:lang w:eastAsia="en-US"/>
        </w:rPr>
        <w:t>от 16.02.2015 № 66-п приложением 1,2,9.</w:t>
      </w:r>
    </w:p>
    <w:p w:rsidR="00A23975" w:rsidRPr="00215B1B" w:rsidRDefault="00A23975" w:rsidP="00A239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215B1B">
        <w:rPr>
          <w:rFonts w:eastAsia="Calibri"/>
          <w:lang w:eastAsia="en-US"/>
        </w:rPr>
        <w:t>Финансирование из областного бюджета осуществляется за счет средств фонда со</w:t>
      </w:r>
      <w:r w:rsidR="00AD0BFF">
        <w:rPr>
          <w:rFonts w:eastAsia="Calibri"/>
          <w:lang w:eastAsia="en-US"/>
        </w:rPr>
        <w:t xml:space="preserve"> </w:t>
      </w:r>
      <w:r w:rsidRPr="00215B1B">
        <w:rPr>
          <w:rFonts w:eastAsia="Calibri"/>
          <w:lang w:eastAsia="en-US"/>
        </w:rPr>
        <w:t>финансирования расходов Новосибирской области.</w:t>
      </w:r>
    </w:p>
    <w:p w:rsidR="00A23975" w:rsidRDefault="00A23975" w:rsidP="00A2397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15B1B">
        <w:rPr>
          <w:rFonts w:eastAsia="Calibri"/>
          <w:lang w:eastAsia="en-US"/>
        </w:rPr>
        <w:t>Доля со</w:t>
      </w:r>
      <w:r w:rsidR="00AD0BFF">
        <w:rPr>
          <w:rFonts w:eastAsia="Calibri"/>
          <w:lang w:eastAsia="en-US"/>
        </w:rPr>
        <w:t xml:space="preserve"> </w:t>
      </w:r>
      <w:r w:rsidRPr="00215B1B">
        <w:rPr>
          <w:rFonts w:eastAsia="Calibri"/>
          <w:lang w:eastAsia="en-US"/>
        </w:rPr>
        <w:t xml:space="preserve">финансирования из местного бюджета </w:t>
      </w:r>
      <w:r w:rsidRPr="002B5DF8">
        <w:rPr>
          <w:rFonts w:eastAsia="Calibri"/>
          <w:lang w:eastAsia="en-US"/>
        </w:rPr>
        <w:t xml:space="preserve">составляет не </w:t>
      </w:r>
      <w:r w:rsidR="00732931" w:rsidRPr="00780EED">
        <w:rPr>
          <w:rFonts w:eastAsia="Calibri"/>
          <w:lang w:eastAsia="en-US"/>
        </w:rPr>
        <w:t>менее 5</w:t>
      </w:r>
      <w:r w:rsidRPr="00780EED">
        <w:rPr>
          <w:rFonts w:eastAsia="Calibri"/>
          <w:lang w:eastAsia="en-US"/>
        </w:rPr>
        <w:t>%</w:t>
      </w:r>
      <w:bookmarkStart w:id="0" w:name="_GoBack"/>
      <w:bookmarkEnd w:id="0"/>
      <w:r w:rsidRPr="002B5DF8">
        <w:rPr>
          <w:rFonts w:eastAsia="Calibri"/>
          <w:lang w:eastAsia="en-US"/>
        </w:rPr>
        <w:t xml:space="preserve"> от</w:t>
      </w:r>
      <w:r w:rsidRPr="00215B1B">
        <w:rPr>
          <w:rFonts w:eastAsia="Calibri"/>
          <w:lang w:eastAsia="en-US"/>
        </w:rPr>
        <w:t xml:space="preserve"> минимальной доли долевого финансирования, установленного для Новосибирской области в соответствии с п. 3. статьи 18 Федерального закона.</w:t>
      </w:r>
    </w:p>
    <w:p w:rsidR="00A23975" w:rsidRPr="005E7074" w:rsidRDefault="00A23975" w:rsidP="00A2397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23975" w:rsidRPr="005E7074" w:rsidRDefault="00A23975" w:rsidP="00A23975">
      <w:pPr>
        <w:suppressAutoHyphens w:val="0"/>
        <w:ind w:left="1416"/>
        <w:jc w:val="both"/>
        <w:rPr>
          <w:rFonts w:eastAsia="Calibri"/>
          <w:b/>
          <w:lang w:eastAsia="en-US"/>
        </w:rPr>
      </w:pPr>
      <w:r w:rsidRPr="00666C3F">
        <w:rPr>
          <w:rFonts w:eastAsia="Calibri"/>
          <w:b/>
          <w:sz w:val="28"/>
          <w:szCs w:val="28"/>
          <w:lang w:eastAsia="en-US"/>
        </w:rPr>
        <w:t>4.Обоснование объемов средств на реализацию программы</w:t>
      </w:r>
    </w:p>
    <w:p w:rsidR="00A23975" w:rsidRPr="005E7074" w:rsidRDefault="00A23975" w:rsidP="00A23975">
      <w:pPr>
        <w:suppressAutoHyphens w:val="0"/>
        <w:jc w:val="both"/>
        <w:rPr>
          <w:rFonts w:eastAsia="Calibri"/>
          <w:lang w:eastAsia="en-US"/>
        </w:rPr>
      </w:pPr>
    </w:p>
    <w:p w:rsidR="00A23975" w:rsidRPr="005E7074" w:rsidRDefault="00A23975" w:rsidP="00A23975">
      <w:pPr>
        <w:suppressAutoHyphens w:val="0"/>
        <w:spacing w:before="75" w:after="75"/>
        <w:ind w:firstLine="709"/>
        <w:jc w:val="both"/>
        <w:rPr>
          <w:rFonts w:eastAsia="Calibri"/>
          <w:lang w:eastAsia="en-US"/>
        </w:rPr>
      </w:pPr>
      <w:r w:rsidRPr="005E7074">
        <w:rPr>
          <w:rFonts w:eastAsia="Calibri"/>
          <w:lang w:eastAsia="en-US"/>
        </w:rPr>
        <w:t xml:space="preserve">Средства финансовой поддержки и обязательной доли финансирования за счет средств областного бюджета и  местного бюджета расходуются муниципальным образованием  в пределах расчетной стоимости жилых помещений. Расчетная стоимость жилого помещения  определяется как произведение общей площади жилого помещения, равнозначного по общей площади жилому помещению, ранее занимаемому гражданами, </w:t>
      </w:r>
      <w:r w:rsidRPr="005E7074">
        <w:rPr>
          <w:rFonts w:eastAsia="Calibri"/>
          <w:lang w:eastAsia="en-US"/>
        </w:rPr>
        <w:lastRenderedPageBreak/>
        <w:t xml:space="preserve">подлежащими переселению, и предельной стоимости одного квадратного метра общей площади жилого помещения. </w:t>
      </w:r>
    </w:p>
    <w:p w:rsidR="00A23975" w:rsidRPr="005E7074" w:rsidRDefault="00A23975" w:rsidP="00A23975">
      <w:pPr>
        <w:suppressAutoHyphens w:val="0"/>
        <w:spacing w:before="75" w:after="75"/>
        <w:ind w:firstLine="709"/>
        <w:jc w:val="both"/>
        <w:rPr>
          <w:rFonts w:eastAsia="Calibri"/>
          <w:lang w:eastAsia="en-US"/>
        </w:rPr>
      </w:pPr>
      <w:r w:rsidRPr="005E7074">
        <w:rPr>
          <w:rFonts w:eastAsia="Calibri"/>
          <w:lang w:eastAsia="en-US"/>
        </w:rPr>
        <w:t>Предельная стоимость одного квадратного метра общей площади жилого помещения в разрезе муниципального образова</w:t>
      </w:r>
      <w:r>
        <w:rPr>
          <w:rFonts w:eastAsia="Calibri"/>
          <w:lang w:eastAsia="en-US"/>
        </w:rPr>
        <w:t>ния приведена в приложении № 1.</w:t>
      </w:r>
      <w:r w:rsidR="00AD0BFF">
        <w:rPr>
          <w:rFonts w:eastAsia="Calibri"/>
          <w:lang w:eastAsia="en-US"/>
        </w:rPr>
        <w:t xml:space="preserve">  к программе</w:t>
      </w:r>
      <w:r w:rsidRPr="005E7074">
        <w:rPr>
          <w:rFonts w:eastAsia="Calibri"/>
          <w:lang w:eastAsia="en-US"/>
        </w:rPr>
        <w:t>.</w:t>
      </w:r>
    </w:p>
    <w:p w:rsidR="00A23975" w:rsidRPr="005E7074" w:rsidRDefault="00A23975" w:rsidP="00A23975">
      <w:pPr>
        <w:suppressAutoHyphens w:val="0"/>
        <w:spacing w:before="75" w:after="75"/>
        <w:ind w:firstLine="709"/>
        <w:jc w:val="both"/>
        <w:rPr>
          <w:rFonts w:eastAsia="Calibri"/>
          <w:lang w:eastAsia="en-US"/>
        </w:rPr>
      </w:pPr>
      <w:r w:rsidRPr="006B2233">
        <w:rPr>
          <w:rFonts w:eastAsia="Calibri"/>
          <w:lang w:eastAsia="en-US"/>
        </w:rPr>
        <w:t>Все риски завышения цены переселения граждан в связи предоставлением жилого помещения большей площади ранее занимаемого жилого помещения, а также   в случае  приобретения жилых помещений выше предельной стоимости одного квадратного метра общей площади, установленной программой, несет орган местного самоуправления.</w:t>
      </w:r>
    </w:p>
    <w:p w:rsidR="00A23975" w:rsidRPr="005E7074" w:rsidRDefault="00A23975" w:rsidP="00A23975">
      <w:pPr>
        <w:suppressAutoHyphens w:val="0"/>
        <w:spacing w:before="75" w:after="75"/>
        <w:ind w:firstLine="709"/>
        <w:jc w:val="both"/>
        <w:rPr>
          <w:rFonts w:eastAsia="Calibri"/>
          <w:lang w:eastAsia="en-US"/>
        </w:rPr>
      </w:pPr>
      <w:r w:rsidRPr="005E7074">
        <w:rPr>
          <w:rFonts w:eastAsia="Calibri"/>
          <w:lang w:eastAsia="en-US"/>
        </w:rPr>
        <w:t xml:space="preserve">Общая площадь жилых помещений в аварийном жилищном фонде, подлежащем расселению в рамках программы, составляет </w:t>
      </w:r>
      <w:r w:rsidR="00E240AC">
        <w:rPr>
          <w:rFonts w:eastAsia="Calibri"/>
          <w:lang w:eastAsia="en-US"/>
        </w:rPr>
        <w:t>185,7</w:t>
      </w:r>
      <w:r w:rsidRPr="00E240AC">
        <w:rPr>
          <w:rFonts w:eastAsia="Calibri"/>
          <w:lang w:eastAsia="en-US"/>
        </w:rPr>
        <w:t xml:space="preserve"> кв.</w:t>
      </w:r>
      <w:r w:rsidR="00A85D60" w:rsidRPr="00E240AC">
        <w:rPr>
          <w:rFonts w:eastAsia="Calibri"/>
          <w:lang w:eastAsia="en-US"/>
        </w:rPr>
        <w:t xml:space="preserve"> </w:t>
      </w:r>
      <w:r w:rsidRPr="00E240AC">
        <w:rPr>
          <w:rFonts w:eastAsia="Calibri"/>
          <w:lang w:eastAsia="en-US"/>
        </w:rPr>
        <w:t>м.</w:t>
      </w:r>
      <w:r w:rsidRPr="005E70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(квадраты всей программы)</w:t>
      </w:r>
    </w:p>
    <w:p w:rsidR="00A23975" w:rsidRPr="005E7074" w:rsidRDefault="00A23975" w:rsidP="00A23975">
      <w:pPr>
        <w:suppressAutoHyphens w:val="0"/>
        <w:ind w:left="495" w:firstLine="214"/>
        <w:jc w:val="both"/>
        <w:rPr>
          <w:rFonts w:eastAsia="Calibri"/>
          <w:lang w:eastAsia="en-US"/>
        </w:rPr>
      </w:pPr>
      <w:r w:rsidRPr="00215B1B">
        <w:rPr>
          <w:rFonts w:eastAsia="Calibri"/>
          <w:lang w:eastAsia="en-US"/>
        </w:rPr>
        <w:t xml:space="preserve">Способы переселения граждан из данного аварийного жилищного фонда на </w:t>
      </w:r>
      <w:r w:rsidR="00541DB9">
        <w:rPr>
          <w:rFonts w:eastAsia="Calibri"/>
          <w:lang w:eastAsia="en-US"/>
        </w:rPr>
        <w:t>2024</w:t>
      </w:r>
      <w:r w:rsidR="00732931">
        <w:rPr>
          <w:rFonts w:eastAsia="Calibri"/>
          <w:lang w:eastAsia="en-US"/>
        </w:rPr>
        <w:t xml:space="preserve"> год</w:t>
      </w:r>
      <w:r w:rsidRPr="00215B1B">
        <w:rPr>
          <w:rFonts w:eastAsia="Calibri"/>
          <w:lang w:eastAsia="en-US"/>
        </w:rPr>
        <w:t>:</w:t>
      </w:r>
    </w:p>
    <w:p w:rsidR="00A23975" w:rsidRPr="005E7074" w:rsidRDefault="00A23975" w:rsidP="00A23975">
      <w:pPr>
        <w:suppressAutoHyphens w:val="0"/>
        <w:jc w:val="both"/>
        <w:rPr>
          <w:rFonts w:eastAsia="Calibri"/>
          <w:lang w:eastAsia="en-US"/>
        </w:rPr>
      </w:pPr>
      <w:r w:rsidRPr="005E7074">
        <w:rPr>
          <w:rFonts w:eastAsia="Calibri"/>
          <w:lang w:eastAsia="en-US"/>
        </w:rPr>
        <w:t xml:space="preserve">        - </w:t>
      </w:r>
      <w:r w:rsidR="00541DB9">
        <w:rPr>
          <w:rFonts w:eastAsia="Calibri"/>
          <w:lang w:eastAsia="en-US"/>
        </w:rPr>
        <w:t>путем выплаты собственникам выкупно</w:t>
      </w:r>
      <w:r w:rsidR="007A221D">
        <w:rPr>
          <w:rFonts w:eastAsia="Calibri"/>
          <w:lang w:eastAsia="en-US"/>
        </w:rPr>
        <w:t>й цены за изымаемые в</w:t>
      </w:r>
      <w:r w:rsidR="00541DB9">
        <w:rPr>
          <w:rFonts w:eastAsia="Calibri"/>
          <w:lang w:eastAsia="en-US"/>
        </w:rPr>
        <w:t xml:space="preserve"> муниципальную собственность жилые помещения.</w:t>
      </w:r>
    </w:p>
    <w:p w:rsidR="00A23975" w:rsidRPr="005E7074" w:rsidRDefault="00A23975" w:rsidP="00A23975">
      <w:pPr>
        <w:suppressAutoHyphens w:val="0"/>
        <w:spacing w:before="75" w:after="75"/>
        <w:ind w:firstLine="709"/>
        <w:jc w:val="both"/>
        <w:rPr>
          <w:rFonts w:eastAsia="Calibri"/>
          <w:lang w:eastAsia="en-US"/>
        </w:rPr>
      </w:pPr>
      <w:r w:rsidRPr="005E7074">
        <w:rPr>
          <w:rFonts w:eastAsia="Calibri"/>
          <w:lang w:eastAsia="en-US"/>
        </w:rPr>
        <w:t>Общая стоимость мероприятий по переселению граждан из аварийного жилищного фонда предусмотренных програм</w:t>
      </w:r>
      <w:r w:rsidR="00541DB9">
        <w:rPr>
          <w:rFonts w:eastAsia="Calibri"/>
          <w:lang w:eastAsia="en-US"/>
        </w:rPr>
        <w:t>мой способами переселения в 2024</w:t>
      </w:r>
      <w:r w:rsidR="00732931">
        <w:rPr>
          <w:rFonts w:eastAsia="Calibri"/>
          <w:lang w:eastAsia="en-US"/>
        </w:rPr>
        <w:t xml:space="preserve"> году</w:t>
      </w:r>
      <w:r w:rsidRPr="005E7074">
        <w:rPr>
          <w:rFonts w:eastAsia="Calibri"/>
          <w:lang w:eastAsia="en-US"/>
        </w:rPr>
        <w:t xml:space="preserve"> составляет – </w:t>
      </w:r>
      <w:r w:rsidR="00E240AC">
        <w:rPr>
          <w:rFonts w:eastAsia="Calibri"/>
          <w:lang w:eastAsia="en-US"/>
        </w:rPr>
        <w:t>7 594 572,90</w:t>
      </w:r>
      <w:r w:rsidRPr="005E7074">
        <w:rPr>
          <w:rFonts w:eastAsia="Calibri"/>
          <w:lang w:eastAsia="en-US"/>
        </w:rPr>
        <w:t xml:space="preserve"> рублей, в том числе: </w:t>
      </w:r>
    </w:p>
    <w:p w:rsidR="00A23975" w:rsidRPr="005E7074" w:rsidRDefault="00A23975" w:rsidP="00A23975">
      <w:pPr>
        <w:suppressAutoHyphens w:val="0"/>
        <w:ind w:left="495" w:firstLine="214"/>
        <w:rPr>
          <w:rFonts w:eastAsia="Calibri"/>
          <w:lang w:eastAsia="en-US"/>
        </w:rPr>
      </w:pPr>
      <w:r w:rsidRPr="005E7074">
        <w:rPr>
          <w:rFonts w:eastAsia="Calibri"/>
          <w:lang w:eastAsia="en-US"/>
        </w:rPr>
        <w:t xml:space="preserve">для  приобретения помещений –  </w:t>
      </w:r>
      <w:r w:rsidR="00E240AC">
        <w:rPr>
          <w:rFonts w:eastAsia="Calibri"/>
          <w:lang w:eastAsia="en-US"/>
        </w:rPr>
        <w:t>7 594 572,90</w:t>
      </w:r>
      <w:r w:rsidR="00E240AC" w:rsidRPr="005E7074">
        <w:rPr>
          <w:rFonts w:eastAsia="Calibri"/>
          <w:lang w:eastAsia="en-US"/>
        </w:rPr>
        <w:t xml:space="preserve"> </w:t>
      </w:r>
      <w:r w:rsidRPr="005E7074">
        <w:rPr>
          <w:rFonts w:eastAsia="Calibri"/>
          <w:lang w:eastAsia="en-US"/>
        </w:rPr>
        <w:t xml:space="preserve">рублей. </w:t>
      </w:r>
    </w:p>
    <w:p w:rsidR="00A23975" w:rsidRPr="005E7074" w:rsidRDefault="00A23975" w:rsidP="00A23975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lang w:eastAsia="ru-RU"/>
        </w:rPr>
      </w:pPr>
      <w:r w:rsidRPr="005E7074">
        <w:rPr>
          <w:rFonts w:cs="Arial"/>
          <w:lang w:eastAsia="ru-RU"/>
        </w:rPr>
        <w:t>Площади жилых помещений по способу переселения граждан из аварийного жилищного фонда, стоимость реализации мероприятий  по муниципальному образованию  в отношении каждого аварийного многоквартирного</w:t>
      </w:r>
      <w:r>
        <w:rPr>
          <w:rFonts w:cs="Arial"/>
          <w:lang w:eastAsia="ru-RU"/>
        </w:rPr>
        <w:t xml:space="preserve"> дома приведены в приложении 1</w:t>
      </w:r>
      <w:r w:rsidRPr="005E7074">
        <w:rPr>
          <w:rFonts w:cs="Arial"/>
          <w:lang w:eastAsia="ru-RU"/>
        </w:rPr>
        <w:t xml:space="preserve"> к программе.</w:t>
      </w:r>
    </w:p>
    <w:p w:rsidR="00A23975" w:rsidRDefault="00A23975" w:rsidP="00A23975">
      <w:pPr>
        <w:jc w:val="both"/>
      </w:pPr>
    </w:p>
    <w:p w:rsidR="00A23975" w:rsidRDefault="00A23975" w:rsidP="00A23975">
      <w:pPr>
        <w:pStyle w:val="4"/>
        <w:spacing w:before="0" w:after="0"/>
        <w:jc w:val="center"/>
      </w:pPr>
      <w:r>
        <w:t>5. Сроки и этапы реализации программы.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 xml:space="preserve">Мероприятия программы будут реализованы в </w:t>
      </w:r>
      <w:r w:rsidR="00A85D60">
        <w:t>2024</w:t>
      </w:r>
      <w:r w:rsidR="00111561">
        <w:t xml:space="preserve"> году</w:t>
      </w:r>
      <w:r>
        <w:t xml:space="preserve"> </w:t>
      </w:r>
      <w:r w:rsidRPr="00C26179">
        <w:t>согласно графику реализации программы</w:t>
      </w:r>
      <w:r>
        <w:t xml:space="preserve">, </w:t>
      </w:r>
    </w:p>
    <w:p w:rsidR="00A23975" w:rsidRPr="005E7074" w:rsidRDefault="00A23975" w:rsidP="00A23975"/>
    <w:p w:rsidR="00A23975" w:rsidRDefault="00A23975" w:rsidP="00A23975">
      <w:pPr>
        <w:pStyle w:val="4"/>
        <w:spacing w:before="0" w:after="0"/>
        <w:jc w:val="center"/>
      </w:pPr>
      <w:r>
        <w:t>6. Мероприятия, предусмотренные программой</w:t>
      </w:r>
    </w:p>
    <w:p w:rsidR="00A23975" w:rsidRDefault="00A23975" w:rsidP="00A23975">
      <w:pPr>
        <w:pStyle w:val="4"/>
        <w:spacing w:before="0" w:after="0"/>
        <w:jc w:val="center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Программные мероприятия предусматривают: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ind w:firstLine="567"/>
        <w:jc w:val="both"/>
      </w:pPr>
      <w:r>
        <w:t>1. Обследование жилищного фонда Лозовского сельсовета Баганского  района Новосибирской области, отнесенного к категории ветхого и непригодного для проживания, с целью выдачи заключения об очередности его ликвидации.</w:t>
      </w:r>
    </w:p>
    <w:p w:rsidR="00A23975" w:rsidRDefault="00A23975" w:rsidP="00A23975">
      <w:pPr>
        <w:pStyle w:val="tekstob"/>
        <w:spacing w:before="0" w:beforeAutospacing="0" w:after="0" w:afterAutospacing="0"/>
        <w:ind w:firstLine="567"/>
        <w:jc w:val="both"/>
      </w:pPr>
      <w:r>
        <w:t>2. Информирование населения о решениях администрации Лозовского сельсовета Баганского района Новосибирской области о сносе домов, относящихся к категории ветхого жилищного фонда.</w:t>
      </w:r>
    </w:p>
    <w:p w:rsidR="00A23975" w:rsidRDefault="00A23975" w:rsidP="00A23975">
      <w:pPr>
        <w:pStyle w:val="tekstob"/>
        <w:spacing w:before="0" w:beforeAutospacing="0" w:after="0" w:afterAutospacing="0"/>
        <w:ind w:firstLine="567"/>
        <w:jc w:val="both"/>
      </w:pPr>
      <w:r>
        <w:t>3. Привлечение финансовых средств.</w:t>
      </w:r>
    </w:p>
    <w:p w:rsidR="00A23975" w:rsidRDefault="00A23975" w:rsidP="00A23975">
      <w:pPr>
        <w:pStyle w:val="tekstob"/>
        <w:spacing w:before="0" w:beforeAutospacing="0" w:after="0" w:afterAutospacing="0"/>
        <w:ind w:firstLine="567"/>
        <w:jc w:val="both"/>
      </w:pPr>
      <w:r>
        <w:t>4. Формирование жилищного фонда для переселения граждан из домов, подлежащих сносу.</w:t>
      </w:r>
    </w:p>
    <w:p w:rsidR="00A23975" w:rsidRDefault="007A221D" w:rsidP="00A23975">
      <w:pPr>
        <w:pStyle w:val="tekstob"/>
        <w:spacing w:before="0" w:beforeAutospacing="0" w:after="0" w:afterAutospacing="0"/>
        <w:ind w:firstLine="567"/>
        <w:jc w:val="both"/>
      </w:pPr>
      <w:r>
        <w:t>5</w:t>
      </w:r>
      <w:r w:rsidR="00A23975">
        <w:t xml:space="preserve">.Поэтапное переселение граждан в благоустроенные жилые помещения в соответствии с нормами Жилищного </w:t>
      </w:r>
      <w:hyperlink r:id="rId9" w:history="1">
        <w:r w:rsidR="00A23975" w:rsidRPr="008E3402">
          <w:rPr>
            <w:rStyle w:val="a3"/>
          </w:rPr>
          <w:t>кодекса</w:t>
        </w:r>
      </w:hyperlink>
      <w:r w:rsidR="00A23975">
        <w:t xml:space="preserve"> РФ.</w:t>
      </w:r>
    </w:p>
    <w:p w:rsidR="00A23975" w:rsidRDefault="007A221D" w:rsidP="00A23975">
      <w:pPr>
        <w:pStyle w:val="tekstob"/>
        <w:spacing w:before="0" w:beforeAutospacing="0" w:after="0" w:afterAutospacing="0"/>
        <w:ind w:firstLine="567"/>
        <w:jc w:val="both"/>
      </w:pPr>
      <w:r>
        <w:t>6</w:t>
      </w:r>
      <w:r w:rsidR="00A23975">
        <w:t>. Ликвидация ветхого жилищного фонда путем сноса, существующих жилых строений и дальнейшего использования территорий под застройку в соответствии с Генеральным планом Лозовского сельсовета Баганского района Новосибирской области.</w:t>
      </w:r>
    </w:p>
    <w:p w:rsidR="00A23975" w:rsidRDefault="00A23975" w:rsidP="00A23975">
      <w:pPr>
        <w:pStyle w:val="tekstob"/>
        <w:spacing w:before="0" w:beforeAutospacing="0" w:after="0" w:afterAutospacing="0"/>
        <w:ind w:firstLine="567"/>
        <w:jc w:val="both"/>
      </w:pPr>
      <w:r>
        <w:t xml:space="preserve">8.Программные мероприятия, их финансирование, сроки выполнения могут корректироваться в порядке, установленном законодательством, решениями администрации Лозовского сельсовета Баганского района Новосибирской области, с </w:t>
      </w:r>
      <w:r>
        <w:lastRenderedPageBreak/>
        <w:t xml:space="preserve">учетом предложений инвесторов и </w:t>
      </w:r>
      <w:proofErr w:type="gramStart"/>
      <w:r>
        <w:t>жителей</w:t>
      </w:r>
      <w:proofErr w:type="gramEnd"/>
      <w:r>
        <w:t xml:space="preserve"> проживающих на территории муниципального образования Лозовского сельсовета Баганского района Новосибирской области.</w:t>
      </w:r>
    </w:p>
    <w:p w:rsidR="00A23975" w:rsidRDefault="00A23975" w:rsidP="00A23975">
      <w:pPr>
        <w:jc w:val="both"/>
      </w:pPr>
    </w:p>
    <w:p w:rsidR="00A23975" w:rsidRDefault="00A23975" w:rsidP="00A23975">
      <w:pPr>
        <w:pStyle w:val="4"/>
        <w:spacing w:before="0" w:after="0"/>
        <w:jc w:val="center"/>
      </w:pPr>
      <w:r>
        <w:t>7. Объемы и источники финансирования программы</w:t>
      </w:r>
    </w:p>
    <w:p w:rsidR="00A23975" w:rsidRDefault="00A23975" w:rsidP="00A23975">
      <w:pPr>
        <w:pStyle w:val="4"/>
        <w:spacing w:before="0" w:after="0"/>
        <w:jc w:val="center"/>
      </w:pPr>
    </w:p>
    <w:p w:rsidR="00A23975" w:rsidRDefault="002F0C18" w:rsidP="00A23975">
      <w:pPr>
        <w:pStyle w:val="tekstob"/>
        <w:spacing w:before="0" w:beforeAutospacing="0" w:after="0" w:afterAutospacing="0"/>
        <w:ind w:firstLine="709"/>
        <w:jc w:val="both"/>
      </w:pPr>
      <w:r>
        <w:t>Для переселения 4</w:t>
      </w:r>
      <w:r w:rsidR="00A23975" w:rsidRPr="008E3402">
        <w:t xml:space="preserve"> сем</w:t>
      </w:r>
      <w:r w:rsidR="007A221D">
        <w:t>ей</w:t>
      </w:r>
      <w:r w:rsidR="00111561">
        <w:t xml:space="preserve"> численностью </w:t>
      </w:r>
      <w:r w:rsidR="005F4EE2">
        <w:t>10</w:t>
      </w:r>
      <w:r w:rsidR="00A23975">
        <w:t xml:space="preserve"> человек, проживающих в ветхом и непригодном для проживания </w:t>
      </w:r>
      <w:r w:rsidR="00A23975" w:rsidRPr="00BE07C5">
        <w:t>жилищном фон</w:t>
      </w:r>
      <w:r w:rsidR="00A23975">
        <w:t xml:space="preserve">де, необходимо предоставить  </w:t>
      </w:r>
      <w:r w:rsidR="005F4EE2">
        <w:t>185,7</w:t>
      </w:r>
      <w:r w:rsidR="00A23975" w:rsidRPr="00BE07C5">
        <w:t xml:space="preserve"> кв. </w:t>
      </w:r>
      <w:r w:rsidR="00A85D60">
        <w:t>м благоустроенного жилья на 2024</w:t>
      </w:r>
      <w:r w:rsidR="00A23975" w:rsidRPr="00BE07C5">
        <w:t xml:space="preserve"> год.</w:t>
      </w:r>
    </w:p>
    <w:p w:rsidR="00A23975" w:rsidRDefault="00A23975" w:rsidP="00A23975">
      <w:pPr>
        <w:pStyle w:val="tekstob"/>
        <w:spacing w:before="0" w:beforeAutospacing="0" w:after="0" w:afterAutospacing="0"/>
        <w:ind w:firstLine="709"/>
        <w:jc w:val="both"/>
      </w:pPr>
      <w:r>
        <w:t xml:space="preserve">Стоимость жилья для отселения граждан принята из расчета </w:t>
      </w:r>
      <w:r w:rsidR="00111561">
        <w:t>40897</w:t>
      </w:r>
      <w:r w:rsidRPr="008E3402">
        <w:t xml:space="preserve"> тыс. руб. за </w:t>
      </w:r>
      <w:smartTag w:uri="urn:schemas-microsoft-com:office:smarttags" w:element="metricconverter">
        <w:smartTagPr>
          <w:attr w:name="ProductID" w:val="1 кв. м"/>
        </w:smartTagPr>
        <w:r w:rsidRPr="008E3402">
          <w:t>1</w:t>
        </w:r>
        <w:r>
          <w:t xml:space="preserve"> кв. м</w:t>
        </w:r>
      </w:smartTag>
      <w:r>
        <w:t xml:space="preserve">. Общий объем финансирования программы составляет </w:t>
      </w:r>
      <w:r w:rsidR="005F4EE2" w:rsidRPr="00E240AC">
        <w:rPr>
          <w:color w:val="000000" w:themeColor="text1"/>
        </w:rPr>
        <w:t>7 594 572,90</w:t>
      </w:r>
      <w:r>
        <w:t xml:space="preserve">  руб.</w:t>
      </w:r>
    </w:p>
    <w:p w:rsidR="00A23975" w:rsidRPr="002B5DF8" w:rsidRDefault="00A23975" w:rsidP="00A23975">
      <w:pPr>
        <w:suppressAutoHyphens w:val="0"/>
        <w:ind w:firstLine="709"/>
        <w:jc w:val="both"/>
        <w:rPr>
          <w:lang w:eastAsia="ru-RU"/>
        </w:rPr>
      </w:pPr>
      <w:r w:rsidRPr="002B5DF8">
        <w:rPr>
          <w:lang w:eastAsia="ru-RU"/>
        </w:rPr>
        <w:t>Основными источниками финансирования программы являются:</w:t>
      </w:r>
    </w:p>
    <w:p w:rsidR="00A23975" w:rsidRPr="002B5DF8" w:rsidRDefault="00A23975" w:rsidP="00A23975">
      <w:pPr>
        <w:suppressAutoHyphens w:val="0"/>
        <w:jc w:val="both"/>
        <w:rPr>
          <w:lang w:eastAsia="ru-RU"/>
        </w:rPr>
      </w:pPr>
      <w:r w:rsidRPr="002B5DF8">
        <w:rPr>
          <w:lang w:eastAsia="ru-RU"/>
        </w:rPr>
        <w:t>- средства бюджета Новосибирской области в размере</w:t>
      </w:r>
      <w:r>
        <w:rPr>
          <w:lang w:eastAsia="ru-RU"/>
        </w:rPr>
        <w:t xml:space="preserve"> </w:t>
      </w:r>
      <w:r w:rsidR="00E240AC" w:rsidRPr="00E240AC">
        <w:rPr>
          <w:lang w:eastAsia="ru-RU"/>
        </w:rPr>
        <w:t>7 518 627,17</w:t>
      </w:r>
      <w:r w:rsidRPr="002B5DF8">
        <w:rPr>
          <w:lang w:eastAsia="ru-RU"/>
        </w:rPr>
        <w:t xml:space="preserve"> руб.</w:t>
      </w:r>
    </w:p>
    <w:p w:rsidR="00A23975" w:rsidRPr="005E7074" w:rsidRDefault="00A23975" w:rsidP="00A23975">
      <w:pPr>
        <w:suppressAutoHyphens w:val="0"/>
        <w:jc w:val="both"/>
        <w:rPr>
          <w:lang w:eastAsia="ru-RU"/>
        </w:rPr>
      </w:pPr>
      <w:r w:rsidRPr="002B5DF8">
        <w:rPr>
          <w:lang w:eastAsia="ru-RU"/>
        </w:rPr>
        <w:t xml:space="preserve">- средства муниципального бюджета в размере </w:t>
      </w:r>
      <w:r w:rsidR="00E240AC" w:rsidRPr="00E240AC">
        <w:rPr>
          <w:lang w:eastAsia="ru-RU"/>
        </w:rPr>
        <w:t>75 945,73</w:t>
      </w:r>
      <w:r w:rsidRPr="00E240AC">
        <w:rPr>
          <w:lang w:eastAsia="ru-RU"/>
        </w:rPr>
        <w:t xml:space="preserve"> руб.</w:t>
      </w:r>
    </w:p>
    <w:p w:rsidR="00A23975" w:rsidRDefault="00A23975" w:rsidP="00A23975">
      <w:pPr>
        <w:jc w:val="both"/>
      </w:pPr>
    </w:p>
    <w:p w:rsidR="00A23975" w:rsidRDefault="00A23975" w:rsidP="00A23975">
      <w:pPr>
        <w:pStyle w:val="4"/>
        <w:spacing w:before="0" w:after="0"/>
        <w:jc w:val="center"/>
      </w:pPr>
      <w:r>
        <w:t>8. Исполнители программы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 w:rsidRPr="00041D9A">
        <w:t>Исп</w:t>
      </w:r>
      <w:r>
        <w:t>олнителями программы являются: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- Заместитель главы</w:t>
      </w:r>
      <w:r w:rsidRPr="00041D9A">
        <w:t xml:space="preserve"> администрации </w:t>
      </w:r>
      <w:r>
        <w:t>Лозовского сельсовета Баганского</w:t>
      </w:r>
      <w:r w:rsidRPr="00041D9A">
        <w:t xml:space="preserve"> района Новосибирской области </w:t>
      </w:r>
      <w:proofErr w:type="spellStart"/>
      <w:r w:rsidR="00111561">
        <w:t>А.С.Баганов</w:t>
      </w:r>
      <w:proofErr w:type="spellEnd"/>
      <w:r>
        <w:t xml:space="preserve"> </w:t>
      </w:r>
    </w:p>
    <w:p w:rsidR="00A23975" w:rsidRDefault="00A23975" w:rsidP="007A221D">
      <w:pPr>
        <w:pStyle w:val="HTML"/>
        <w:jc w:val="both"/>
      </w:pPr>
      <w:r>
        <w:t xml:space="preserve">- </w:t>
      </w:r>
      <w:r w:rsidRPr="001D0822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Pr="001D08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Лозовского сельсовета Баганского</w:t>
      </w:r>
      <w:r w:rsidRPr="001D082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Писаревская И.А.– в части </w:t>
      </w:r>
      <w:r w:rsidR="007A221D">
        <w:rPr>
          <w:rFonts w:ascii="Times New Roman" w:hAnsi="Times New Roman" w:cs="Times New Roman"/>
          <w:sz w:val="24"/>
          <w:szCs w:val="24"/>
        </w:rPr>
        <w:t>взаимодействия с Министерством.</w:t>
      </w:r>
    </w:p>
    <w:p w:rsidR="00A23975" w:rsidRDefault="00A23975" w:rsidP="00A23975">
      <w:pPr>
        <w:pStyle w:val="4"/>
        <w:spacing w:before="0" w:after="0"/>
        <w:jc w:val="center"/>
      </w:pPr>
      <w:r>
        <w:t>9. Контроль за ходом реализации программы</w:t>
      </w:r>
    </w:p>
    <w:p w:rsidR="00A23975" w:rsidRDefault="00A23975" w:rsidP="00A23975">
      <w:pPr>
        <w:pStyle w:val="4"/>
        <w:spacing w:before="0" w:after="0"/>
        <w:jc w:val="center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Лозовского сельсовета Баганского  района Новосибирской области и </w:t>
      </w:r>
      <w:r w:rsidRPr="00041D9A">
        <w:t>Советом депутатов</w:t>
      </w:r>
      <w:r>
        <w:t xml:space="preserve"> Лозовского сельсовета Баганского  района Новосибирской области.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4"/>
        <w:spacing w:before="0" w:after="0"/>
        <w:jc w:val="center"/>
      </w:pPr>
      <w:r>
        <w:t>10. Ожидаемые конечные результаты выполнения программы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 xml:space="preserve">Успешное выполнение мероприятий программы позволит на </w:t>
      </w:r>
      <w:r w:rsidR="00A85D60">
        <w:t>2024</w:t>
      </w:r>
      <w:r w:rsidRPr="008A5DA0">
        <w:t xml:space="preserve"> год:</w:t>
      </w:r>
    </w:p>
    <w:p w:rsidR="00A23975" w:rsidRDefault="002F0C18" w:rsidP="00A23975">
      <w:pPr>
        <w:pStyle w:val="tekstob"/>
        <w:spacing w:before="0" w:beforeAutospacing="0" w:after="0" w:afterAutospacing="0"/>
        <w:jc w:val="both"/>
      </w:pPr>
      <w:r>
        <w:t>- улучшить жилищные условия 4</w:t>
      </w:r>
      <w:r w:rsidR="00A23975" w:rsidRPr="00195327">
        <w:t xml:space="preserve"> с</w:t>
      </w:r>
      <w:r w:rsidR="00A23975">
        <w:t>емей, проживающих в ветхом жилищном фонде Лозовского сельсовета Баганского района Новосибирской области;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 xml:space="preserve">- ликвидировать ветхий жилищный фонд общей площадью </w:t>
      </w:r>
      <w:r w:rsidR="005F4EE2">
        <w:t>185,7</w:t>
      </w:r>
      <w:r>
        <w:t xml:space="preserve"> </w:t>
      </w:r>
      <w:r w:rsidRPr="00195327">
        <w:t>кв.</w:t>
      </w:r>
      <w:r>
        <w:t xml:space="preserve"> м, существующий на момент принятия программы;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- снизить социальную напряженность в обществе;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- улучшить архитектурный облик муниципального образования Лозовского сельсовета Баганского района Новосибирской области;</w:t>
      </w: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- создать благоприятный инвестиционный климат в сфере жилищного строительства на территории муниципального образования Лозовского сельсовета Баганского района Новосибирской области;</w:t>
      </w:r>
    </w:p>
    <w:p w:rsidR="00111561" w:rsidRDefault="00111561" w:rsidP="00A23975">
      <w:pPr>
        <w:pStyle w:val="tekstob"/>
        <w:spacing w:before="0" w:beforeAutospacing="0" w:after="0" w:afterAutospacing="0"/>
        <w:jc w:val="both"/>
      </w:pPr>
    </w:p>
    <w:p w:rsidR="00111561" w:rsidRDefault="00111561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</w:p>
    <w:p w:rsidR="00A23975" w:rsidRDefault="00A23975" w:rsidP="00A23975">
      <w:pPr>
        <w:pStyle w:val="tekstob"/>
        <w:spacing w:before="0" w:beforeAutospacing="0" w:after="0" w:afterAutospacing="0"/>
        <w:jc w:val="both"/>
      </w:pPr>
      <w:r>
        <w:t>Глава Лозовского сельсовета</w:t>
      </w:r>
    </w:p>
    <w:p w:rsidR="00A23975" w:rsidRDefault="00A23975" w:rsidP="00A23975">
      <w:r>
        <w:t xml:space="preserve">Баганского района </w:t>
      </w:r>
    </w:p>
    <w:p w:rsidR="00A23975" w:rsidRDefault="00A23975" w:rsidP="00A23975">
      <w:pPr>
        <w:tabs>
          <w:tab w:val="left" w:pos="5940"/>
        </w:tabs>
      </w:pPr>
      <w:r>
        <w:t>Новосибирской области</w:t>
      </w:r>
      <w:r>
        <w:tab/>
      </w:r>
      <w:r w:rsidR="00111561">
        <w:t xml:space="preserve">                                В.А.Суворов</w:t>
      </w:r>
    </w:p>
    <w:p w:rsidR="00A23975" w:rsidRPr="0078462C" w:rsidRDefault="00A23975" w:rsidP="00A23975"/>
    <w:p w:rsidR="00A23975" w:rsidRDefault="00A23975" w:rsidP="00A23975"/>
    <w:p w:rsidR="00A23975" w:rsidRPr="0078462C" w:rsidRDefault="00A23975" w:rsidP="00A23975">
      <w:pPr>
        <w:sectPr w:rsidR="00A23975" w:rsidRPr="0078462C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975" w:rsidRPr="00053B94" w:rsidRDefault="00A23975" w:rsidP="00A23975">
      <w:pPr>
        <w:jc w:val="right"/>
      </w:pPr>
      <w:r>
        <w:lastRenderedPageBreak/>
        <w:t>Приложение № 1</w:t>
      </w:r>
      <w:r w:rsidRPr="00053B94">
        <w:t xml:space="preserve"> </w:t>
      </w:r>
      <w:r w:rsidRPr="00053B94">
        <w:br/>
        <w:t xml:space="preserve">к  постановлению  администрации Лозовского сельсовета </w:t>
      </w:r>
    </w:p>
    <w:p w:rsidR="00A23975" w:rsidRPr="00053B94" w:rsidRDefault="00A23975" w:rsidP="00A23975">
      <w:pPr>
        <w:jc w:val="right"/>
      </w:pPr>
      <w:r w:rsidRPr="00053B94">
        <w:t>Баганского района Новосибирской области</w:t>
      </w:r>
    </w:p>
    <w:p w:rsidR="00A23975" w:rsidRPr="00053B94" w:rsidRDefault="00BA2D81" w:rsidP="00A23975">
      <w:pPr>
        <w:jc w:val="right"/>
      </w:pPr>
      <w:r>
        <w:t xml:space="preserve">  от __.06.2023 № __</w:t>
      </w:r>
    </w:p>
    <w:p w:rsidR="00A23975" w:rsidRPr="00053B94" w:rsidRDefault="00A23975" w:rsidP="00A23975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A23975" w:rsidRPr="00053B94" w:rsidRDefault="00A23975" w:rsidP="00A23975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A23975" w:rsidRPr="00053B94" w:rsidRDefault="00A23975" w:rsidP="00A23975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053B94">
        <w:rPr>
          <w:b/>
          <w:bCs/>
          <w:sz w:val="28"/>
          <w:szCs w:val="28"/>
        </w:rPr>
        <w:t>СПИСОК ВЕТХИХ ЖИЛЫХ ДОМОВ  ЛОЗОВСКОГО СЕЛЬСОВЕТА БАГАНСКОГО РАЙОНА НОВОСИБИРСКОЙ ОБЛАСТИ ПРИЗНАННЫХ АВАРИЙНЫМИ</w:t>
      </w:r>
    </w:p>
    <w:p w:rsidR="00A23975" w:rsidRPr="002C2A9E" w:rsidRDefault="00A23975" w:rsidP="00A23975">
      <w:pPr>
        <w:keepNext/>
        <w:spacing w:before="240" w:after="60"/>
        <w:jc w:val="center"/>
        <w:outlineLvl w:val="3"/>
        <w:rPr>
          <w:b/>
          <w:bCs/>
          <w:sz w:val="28"/>
          <w:szCs w:val="28"/>
          <w:highlight w:val="yellow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258"/>
        <w:gridCol w:w="1497"/>
        <w:gridCol w:w="2329"/>
        <w:gridCol w:w="1912"/>
        <w:gridCol w:w="2324"/>
        <w:gridCol w:w="2030"/>
        <w:gridCol w:w="1767"/>
      </w:tblGrid>
      <w:tr w:rsidR="00BA2D81" w:rsidRPr="002C2A9E" w:rsidTr="00666779">
        <w:tc>
          <w:tcPr>
            <w:tcW w:w="677" w:type="dxa"/>
          </w:tcPr>
          <w:p w:rsidR="00A23975" w:rsidRPr="00885D35" w:rsidRDefault="00A23975" w:rsidP="00666779">
            <w:r w:rsidRPr="00885D35">
              <w:t>№</w:t>
            </w:r>
          </w:p>
          <w:p w:rsidR="00A23975" w:rsidRPr="00885D35" w:rsidRDefault="00A23975" w:rsidP="00666779">
            <w:r w:rsidRPr="00885D35">
              <w:t>п/п</w:t>
            </w:r>
          </w:p>
        </w:tc>
        <w:tc>
          <w:tcPr>
            <w:tcW w:w="2180" w:type="dxa"/>
          </w:tcPr>
          <w:p w:rsidR="00A23975" w:rsidRPr="00885D35" w:rsidRDefault="00A23975" w:rsidP="00666779">
            <w:r w:rsidRPr="00885D35">
              <w:t>Адрес МКД</w:t>
            </w:r>
          </w:p>
        </w:tc>
        <w:tc>
          <w:tcPr>
            <w:tcW w:w="1512" w:type="dxa"/>
          </w:tcPr>
          <w:p w:rsidR="00A23975" w:rsidRPr="00885D35" w:rsidRDefault="00A23975" w:rsidP="00666779">
            <w:r w:rsidRPr="00885D35">
              <w:t>Год постройки</w:t>
            </w:r>
          </w:p>
        </w:tc>
        <w:tc>
          <w:tcPr>
            <w:tcW w:w="2329" w:type="dxa"/>
          </w:tcPr>
          <w:p w:rsidR="00A23975" w:rsidRPr="00885D35" w:rsidRDefault="00A23975" w:rsidP="00666779">
            <w:r w:rsidRPr="00885D35">
              <w:t>Количество зарегистрированных</w:t>
            </w:r>
          </w:p>
          <w:p w:rsidR="00A23975" w:rsidRPr="00885D35" w:rsidRDefault="00A23975" w:rsidP="00666779">
            <w:r w:rsidRPr="00885D35">
              <w:t>граждан</w:t>
            </w:r>
          </w:p>
          <w:p w:rsidR="00A23975" w:rsidRPr="00885D35" w:rsidRDefault="00A23975" w:rsidP="00666779">
            <w:r w:rsidRPr="00885D35">
              <w:t>(чел).</w:t>
            </w:r>
          </w:p>
        </w:tc>
        <w:tc>
          <w:tcPr>
            <w:tcW w:w="1915" w:type="dxa"/>
          </w:tcPr>
          <w:p w:rsidR="00A23975" w:rsidRPr="00885D35" w:rsidRDefault="00A23975" w:rsidP="00666779">
            <w:r w:rsidRPr="00885D35">
              <w:t>% износа по сведениям последней инвентаризации</w:t>
            </w:r>
          </w:p>
        </w:tc>
        <w:tc>
          <w:tcPr>
            <w:tcW w:w="2324" w:type="dxa"/>
          </w:tcPr>
          <w:p w:rsidR="00A23975" w:rsidRPr="00885D35" w:rsidRDefault="00A23975" w:rsidP="00666779">
            <w:r w:rsidRPr="00885D35">
              <w:t>Материал стен, перекрытий</w:t>
            </w:r>
          </w:p>
        </w:tc>
        <w:tc>
          <w:tcPr>
            <w:tcW w:w="2069" w:type="dxa"/>
          </w:tcPr>
          <w:p w:rsidR="00A23975" w:rsidRPr="00885D35" w:rsidRDefault="00A23975" w:rsidP="00666779">
            <w:r w:rsidRPr="00885D35">
              <w:t>Расселяемая</w:t>
            </w:r>
          </w:p>
          <w:p w:rsidR="00A23975" w:rsidRPr="00885D35" w:rsidRDefault="00A23975" w:rsidP="00666779">
            <w:r w:rsidRPr="00885D35">
              <w:t xml:space="preserve"> площадь</w:t>
            </w:r>
          </w:p>
          <w:p w:rsidR="00A23975" w:rsidRPr="00885D35" w:rsidRDefault="00A23975" w:rsidP="00666779">
            <w:r w:rsidRPr="00885D35">
              <w:t>(кв.м)</w:t>
            </w:r>
          </w:p>
        </w:tc>
        <w:tc>
          <w:tcPr>
            <w:tcW w:w="1780" w:type="dxa"/>
          </w:tcPr>
          <w:p w:rsidR="00A23975" w:rsidRPr="00885D35" w:rsidRDefault="00A23975" w:rsidP="00666779">
            <w:r w:rsidRPr="00885D35">
              <w:t>Планируемая стоимость 1 кв.м переселения</w:t>
            </w:r>
          </w:p>
        </w:tc>
      </w:tr>
      <w:tr w:rsidR="00BA2D81" w:rsidRPr="002C2A9E" w:rsidTr="00666779">
        <w:tc>
          <w:tcPr>
            <w:tcW w:w="677" w:type="dxa"/>
          </w:tcPr>
          <w:p w:rsidR="00A23975" w:rsidRPr="00935505" w:rsidRDefault="00111561" w:rsidP="00666779">
            <w:r>
              <w:t>1.</w:t>
            </w:r>
          </w:p>
        </w:tc>
        <w:tc>
          <w:tcPr>
            <w:tcW w:w="2180" w:type="dxa"/>
          </w:tcPr>
          <w:p w:rsidR="00A23975" w:rsidRPr="00935505" w:rsidRDefault="00A23975" w:rsidP="00666779">
            <w:proofErr w:type="spellStart"/>
            <w:r w:rsidRPr="00935505">
              <w:t>с.Лозовское</w:t>
            </w:r>
            <w:proofErr w:type="spellEnd"/>
          </w:p>
          <w:p w:rsidR="00A23975" w:rsidRPr="00935505" w:rsidRDefault="00A23975" w:rsidP="00666779">
            <w:proofErr w:type="spellStart"/>
            <w:r w:rsidRPr="00935505">
              <w:t>ул.Центральная</w:t>
            </w:r>
            <w:proofErr w:type="spellEnd"/>
            <w:r w:rsidRPr="00935505">
              <w:t xml:space="preserve"> д.5</w:t>
            </w:r>
            <w:r w:rsidR="00BA2D81">
              <w:t xml:space="preserve"> кв.2</w:t>
            </w:r>
          </w:p>
        </w:tc>
        <w:tc>
          <w:tcPr>
            <w:tcW w:w="1512" w:type="dxa"/>
          </w:tcPr>
          <w:p w:rsidR="00A23975" w:rsidRPr="00935505" w:rsidRDefault="00A23975" w:rsidP="00666779">
            <w:r w:rsidRPr="00935505">
              <w:t>1948</w:t>
            </w:r>
          </w:p>
        </w:tc>
        <w:tc>
          <w:tcPr>
            <w:tcW w:w="2329" w:type="dxa"/>
          </w:tcPr>
          <w:p w:rsidR="00A23975" w:rsidRPr="00935505" w:rsidRDefault="002F0C18" w:rsidP="00666779">
            <w:r>
              <w:t>1</w:t>
            </w:r>
          </w:p>
        </w:tc>
        <w:tc>
          <w:tcPr>
            <w:tcW w:w="1915" w:type="dxa"/>
          </w:tcPr>
          <w:p w:rsidR="00A23975" w:rsidRPr="00935505" w:rsidRDefault="00A23975" w:rsidP="00666779">
            <w:r w:rsidRPr="00935505">
              <w:t>75</w:t>
            </w:r>
          </w:p>
        </w:tc>
        <w:tc>
          <w:tcPr>
            <w:tcW w:w="2324" w:type="dxa"/>
          </w:tcPr>
          <w:p w:rsidR="00A23975" w:rsidRPr="00935505" w:rsidRDefault="00254A17" w:rsidP="00666779">
            <w:r>
              <w:t>Каркасно-камышитовы</w:t>
            </w:r>
            <w:proofErr w:type="gramStart"/>
            <w:r>
              <w:t>й(</w:t>
            </w:r>
            <w:proofErr w:type="gramEnd"/>
            <w:r>
              <w:t>часть дома облицована рубероидом)</w:t>
            </w:r>
          </w:p>
        </w:tc>
        <w:tc>
          <w:tcPr>
            <w:tcW w:w="2069" w:type="dxa"/>
          </w:tcPr>
          <w:p w:rsidR="00A23975" w:rsidRPr="00935505" w:rsidRDefault="00BA2D81" w:rsidP="00666779">
            <w:r>
              <w:t>3</w:t>
            </w:r>
            <w:r w:rsidR="005F4EE2">
              <w:t>0</w:t>
            </w:r>
            <w:r w:rsidR="00A23975" w:rsidRPr="00935505">
              <w:t>,0</w:t>
            </w:r>
          </w:p>
        </w:tc>
        <w:tc>
          <w:tcPr>
            <w:tcW w:w="1780" w:type="dxa"/>
          </w:tcPr>
          <w:p w:rsidR="00A23975" w:rsidRPr="00935505" w:rsidRDefault="0046049B" w:rsidP="00666779">
            <w:r>
              <w:t>40897</w:t>
            </w:r>
          </w:p>
        </w:tc>
      </w:tr>
      <w:tr w:rsidR="00BA2D81" w:rsidRPr="002C2A9E" w:rsidTr="00666779">
        <w:tc>
          <w:tcPr>
            <w:tcW w:w="677" w:type="dxa"/>
          </w:tcPr>
          <w:p w:rsidR="00A23975" w:rsidRPr="00935505" w:rsidRDefault="00111561" w:rsidP="00666779">
            <w:r>
              <w:t>2.</w:t>
            </w:r>
          </w:p>
        </w:tc>
        <w:tc>
          <w:tcPr>
            <w:tcW w:w="2180" w:type="dxa"/>
          </w:tcPr>
          <w:p w:rsidR="00A23975" w:rsidRPr="00935505" w:rsidRDefault="00A23975" w:rsidP="00666779">
            <w:proofErr w:type="spellStart"/>
            <w:r w:rsidRPr="00935505">
              <w:t>с.Лозовское</w:t>
            </w:r>
            <w:proofErr w:type="spellEnd"/>
          </w:p>
          <w:p w:rsidR="00A23975" w:rsidRPr="00935505" w:rsidRDefault="00A23975" w:rsidP="00666779">
            <w:proofErr w:type="spellStart"/>
            <w:r w:rsidRPr="00935505">
              <w:t>ул.Центральная</w:t>
            </w:r>
            <w:proofErr w:type="spellEnd"/>
            <w:r w:rsidRPr="00935505">
              <w:t xml:space="preserve"> д.24</w:t>
            </w:r>
            <w:r w:rsidR="00BA2D81">
              <w:t>-1</w:t>
            </w:r>
          </w:p>
        </w:tc>
        <w:tc>
          <w:tcPr>
            <w:tcW w:w="1512" w:type="dxa"/>
          </w:tcPr>
          <w:p w:rsidR="00A23975" w:rsidRPr="00935505" w:rsidRDefault="00A23975" w:rsidP="00666779">
            <w:r w:rsidRPr="00935505">
              <w:t>1960</w:t>
            </w:r>
          </w:p>
        </w:tc>
        <w:tc>
          <w:tcPr>
            <w:tcW w:w="2329" w:type="dxa"/>
          </w:tcPr>
          <w:p w:rsidR="00A23975" w:rsidRPr="00935505" w:rsidRDefault="00BA2D81" w:rsidP="00666779">
            <w:r>
              <w:t>2</w:t>
            </w:r>
          </w:p>
        </w:tc>
        <w:tc>
          <w:tcPr>
            <w:tcW w:w="1915" w:type="dxa"/>
          </w:tcPr>
          <w:p w:rsidR="00A23975" w:rsidRPr="00935505" w:rsidRDefault="00A23975" w:rsidP="00666779">
            <w:r w:rsidRPr="00935505">
              <w:t>73</w:t>
            </w:r>
          </w:p>
        </w:tc>
        <w:tc>
          <w:tcPr>
            <w:tcW w:w="2324" w:type="dxa"/>
          </w:tcPr>
          <w:p w:rsidR="005F4EE2" w:rsidRDefault="005F4EE2" w:rsidP="00666779">
            <w:r w:rsidRPr="008C7397">
              <w:t>Каркасно-камышитовый</w:t>
            </w:r>
          </w:p>
          <w:p w:rsidR="00A23975" w:rsidRPr="00935505" w:rsidRDefault="005F4EE2" w:rsidP="005F4EE2">
            <w:r w:rsidRPr="008C7397">
              <w:t xml:space="preserve"> (</w:t>
            </w:r>
            <w:r>
              <w:t xml:space="preserve"> часть  дома обшита деревянными досками, часть оштукатурена)</w:t>
            </w:r>
          </w:p>
        </w:tc>
        <w:tc>
          <w:tcPr>
            <w:tcW w:w="2069" w:type="dxa"/>
          </w:tcPr>
          <w:p w:rsidR="00A23975" w:rsidRPr="00935505" w:rsidRDefault="00BA2D81" w:rsidP="00666779">
            <w:r>
              <w:t>39,6</w:t>
            </w:r>
          </w:p>
        </w:tc>
        <w:tc>
          <w:tcPr>
            <w:tcW w:w="1780" w:type="dxa"/>
          </w:tcPr>
          <w:p w:rsidR="00A23975" w:rsidRPr="00935505" w:rsidRDefault="0046049B" w:rsidP="00666779">
            <w:r>
              <w:t>40897</w:t>
            </w:r>
          </w:p>
        </w:tc>
      </w:tr>
      <w:tr w:rsidR="00BA2D81" w:rsidRPr="002C2A9E" w:rsidTr="00666779">
        <w:tc>
          <w:tcPr>
            <w:tcW w:w="677" w:type="dxa"/>
          </w:tcPr>
          <w:p w:rsidR="00BA2D81" w:rsidRDefault="00BA2D81" w:rsidP="00666779">
            <w:r>
              <w:t>3.</w:t>
            </w:r>
          </w:p>
        </w:tc>
        <w:tc>
          <w:tcPr>
            <w:tcW w:w="2180" w:type="dxa"/>
          </w:tcPr>
          <w:p w:rsidR="00BA2D81" w:rsidRDefault="00BA2D81" w:rsidP="00666779">
            <w:proofErr w:type="spellStart"/>
            <w:r>
              <w:t>п.Первомайский</w:t>
            </w:r>
            <w:proofErr w:type="spellEnd"/>
          </w:p>
          <w:p w:rsidR="00BA2D81" w:rsidRPr="00935505" w:rsidRDefault="0046049B" w:rsidP="00666779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ереселенческая</w:t>
            </w:r>
            <w:proofErr w:type="spellEnd"/>
            <w:r>
              <w:t xml:space="preserve"> д,14 </w:t>
            </w:r>
          </w:p>
        </w:tc>
        <w:tc>
          <w:tcPr>
            <w:tcW w:w="1512" w:type="dxa"/>
          </w:tcPr>
          <w:p w:rsidR="00BA2D81" w:rsidRPr="00935505" w:rsidRDefault="002F0C18" w:rsidP="00666779">
            <w:r>
              <w:t>1964</w:t>
            </w:r>
          </w:p>
        </w:tc>
        <w:tc>
          <w:tcPr>
            <w:tcW w:w="2329" w:type="dxa"/>
          </w:tcPr>
          <w:p w:rsidR="00BA2D81" w:rsidRDefault="0046049B" w:rsidP="00666779">
            <w:r>
              <w:t>4</w:t>
            </w:r>
          </w:p>
        </w:tc>
        <w:tc>
          <w:tcPr>
            <w:tcW w:w="1915" w:type="dxa"/>
          </w:tcPr>
          <w:p w:rsidR="00BA2D81" w:rsidRPr="00935505" w:rsidRDefault="0046049B" w:rsidP="00666779">
            <w:r>
              <w:t>82</w:t>
            </w:r>
          </w:p>
        </w:tc>
        <w:tc>
          <w:tcPr>
            <w:tcW w:w="2324" w:type="dxa"/>
          </w:tcPr>
          <w:p w:rsidR="00BA2D81" w:rsidRPr="00935505" w:rsidRDefault="002D5B89" w:rsidP="00666779">
            <w:proofErr w:type="gramStart"/>
            <w:r w:rsidRPr="008C7397">
              <w:t>Каркасно-камышитовый</w:t>
            </w:r>
            <w:proofErr w:type="gramEnd"/>
            <w:r w:rsidRPr="008C7397">
              <w:t xml:space="preserve"> (облицованный штукатуркой)</w:t>
            </w:r>
          </w:p>
        </w:tc>
        <w:tc>
          <w:tcPr>
            <w:tcW w:w="2069" w:type="dxa"/>
          </w:tcPr>
          <w:p w:rsidR="00BA2D81" w:rsidRDefault="00254A17" w:rsidP="00666779">
            <w:r>
              <w:t>80,5</w:t>
            </w:r>
          </w:p>
        </w:tc>
        <w:tc>
          <w:tcPr>
            <w:tcW w:w="1780" w:type="dxa"/>
          </w:tcPr>
          <w:p w:rsidR="00BA2D81" w:rsidRPr="00935505" w:rsidRDefault="0046049B" w:rsidP="00666779">
            <w:r>
              <w:t>40897</w:t>
            </w:r>
          </w:p>
        </w:tc>
      </w:tr>
      <w:tr w:rsidR="00BA2D81" w:rsidRPr="002C2A9E" w:rsidTr="00666779">
        <w:tc>
          <w:tcPr>
            <w:tcW w:w="677" w:type="dxa"/>
          </w:tcPr>
          <w:p w:rsidR="00BA2D81" w:rsidRDefault="002F0C18" w:rsidP="00666779">
            <w:r>
              <w:t>4.</w:t>
            </w:r>
          </w:p>
        </w:tc>
        <w:tc>
          <w:tcPr>
            <w:tcW w:w="2180" w:type="dxa"/>
          </w:tcPr>
          <w:p w:rsidR="002F0C18" w:rsidRDefault="0046049B" w:rsidP="002F0C18"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озовское</w:t>
            </w:r>
            <w:proofErr w:type="spellEnd"/>
          </w:p>
          <w:p w:rsidR="00BA2D81" w:rsidRPr="00935505" w:rsidRDefault="002F0C18" w:rsidP="0046049B">
            <w:r>
              <w:lastRenderedPageBreak/>
              <w:t>ул.</w:t>
            </w:r>
            <w:r w:rsidR="0046049B">
              <w:t xml:space="preserve"> </w:t>
            </w:r>
            <w:r>
              <w:t>П</w:t>
            </w:r>
            <w:r w:rsidR="0046049B">
              <w:t>обеда д,17</w:t>
            </w:r>
            <w:r>
              <w:t xml:space="preserve"> кв.2</w:t>
            </w:r>
          </w:p>
        </w:tc>
        <w:tc>
          <w:tcPr>
            <w:tcW w:w="1512" w:type="dxa"/>
          </w:tcPr>
          <w:p w:rsidR="00BA2D81" w:rsidRPr="00935505" w:rsidRDefault="00BA2D81" w:rsidP="00666779"/>
        </w:tc>
        <w:tc>
          <w:tcPr>
            <w:tcW w:w="2329" w:type="dxa"/>
          </w:tcPr>
          <w:p w:rsidR="00BA2D81" w:rsidRDefault="002F0C18" w:rsidP="00666779">
            <w:r>
              <w:t>3</w:t>
            </w:r>
          </w:p>
        </w:tc>
        <w:tc>
          <w:tcPr>
            <w:tcW w:w="1915" w:type="dxa"/>
          </w:tcPr>
          <w:p w:rsidR="00BA2D81" w:rsidRPr="00935505" w:rsidRDefault="002F0C18" w:rsidP="00666779">
            <w:r>
              <w:t>82</w:t>
            </w:r>
          </w:p>
        </w:tc>
        <w:tc>
          <w:tcPr>
            <w:tcW w:w="2324" w:type="dxa"/>
          </w:tcPr>
          <w:p w:rsidR="00BA2D81" w:rsidRPr="00935505" w:rsidRDefault="002B20F8" w:rsidP="002B20F8">
            <w:r>
              <w:t xml:space="preserve">Стены кирпичной </w:t>
            </w:r>
            <w:proofErr w:type="gramStart"/>
            <w:r>
              <w:lastRenderedPageBreak/>
              <w:t>кладки</w:t>
            </w:r>
            <w:proofErr w:type="gramEnd"/>
            <w:r>
              <w:t xml:space="preserve">  оштукатуренные по дранке, перекрытия деревянные</w:t>
            </w:r>
          </w:p>
        </w:tc>
        <w:tc>
          <w:tcPr>
            <w:tcW w:w="2069" w:type="dxa"/>
          </w:tcPr>
          <w:p w:rsidR="00BA2D81" w:rsidRDefault="005F4EE2" w:rsidP="00666779">
            <w:r>
              <w:lastRenderedPageBreak/>
              <w:t>35,6</w:t>
            </w:r>
          </w:p>
        </w:tc>
        <w:tc>
          <w:tcPr>
            <w:tcW w:w="1780" w:type="dxa"/>
          </w:tcPr>
          <w:p w:rsidR="00BA2D81" w:rsidRPr="00935505" w:rsidRDefault="0046049B" w:rsidP="00666779">
            <w:r>
              <w:t>40897</w:t>
            </w:r>
          </w:p>
        </w:tc>
      </w:tr>
      <w:tr w:rsidR="00BA2D81" w:rsidRPr="002C2A9E" w:rsidTr="00666779">
        <w:tc>
          <w:tcPr>
            <w:tcW w:w="677" w:type="dxa"/>
          </w:tcPr>
          <w:p w:rsidR="00A23975" w:rsidRPr="00935505" w:rsidRDefault="00A23975" w:rsidP="00666779"/>
        </w:tc>
        <w:tc>
          <w:tcPr>
            <w:tcW w:w="2180" w:type="dxa"/>
          </w:tcPr>
          <w:p w:rsidR="00A23975" w:rsidRPr="00935505" w:rsidRDefault="00A23975" w:rsidP="00666779"/>
        </w:tc>
        <w:tc>
          <w:tcPr>
            <w:tcW w:w="1512" w:type="dxa"/>
          </w:tcPr>
          <w:p w:rsidR="00A23975" w:rsidRPr="00935505" w:rsidRDefault="00A23975" w:rsidP="00666779">
            <w:r w:rsidRPr="00935505">
              <w:t>х</w:t>
            </w:r>
          </w:p>
        </w:tc>
        <w:tc>
          <w:tcPr>
            <w:tcW w:w="2329" w:type="dxa"/>
          </w:tcPr>
          <w:p w:rsidR="00A23975" w:rsidRPr="00935505" w:rsidRDefault="0046049B" w:rsidP="00666779">
            <w:r>
              <w:t>10</w:t>
            </w:r>
          </w:p>
        </w:tc>
        <w:tc>
          <w:tcPr>
            <w:tcW w:w="1915" w:type="dxa"/>
          </w:tcPr>
          <w:p w:rsidR="00A23975" w:rsidRPr="00935505" w:rsidRDefault="00A23975" w:rsidP="00666779">
            <w:r w:rsidRPr="00935505">
              <w:t>х</w:t>
            </w:r>
          </w:p>
        </w:tc>
        <w:tc>
          <w:tcPr>
            <w:tcW w:w="2324" w:type="dxa"/>
          </w:tcPr>
          <w:p w:rsidR="00A23975" w:rsidRPr="00935505" w:rsidRDefault="00A23975" w:rsidP="00666779">
            <w:r w:rsidRPr="00935505">
              <w:t>х</w:t>
            </w:r>
          </w:p>
        </w:tc>
        <w:tc>
          <w:tcPr>
            <w:tcW w:w="2069" w:type="dxa"/>
          </w:tcPr>
          <w:p w:rsidR="00A23975" w:rsidRPr="00935505" w:rsidRDefault="005F4EE2" w:rsidP="00666779">
            <w:r>
              <w:t>185,7</w:t>
            </w:r>
          </w:p>
        </w:tc>
        <w:tc>
          <w:tcPr>
            <w:tcW w:w="1780" w:type="dxa"/>
          </w:tcPr>
          <w:p w:rsidR="00A23975" w:rsidRPr="00935505" w:rsidRDefault="00A23975" w:rsidP="00666779">
            <w:r w:rsidRPr="00935505">
              <w:t>х</w:t>
            </w:r>
          </w:p>
        </w:tc>
      </w:tr>
    </w:tbl>
    <w:p w:rsidR="00A23975" w:rsidRDefault="00A23975" w:rsidP="00A23975"/>
    <w:p w:rsidR="00A23975" w:rsidRDefault="00A23975" w:rsidP="00A23975"/>
    <w:p w:rsidR="00F84F90" w:rsidRDefault="00F84F90"/>
    <w:sectPr w:rsidR="00F84F90" w:rsidSect="009E2E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18" w:rsidRDefault="00C55918" w:rsidP="00674771">
      <w:r>
        <w:separator/>
      </w:r>
    </w:p>
  </w:endnote>
  <w:endnote w:type="continuationSeparator" w:id="0">
    <w:p w:rsidR="00C55918" w:rsidRDefault="00C55918" w:rsidP="006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18" w:rsidRDefault="00C55918" w:rsidP="00674771">
      <w:r>
        <w:separator/>
      </w:r>
    </w:p>
  </w:footnote>
  <w:footnote w:type="continuationSeparator" w:id="0">
    <w:p w:rsidR="00C55918" w:rsidRDefault="00C55918" w:rsidP="0067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84" w:rsidRDefault="008538EB" w:rsidP="008A598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4019"/>
    <w:multiLevelType w:val="hybridMultilevel"/>
    <w:tmpl w:val="93603742"/>
    <w:lvl w:ilvl="0" w:tplc="69A2FD74">
      <w:start w:val="1"/>
      <w:numFmt w:val="decimal"/>
      <w:lvlText w:val="%1."/>
      <w:lvlJc w:val="left"/>
      <w:pPr>
        <w:ind w:left="258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6363E">
      <w:start w:val="1"/>
      <w:numFmt w:val="decimal"/>
      <w:lvlText w:val="%2."/>
      <w:lvlJc w:val="left"/>
      <w:pPr>
        <w:ind w:left="24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2F0AE2A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3" w:tplc="ECBA25A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E0884F38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927636CE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 w:tplc="03D096B4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E1ECDF3E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EAC6386C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975"/>
    <w:rsid w:val="00002AFF"/>
    <w:rsid w:val="0002718A"/>
    <w:rsid w:val="000F04A0"/>
    <w:rsid w:val="00111561"/>
    <w:rsid w:val="00142D61"/>
    <w:rsid w:val="001B49C9"/>
    <w:rsid w:val="0020288A"/>
    <w:rsid w:val="0023654D"/>
    <w:rsid w:val="00254A17"/>
    <w:rsid w:val="002B20F8"/>
    <w:rsid w:val="002D5B89"/>
    <w:rsid w:val="002F0C18"/>
    <w:rsid w:val="00306CAB"/>
    <w:rsid w:val="00311172"/>
    <w:rsid w:val="003408BE"/>
    <w:rsid w:val="00446B02"/>
    <w:rsid w:val="0045341B"/>
    <w:rsid w:val="0046049B"/>
    <w:rsid w:val="00497517"/>
    <w:rsid w:val="004E31B7"/>
    <w:rsid w:val="00500C85"/>
    <w:rsid w:val="00501E11"/>
    <w:rsid w:val="0050531B"/>
    <w:rsid w:val="00541DB9"/>
    <w:rsid w:val="00583CC2"/>
    <w:rsid w:val="005A464D"/>
    <w:rsid w:val="005D520B"/>
    <w:rsid w:val="005F4EE2"/>
    <w:rsid w:val="006267AA"/>
    <w:rsid w:val="00635518"/>
    <w:rsid w:val="00674771"/>
    <w:rsid w:val="006B2233"/>
    <w:rsid w:val="00732931"/>
    <w:rsid w:val="0074625A"/>
    <w:rsid w:val="00780EED"/>
    <w:rsid w:val="00791448"/>
    <w:rsid w:val="007A221D"/>
    <w:rsid w:val="008371C3"/>
    <w:rsid w:val="008538EB"/>
    <w:rsid w:val="00876E3A"/>
    <w:rsid w:val="008D52B0"/>
    <w:rsid w:val="008F61FC"/>
    <w:rsid w:val="009028B2"/>
    <w:rsid w:val="009D18CE"/>
    <w:rsid w:val="009D1A4A"/>
    <w:rsid w:val="00A23975"/>
    <w:rsid w:val="00A85D60"/>
    <w:rsid w:val="00AD0BFF"/>
    <w:rsid w:val="00B0319F"/>
    <w:rsid w:val="00B15949"/>
    <w:rsid w:val="00B45A97"/>
    <w:rsid w:val="00B86889"/>
    <w:rsid w:val="00BA2D81"/>
    <w:rsid w:val="00BB56FB"/>
    <w:rsid w:val="00C43BC8"/>
    <w:rsid w:val="00C55918"/>
    <w:rsid w:val="00CA6350"/>
    <w:rsid w:val="00CF71F4"/>
    <w:rsid w:val="00DB5D16"/>
    <w:rsid w:val="00E03F28"/>
    <w:rsid w:val="00E240AC"/>
    <w:rsid w:val="00F25265"/>
    <w:rsid w:val="00F6775E"/>
    <w:rsid w:val="00F84F90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239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39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A23975"/>
    <w:rPr>
      <w:color w:val="0000FF"/>
      <w:u w:val="single"/>
    </w:rPr>
  </w:style>
  <w:style w:type="paragraph" w:customStyle="1" w:styleId="tekstob">
    <w:name w:val="tekstob"/>
    <w:basedOn w:val="a"/>
    <w:rsid w:val="00A23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A2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39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3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239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A239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9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D0B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1"/>
    <w:qFormat/>
    <w:rsid w:val="008538EB"/>
    <w:pPr>
      <w:widowControl w:val="0"/>
      <w:suppressAutoHyphens w:val="0"/>
      <w:autoSpaceDE w:val="0"/>
      <w:autoSpaceDN w:val="0"/>
      <w:ind w:left="258" w:firstLine="70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ea-akty/i2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DB0E-BE73-494B-B70F-07C90200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ADN-No7</dc:creator>
  <cp:keywords/>
  <dc:description/>
  <cp:lastModifiedBy>Adm_No7</cp:lastModifiedBy>
  <cp:revision>24</cp:revision>
  <dcterms:created xsi:type="dcterms:W3CDTF">2021-06-10T02:59:00Z</dcterms:created>
  <dcterms:modified xsi:type="dcterms:W3CDTF">2023-06-28T07:08:00Z</dcterms:modified>
</cp:coreProperties>
</file>